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59"/>
      </w:tblGrid>
      <w:tr w:rsidR="00C26F3E" w:rsidTr="00001C91">
        <w:tc>
          <w:tcPr>
            <w:tcW w:w="5495" w:type="dxa"/>
          </w:tcPr>
          <w:p w:rsidR="00C26F3E" w:rsidRDefault="00C26F3E" w:rsidP="002E4C77">
            <w:pPr>
              <w:pStyle w:val="1"/>
              <w:spacing w:before="0"/>
              <w:jc w:val="center"/>
              <w:outlineLvl w:val="0"/>
            </w:pPr>
            <w:r w:rsidRPr="00C26F3E">
              <w:rPr>
                <w:noProof/>
              </w:rPr>
              <w:drawing>
                <wp:inline distT="0" distB="0" distL="0" distR="0" wp14:anchorId="0D3436F0" wp14:editId="272C5627">
                  <wp:extent cx="3411940" cy="609979"/>
                  <wp:effectExtent l="0" t="0" r="0" b="0"/>
                  <wp:docPr id="5" name="Рисунок 1" descr="\\server\homefolders$\Преподаватели\БУАС\Неверов Павел Александрович\Визитка\RenderedImage.aspx4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homefolders$\Преподаватели\БУАС\Неверов Павел Александрович\Визитка\RenderedImage.asp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343" cy="609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C26F3E" w:rsidRDefault="00D776A6" w:rsidP="00580F9C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6AF1DC26" wp14:editId="5B9790AB">
                  <wp:extent cx="2294890" cy="758825"/>
                  <wp:effectExtent l="0" t="0" r="0" b="0"/>
                  <wp:docPr id="8" name="Рисунок 8" descr="Central Bohemia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ntral Bohemia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89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F3E" w:rsidRDefault="00C26F3E" w:rsidP="00580F9C">
      <w:pPr>
        <w:widowControl w:val="0"/>
        <w:spacing w:after="0" w:line="360" w:lineRule="auto"/>
        <w:jc w:val="center"/>
      </w:pPr>
    </w:p>
    <w:p w:rsidR="00C26F3E" w:rsidRDefault="0088364D" w:rsidP="00580F9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  <w:t>Университет Центральной Богемии</w:t>
      </w:r>
      <w:r w:rsidR="00DB5F76" w:rsidRPr="002134D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Пра</w:t>
      </w:r>
      <w:r w:rsidR="00DB5F76">
        <w:rPr>
          <w:rFonts w:ascii="Times New Roman" w:eastAsia="Times New Roman" w:hAnsi="Times New Roman" w:cs="Times New Roman"/>
          <w:bCs/>
          <w:sz w:val="28"/>
          <w:szCs w:val="28"/>
        </w:rPr>
        <w:t>га</w:t>
      </w:r>
      <w:r w:rsidR="00DB5F76" w:rsidRPr="002134DA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Чешск</w:t>
      </w:r>
      <w:r w:rsidR="00DB5F76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DB5F76" w:rsidRPr="002134D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</w:t>
      </w:r>
      <w:r w:rsidR="00DB5F76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DB5F76" w:rsidRPr="002134D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совместно с </w:t>
      </w:r>
      <w:r w:rsidR="00DB5F76" w:rsidRPr="00276EB9">
        <w:rPr>
          <w:rFonts w:ascii="Times New Roman" w:eastAsia="Times New Roman" w:hAnsi="Times New Roman" w:cs="Times New Roman"/>
          <w:bCs/>
          <w:i/>
          <w:color w:val="1F497D" w:themeColor="text2"/>
          <w:sz w:val="28"/>
          <w:szCs w:val="28"/>
        </w:rPr>
        <w:t>Консалтинговой компанией</w:t>
      </w:r>
      <w:r w:rsidR="00DB5F76" w:rsidRPr="00276EB9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 xml:space="preserve"> </w:t>
      </w:r>
      <w:r w:rsidR="00DB5F76" w:rsidRPr="00276EB9">
        <w:rPr>
          <w:rFonts w:ascii="Times New Roman" w:eastAsia="Times New Roman" w:hAnsi="Times New Roman" w:cs="Times New Roman"/>
          <w:bCs/>
          <w:i/>
          <w:color w:val="1F497D" w:themeColor="text2"/>
          <w:sz w:val="28"/>
          <w:szCs w:val="28"/>
        </w:rPr>
        <w:t>«БС-Консалтинг»</w:t>
      </w:r>
      <w:r w:rsidR="00DB5F76" w:rsidRPr="00276EB9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 xml:space="preserve"> </w:t>
      </w:r>
      <w:r w:rsidR="00DB5F76">
        <w:rPr>
          <w:rFonts w:ascii="Times New Roman" w:hAnsi="Times New Roman" w:cs="Times New Roman"/>
          <w:sz w:val="28"/>
          <w:szCs w:val="28"/>
        </w:rPr>
        <w:t>предла</w:t>
      </w:r>
      <w:bookmarkStart w:id="0" w:name="_GoBack"/>
      <w:bookmarkEnd w:id="0"/>
      <w:r w:rsidR="00DB5F76">
        <w:rPr>
          <w:rFonts w:ascii="Times New Roman" w:hAnsi="Times New Roman" w:cs="Times New Roman"/>
          <w:sz w:val="28"/>
          <w:szCs w:val="28"/>
        </w:rPr>
        <w:t xml:space="preserve">гают Вам </w:t>
      </w:r>
      <w:r w:rsidR="000068C4">
        <w:rPr>
          <w:rFonts w:ascii="Times New Roman" w:hAnsi="Times New Roman" w:cs="Times New Roman"/>
          <w:sz w:val="28"/>
          <w:szCs w:val="28"/>
        </w:rPr>
        <w:t xml:space="preserve">уникальную возможность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06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пройти повышение квалификации</w:t>
      </w:r>
      <w:r w:rsidR="00DB5F76">
        <w:rPr>
          <w:rFonts w:ascii="Times New Roman" w:hAnsi="Times New Roman" w:cs="Times New Roman"/>
          <w:sz w:val="28"/>
          <w:szCs w:val="28"/>
        </w:rPr>
        <w:t xml:space="preserve"> в г. </w:t>
      </w:r>
      <w:r>
        <w:rPr>
          <w:rFonts w:ascii="Times New Roman" w:hAnsi="Times New Roman" w:cs="Times New Roman"/>
          <w:sz w:val="28"/>
          <w:szCs w:val="28"/>
        </w:rPr>
        <w:t>Праге</w:t>
      </w:r>
      <w:r w:rsidR="00DB5F76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DB5F76" w:rsidRDefault="00DB5F76" w:rsidP="00580F9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caps/>
        </w:rPr>
      </w:pPr>
    </w:p>
    <w:p w:rsidR="00C26F3E" w:rsidRPr="00DB5F76" w:rsidRDefault="00C26F3E" w:rsidP="00580F9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caps/>
        </w:rPr>
      </w:pPr>
      <w:r w:rsidRPr="00DB5F76">
        <w:rPr>
          <w:rFonts w:ascii="Times New Roman" w:hAnsi="Times New Roman" w:cs="Times New Roman"/>
          <w:b/>
          <w:i/>
          <w:caps/>
        </w:rPr>
        <w:t xml:space="preserve">Стратегический менеджмент и </w:t>
      </w:r>
      <w:r w:rsidR="00BD636F" w:rsidRPr="00BD636F">
        <w:rPr>
          <w:rFonts w:ascii="Times New Roman" w:hAnsi="Times New Roman" w:cs="Times New Roman"/>
          <w:b/>
          <w:i/>
          <w:caps/>
        </w:rPr>
        <w:t>Эффективный маркетинг в условиях экономического кризиса</w:t>
      </w:r>
      <w:r w:rsidR="00BD636F">
        <w:rPr>
          <w:rFonts w:ascii="Times New Roman" w:hAnsi="Times New Roman" w:cs="Times New Roman"/>
          <w:b/>
          <w:i/>
          <w:caps/>
        </w:rPr>
        <w:t>.</w:t>
      </w:r>
      <w:r w:rsidR="00BD636F" w:rsidRPr="00BD636F">
        <w:rPr>
          <w:rFonts w:ascii="Times New Roman" w:hAnsi="Times New Roman" w:cs="Times New Roman"/>
          <w:b/>
          <w:i/>
          <w:caps/>
        </w:rPr>
        <w:t xml:space="preserve"> Международный опыт</w:t>
      </w:r>
    </w:p>
    <w:p w:rsidR="00BD636F" w:rsidRDefault="00BD636F" w:rsidP="00580F9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F3E" w:rsidRPr="00DB5F76" w:rsidRDefault="00D776A6" w:rsidP="00580F9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12-19 августа 2016</w:t>
      </w:r>
      <w:r w:rsidR="00DB5F76" w:rsidRPr="00DB5F76">
        <w:rPr>
          <w:rFonts w:ascii="Times New Roman" w:hAnsi="Times New Roman" w:cs="Times New Roman"/>
          <w:sz w:val="24"/>
          <w:szCs w:val="24"/>
        </w:rPr>
        <w:t xml:space="preserve"> г. </w:t>
      </w:r>
      <w:r w:rsidR="0060173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Прага</w:t>
      </w:r>
    </w:p>
    <w:p w:rsidR="00C26F3E" w:rsidRPr="000E7BA5" w:rsidRDefault="0088364D" w:rsidP="00580F9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5F76" w:rsidRPr="000E7BA5">
        <w:rPr>
          <w:rFonts w:ascii="Times New Roman" w:hAnsi="Times New Roman" w:cs="Times New Roman"/>
          <w:sz w:val="24"/>
          <w:szCs w:val="24"/>
        </w:rPr>
        <w:t xml:space="preserve">едущие </w:t>
      </w:r>
      <w:proofErr w:type="gramStart"/>
      <w:r w:rsidR="00DB5F76" w:rsidRPr="000E7BA5">
        <w:rPr>
          <w:rFonts w:ascii="Times New Roman" w:hAnsi="Times New Roman" w:cs="Times New Roman"/>
          <w:sz w:val="24"/>
          <w:szCs w:val="24"/>
        </w:rPr>
        <w:t>бизнес</w:t>
      </w:r>
      <w:r w:rsidR="008E54BC">
        <w:rPr>
          <w:rFonts w:ascii="Times New Roman" w:hAnsi="Times New Roman" w:cs="Times New Roman"/>
          <w:sz w:val="24"/>
          <w:szCs w:val="24"/>
        </w:rPr>
        <w:t>-</w:t>
      </w:r>
      <w:r w:rsidR="00DB5F76" w:rsidRPr="000E7BA5">
        <w:rPr>
          <w:rFonts w:ascii="Times New Roman" w:hAnsi="Times New Roman" w:cs="Times New Roman"/>
          <w:sz w:val="24"/>
          <w:szCs w:val="24"/>
        </w:rPr>
        <w:t>тренеры</w:t>
      </w:r>
      <w:proofErr w:type="gramEnd"/>
      <w:r w:rsidR="00DB5F76" w:rsidRPr="000E7BA5">
        <w:rPr>
          <w:rFonts w:ascii="Times New Roman" w:hAnsi="Times New Roman" w:cs="Times New Roman"/>
          <w:sz w:val="24"/>
          <w:szCs w:val="24"/>
        </w:rPr>
        <w:t xml:space="preserve">  г. Праги</w:t>
      </w:r>
      <w:r w:rsidR="008E54BC" w:rsidRPr="008E54BC">
        <w:rPr>
          <w:rFonts w:ascii="Times New Roman" w:hAnsi="Times New Roman" w:cs="Times New Roman"/>
          <w:sz w:val="24"/>
          <w:szCs w:val="24"/>
        </w:rPr>
        <w:t>,</w:t>
      </w:r>
      <w:r w:rsidR="00DB5F76" w:rsidRPr="000E7BA5">
        <w:rPr>
          <w:rFonts w:ascii="Times New Roman" w:hAnsi="Times New Roman" w:cs="Times New Roman"/>
          <w:sz w:val="24"/>
          <w:szCs w:val="24"/>
        </w:rPr>
        <w:t xml:space="preserve"> Чешской Республики представят эксклюзивный мастер класс</w:t>
      </w:r>
      <w:r w:rsidR="000E7BA5" w:rsidRPr="000E7BA5">
        <w:rPr>
          <w:rFonts w:ascii="Times New Roman" w:hAnsi="Times New Roman" w:cs="Times New Roman"/>
          <w:sz w:val="24"/>
          <w:szCs w:val="24"/>
        </w:rPr>
        <w:t>:</w:t>
      </w:r>
      <w:r w:rsidR="00DB5F76" w:rsidRPr="000E7BA5">
        <w:rPr>
          <w:rFonts w:ascii="Times New Roman" w:hAnsi="Times New Roman" w:cs="Times New Roman"/>
          <w:sz w:val="24"/>
          <w:szCs w:val="24"/>
        </w:rPr>
        <w:t xml:space="preserve"> </w:t>
      </w:r>
      <w:r w:rsidR="000E7BA5" w:rsidRPr="000E7BA5">
        <w:rPr>
          <w:rFonts w:ascii="Times New Roman" w:hAnsi="Times New Roman" w:cs="Times New Roman"/>
          <w:sz w:val="24"/>
          <w:szCs w:val="24"/>
        </w:rPr>
        <w:t xml:space="preserve">«Стратегический менеджмент – </w:t>
      </w:r>
      <w:proofErr w:type="spellStart"/>
      <w:r w:rsidR="00D776A6" w:rsidRPr="00D776A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D776A6" w:rsidRPr="00D77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76A6" w:rsidRPr="00D776A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D776A6" w:rsidRPr="00D77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76A6" w:rsidRPr="00D776A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D776A6" w:rsidRPr="00D7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6A6" w:rsidRPr="00D776A6">
        <w:rPr>
          <w:rFonts w:ascii="Times New Roman" w:hAnsi="Times New Roman" w:cs="Times New Roman"/>
          <w:sz w:val="24"/>
          <w:szCs w:val="24"/>
        </w:rPr>
        <w:t>Zuzák</w:t>
      </w:r>
      <w:proofErr w:type="spellEnd"/>
      <w:r w:rsidR="000E7BA5" w:rsidRPr="000E7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BA5" w:rsidRPr="000E7BA5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0E7BA5" w:rsidRPr="000E7BA5">
        <w:rPr>
          <w:rFonts w:ascii="Times New Roman" w:hAnsi="Times New Roman" w:cs="Times New Roman"/>
          <w:sz w:val="24"/>
          <w:szCs w:val="24"/>
        </w:rPr>
        <w:t xml:space="preserve">», «Маркетинг – </w:t>
      </w:r>
      <w:proofErr w:type="spellStart"/>
      <w:r w:rsidR="000E7BA5" w:rsidRPr="000E7BA5">
        <w:rPr>
          <w:rFonts w:ascii="Times New Roman" w:hAnsi="Times New Roman" w:cs="Times New Roman"/>
          <w:sz w:val="24"/>
          <w:szCs w:val="24"/>
        </w:rPr>
        <w:t>Мgr</w:t>
      </w:r>
      <w:proofErr w:type="spellEnd"/>
      <w:r w:rsidR="000E7BA5" w:rsidRPr="000E7BA5">
        <w:rPr>
          <w:rFonts w:ascii="Times New Roman" w:hAnsi="Times New Roman" w:cs="Times New Roman"/>
          <w:sz w:val="24"/>
          <w:szCs w:val="24"/>
        </w:rPr>
        <w:t xml:space="preserve">. Иржи Богачек, </w:t>
      </w:r>
      <w:proofErr w:type="spellStart"/>
      <w:r w:rsidR="000E7BA5" w:rsidRPr="000E7BA5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0E7BA5" w:rsidRPr="000E7BA5">
        <w:rPr>
          <w:rFonts w:ascii="Times New Roman" w:hAnsi="Times New Roman" w:cs="Times New Roman"/>
          <w:sz w:val="24"/>
          <w:szCs w:val="24"/>
        </w:rPr>
        <w:t>»</w:t>
      </w:r>
    </w:p>
    <w:p w:rsidR="00C26F3E" w:rsidRDefault="00C26F3E" w:rsidP="00580F9C">
      <w:pPr>
        <w:widowControl w:val="0"/>
        <w:jc w:val="center"/>
      </w:pPr>
    </w:p>
    <w:p w:rsidR="00C26F3E" w:rsidRPr="00273275" w:rsidRDefault="00C26F3E" w:rsidP="00580F9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75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МАСТЕР-КЛАСС АДРЕСОВАН</w:t>
      </w:r>
      <w:r w:rsidR="001710E9" w:rsidRPr="0027327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73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0E9" w:rsidRPr="0027327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73275">
        <w:rPr>
          <w:rFonts w:ascii="Times New Roman" w:eastAsia="Times New Roman" w:hAnsi="Times New Roman" w:cs="Times New Roman"/>
          <w:sz w:val="24"/>
          <w:szCs w:val="24"/>
        </w:rPr>
        <w:t>ОП</w:t>
      </w:r>
      <w:r w:rsidR="003B26EF" w:rsidRPr="003B26E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10E9" w:rsidRPr="00273275">
        <w:rPr>
          <w:rFonts w:ascii="Times New Roman" w:eastAsia="Times New Roman" w:hAnsi="Times New Roman" w:cs="Times New Roman"/>
          <w:sz w:val="24"/>
          <w:szCs w:val="24"/>
        </w:rPr>
        <w:t xml:space="preserve">менеджерам, </w:t>
      </w:r>
      <w:r w:rsidRPr="00273275">
        <w:rPr>
          <w:rFonts w:ascii="Times New Roman" w:eastAsia="Times New Roman" w:hAnsi="Times New Roman" w:cs="Times New Roman"/>
          <w:sz w:val="24"/>
          <w:szCs w:val="24"/>
        </w:rPr>
        <w:t xml:space="preserve">первым лицам, руководителям маркетинговых служб, </w:t>
      </w:r>
      <w:proofErr w:type="spellStart"/>
      <w:r w:rsidRPr="00273275">
        <w:rPr>
          <w:rFonts w:ascii="Times New Roman" w:eastAsia="Times New Roman" w:hAnsi="Times New Roman" w:cs="Times New Roman"/>
          <w:sz w:val="24"/>
          <w:szCs w:val="24"/>
        </w:rPr>
        <w:t>продакт</w:t>
      </w:r>
      <w:proofErr w:type="spellEnd"/>
      <w:r w:rsidRPr="00273275">
        <w:rPr>
          <w:rFonts w:ascii="Times New Roman" w:eastAsia="Times New Roman" w:hAnsi="Times New Roman" w:cs="Times New Roman"/>
          <w:sz w:val="24"/>
          <w:szCs w:val="24"/>
        </w:rPr>
        <w:t xml:space="preserve">-менеджерам компаний, </w:t>
      </w:r>
      <w:r w:rsidR="001710E9" w:rsidRPr="00273275">
        <w:rPr>
          <w:rFonts w:ascii="Times New Roman" w:eastAsia="Times New Roman" w:hAnsi="Times New Roman" w:cs="Times New Roman"/>
          <w:sz w:val="24"/>
          <w:szCs w:val="24"/>
        </w:rPr>
        <w:t>предпринимателям, студентам, магистра</w:t>
      </w:r>
      <w:r w:rsidR="00273275" w:rsidRPr="00273275">
        <w:rPr>
          <w:rFonts w:ascii="Times New Roman" w:eastAsia="Times New Roman" w:hAnsi="Times New Roman" w:cs="Times New Roman"/>
          <w:sz w:val="24"/>
          <w:szCs w:val="24"/>
        </w:rPr>
        <w:t>нта</w:t>
      </w:r>
      <w:r w:rsidR="001710E9" w:rsidRPr="00273275">
        <w:rPr>
          <w:rFonts w:ascii="Times New Roman" w:eastAsia="Times New Roman" w:hAnsi="Times New Roman" w:cs="Times New Roman"/>
          <w:sz w:val="24"/>
          <w:szCs w:val="24"/>
        </w:rPr>
        <w:t>м, преподавателям</w:t>
      </w:r>
      <w:r w:rsidR="00273275">
        <w:rPr>
          <w:rFonts w:ascii="Times New Roman" w:eastAsia="Times New Roman" w:hAnsi="Times New Roman" w:cs="Times New Roman"/>
          <w:sz w:val="24"/>
          <w:szCs w:val="24"/>
        </w:rPr>
        <w:t xml:space="preserve"> и всем </w:t>
      </w:r>
      <w:r w:rsidR="00273275">
        <w:rPr>
          <w:rFonts w:ascii="Times New Roman" w:eastAsia="Times New Roman" w:hAnsi="Times New Roman"/>
          <w:sz w:val="24"/>
          <w:szCs w:val="24"/>
        </w:rPr>
        <w:t>заинтересованным</w:t>
      </w:r>
      <w:r w:rsidR="00273275" w:rsidRPr="007D1B5A">
        <w:rPr>
          <w:rFonts w:ascii="Times New Roman" w:eastAsia="Times New Roman" w:hAnsi="Times New Roman"/>
          <w:sz w:val="24"/>
          <w:szCs w:val="24"/>
        </w:rPr>
        <w:t xml:space="preserve"> </w:t>
      </w:r>
      <w:r w:rsidR="00273275">
        <w:rPr>
          <w:rFonts w:ascii="Times New Roman" w:eastAsia="Times New Roman" w:hAnsi="Times New Roman"/>
          <w:sz w:val="24"/>
          <w:szCs w:val="24"/>
        </w:rPr>
        <w:t xml:space="preserve">лицам </w:t>
      </w:r>
      <w:r w:rsidR="00273275" w:rsidRPr="007D1B5A">
        <w:rPr>
          <w:rFonts w:ascii="Times New Roman" w:eastAsia="Times New Roman" w:hAnsi="Times New Roman"/>
          <w:sz w:val="24"/>
          <w:szCs w:val="24"/>
        </w:rPr>
        <w:t>в расширении</w:t>
      </w:r>
      <w:r w:rsidR="00273275">
        <w:rPr>
          <w:rFonts w:ascii="Times New Roman" w:eastAsia="Times New Roman" w:hAnsi="Times New Roman"/>
          <w:sz w:val="24"/>
          <w:szCs w:val="24"/>
        </w:rPr>
        <w:t xml:space="preserve"> своего бизнеса</w:t>
      </w:r>
      <w:r w:rsidR="001710E9" w:rsidRPr="002732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0EF8" w:rsidRDefault="00A40EF8" w:rsidP="00580F9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EF8">
        <w:rPr>
          <w:rFonts w:ascii="Times New Roman" w:hAnsi="Times New Roman" w:cs="Times New Roman"/>
          <w:i/>
          <w:sz w:val="24"/>
          <w:szCs w:val="24"/>
        </w:rPr>
        <w:t>Язык семинара:</w:t>
      </w:r>
      <w:r>
        <w:rPr>
          <w:rFonts w:ascii="Times New Roman" w:hAnsi="Times New Roman" w:cs="Times New Roman"/>
          <w:sz w:val="24"/>
          <w:szCs w:val="24"/>
        </w:rPr>
        <w:t xml:space="preserve"> русский, английский с переводчиком.</w:t>
      </w:r>
    </w:p>
    <w:p w:rsidR="004E6D36" w:rsidRDefault="00273275" w:rsidP="00580F9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</w:t>
      </w:r>
      <w:r w:rsidR="00657B5D">
        <w:rPr>
          <w:rFonts w:ascii="Times New Roman" w:hAnsi="Times New Roman" w:cs="Times New Roman"/>
          <w:sz w:val="24"/>
          <w:szCs w:val="24"/>
        </w:rPr>
        <w:t>курса</w:t>
      </w:r>
      <w:r w:rsidRPr="0027327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650"/>
        <w:gridCol w:w="118"/>
        <w:gridCol w:w="5640"/>
      </w:tblGrid>
      <w:tr w:rsidR="00E4797E" w:rsidRPr="00E4797E" w:rsidTr="005050C8">
        <w:tc>
          <w:tcPr>
            <w:tcW w:w="2303" w:type="dxa"/>
          </w:tcPr>
          <w:p w:rsidR="00E4797E" w:rsidRPr="00B37165" w:rsidRDefault="00E4797E" w:rsidP="00E47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650" w:type="dxa"/>
          </w:tcPr>
          <w:p w:rsidR="00E4797E" w:rsidRPr="00B37165" w:rsidRDefault="00E4797E" w:rsidP="00E47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5758" w:type="dxa"/>
            <w:gridSpan w:val="2"/>
          </w:tcPr>
          <w:p w:rsidR="00E4797E" w:rsidRPr="00B37165" w:rsidRDefault="00E4797E" w:rsidP="00E47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E4797E" w:rsidRPr="00E4797E" w:rsidTr="00716297">
        <w:tc>
          <w:tcPr>
            <w:tcW w:w="9711" w:type="dxa"/>
            <w:gridSpan w:val="4"/>
          </w:tcPr>
          <w:p w:rsidR="00E4797E" w:rsidRPr="00B37165" w:rsidRDefault="00E4797E" w:rsidP="00E47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день</w:t>
            </w: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ar-SA"/>
              </w:rPr>
              <w:t xml:space="preserve"> -</w:t>
            </w: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37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Прибытие в Прагу, Размещение в гостинице</w:t>
            </w:r>
          </w:p>
          <w:p w:rsidR="005050C8" w:rsidRPr="00B37165" w:rsidRDefault="005050C8" w:rsidP="00014B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7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</w:t>
            </w:r>
            <w:r w:rsidR="00014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B37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.2016</w:t>
            </w:r>
          </w:p>
        </w:tc>
      </w:tr>
      <w:tr w:rsidR="00E4797E" w:rsidRPr="00E93252" w:rsidTr="00716297">
        <w:tc>
          <w:tcPr>
            <w:tcW w:w="9711" w:type="dxa"/>
            <w:gridSpan w:val="4"/>
          </w:tcPr>
          <w:p w:rsidR="00E4797E" w:rsidRPr="00B37165" w:rsidRDefault="00E4797E" w:rsidP="00E4797E">
            <w:pPr>
              <w:suppressAutoHyphens/>
              <w:spacing w:before="24" w:after="24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Subject 1: </w:t>
            </w:r>
            <w:r w:rsidRPr="00B37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ar-SA"/>
              </w:rPr>
              <w:t>Стратегический</w:t>
            </w:r>
            <w:r w:rsidRPr="00B371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val="en-US" w:eastAsia="ar-SA"/>
              </w:rPr>
              <w:t xml:space="preserve"> management </w:t>
            </w: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- do</w:t>
            </w:r>
            <w:r w:rsidR="007B1B55"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c. </w:t>
            </w:r>
            <w:proofErr w:type="spellStart"/>
            <w:r w:rsidR="007B1B55"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Ing</w:t>
            </w:r>
            <w:proofErr w:type="spellEnd"/>
            <w:r w:rsidR="007B1B55"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. Roman </w:t>
            </w:r>
            <w:proofErr w:type="spellStart"/>
            <w:r w:rsidR="007B1B55"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Zuzák</w:t>
            </w:r>
            <w:proofErr w:type="spellEnd"/>
            <w:r w:rsidR="007B1B55"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, Ph.D.</w:t>
            </w:r>
          </w:p>
        </w:tc>
      </w:tr>
      <w:tr w:rsidR="007B1B55" w:rsidRPr="00E4797E" w:rsidTr="00615FCF">
        <w:trPr>
          <w:trHeight w:val="1022"/>
        </w:trPr>
        <w:tc>
          <w:tcPr>
            <w:tcW w:w="2303" w:type="dxa"/>
            <w:vMerge w:val="restart"/>
          </w:tcPr>
          <w:p w:rsidR="007B1B55" w:rsidRPr="00B37165" w:rsidRDefault="007B1B55" w:rsidP="00E47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ar-SA"/>
              </w:rPr>
              <w:t xml:space="preserve"> </w:t>
            </w: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день</w:t>
            </w:r>
          </w:p>
          <w:p w:rsidR="007B1B55" w:rsidRPr="00B37165" w:rsidRDefault="007B1B55" w:rsidP="00014B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13.0</w:t>
            </w:r>
            <w:r w:rsidR="00014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.16</w:t>
            </w:r>
          </w:p>
        </w:tc>
        <w:tc>
          <w:tcPr>
            <w:tcW w:w="1650" w:type="dxa"/>
          </w:tcPr>
          <w:p w:rsidR="007B1B55" w:rsidRPr="00B37165" w:rsidRDefault="007B1B55" w:rsidP="00E47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B37165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10</w:t>
            </w:r>
            <w:r w:rsidRPr="00B37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:00-15:00</w:t>
            </w:r>
          </w:p>
        </w:tc>
        <w:tc>
          <w:tcPr>
            <w:tcW w:w="5758" w:type="dxa"/>
            <w:gridSpan w:val="2"/>
          </w:tcPr>
          <w:p w:rsidR="007B1B55" w:rsidRPr="00B37165" w:rsidRDefault="007B1B55" w:rsidP="006313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165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Стратегический менеджмент – апликация принципов общего менеджмента при разработке </w:t>
            </w:r>
            <w:r w:rsidRPr="00B3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и реализации</w:t>
            </w:r>
            <w:r w:rsidRPr="00B37165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r w:rsidR="006313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стратегических целей.</w:t>
            </w:r>
          </w:p>
        </w:tc>
      </w:tr>
      <w:tr w:rsidR="007B1B55" w:rsidRPr="00E4797E" w:rsidTr="007B1B55">
        <w:trPr>
          <w:trHeight w:val="343"/>
        </w:trPr>
        <w:tc>
          <w:tcPr>
            <w:tcW w:w="2303" w:type="dxa"/>
            <w:vMerge/>
          </w:tcPr>
          <w:p w:rsidR="007B1B55" w:rsidRPr="00B37165" w:rsidRDefault="007B1B55" w:rsidP="00E47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</w:tcPr>
          <w:p w:rsidR="007B1B55" w:rsidRPr="00B37165" w:rsidRDefault="007B1B55" w:rsidP="00E47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15:00-</w:t>
            </w:r>
          </w:p>
        </w:tc>
        <w:tc>
          <w:tcPr>
            <w:tcW w:w="5758" w:type="dxa"/>
            <w:gridSpan w:val="2"/>
          </w:tcPr>
          <w:p w:rsidR="007B1B55" w:rsidRPr="00B37165" w:rsidRDefault="007B1B55" w:rsidP="00E47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B37165">
              <w:rPr>
                <w:rFonts w:ascii="Times New Roman" w:hAnsi="Times New Roman" w:cs="Times New Roman"/>
                <w:sz w:val="24"/>
                <w:szCs w:val="24"/>
              </w:rPr>
              <w:t>Экскурсии, Культурная программа</w:t>
            </w:r>
          </w:p>
        </w:tc>
      </w:tr>
      <w:tr w:rsidR="005050C8" w:rsidRPr="00E4797E" w:rsidTr="005050C8">
        <w:trPr>
          <w:trHeight w:val="70"/>
        </w:trPr>
        <w:tc>
          <w:tcPr>
            <w:tcW w:w="2303" w:type="dxa"/>
          </w:tcPr>
          <w:p w:rsidR="005050C8" w:rsidRPr="00B37165" w:rsidRDefault="00B37165" w:rsidP="005050C8">
            <w:pPr>
              <w:tabs>
                <w:tab w:val="left" w:pos="322"/>
                <w:tab w:val="center" w:pos="4677"/>
                <w:tab w:val="right" w:pos="9355"/>
                <w:tab w:val="right" w:pos="972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cs-CZ" w:eastAsia="ja-JP"/>
              </w:rPr>
            </w:pP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5050C8"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ar-SA"/>
              </w:rPr>
              <w:t xml:space="preserve"> </w:t>
            </w:r>
            <w:r w:rsidR="005050C8"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день</w:t>
            </w:r>
          </w:p>
          <w:p w:rsidR="005050C8" w:rsidRPr="00B37165" w:rsidRDefault="005050C8" w:rsidP="00014B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14.0</w:t>
            </w:r>
            <w:r w:rsidR="00014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.16</w:t>
            </w:r>
          </w:p>
        </w:tc>
        <w:tc>
          <w:tcPr>
            <w:tcW w:w="1650" w:type="dxa"/>
          </w:tcPr>
          <w:p w:rsidR="005050C8" w:rsidRPr="00B37165" w:rsidRDefault="005050C8" w:rsidP="00E47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B37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Экскурсии по согласованию</w:t>
            </w:r>
          </w:p>
        </w:tc>
        <w:tc>
          <w:tcPr>
            <w:tcW w:w="5758" w:type="dxa"/>
            <w:gridSpan w:val="2"/>
          </w:tcPr>
          <w:p w:rsidR="005050C8" w:rsidRPr="00B37165" w:rsidRDefault="005050C8" w:rsidP="00E47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B37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Чешский </w:t>
            </w:r>
            <w:proofErr w:type="spellStart"/>
            <w:r w:rsidRPr="00B37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Крумлов</w:t>
            </w:r>
            <w:proofErr w:type="spellEnd"/>
            <w:r w:rsidRPr="00B37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замок Глубока над Влтавой</w:t>
            </w:r>
          </w:p>
        </w:tc>
      </w:tr>
      <w:tr w:rsidR="00E4797E" w:rsidRPr="00E4797E" w:rsidTr="005050C8">
        <w:tc>
          <w:tcPr>
            <w:tcW w:w="2303" w:type="dxa"/>
          </w:tcPr>
          <w:p w:rsidR="00E4797E" w:rsidRPr="00B37165" w:rsidRDefault="00B37165" w:rsidP="00E4797E">
            <w:pPr>
              <w:tabs>
                <w:tab w:val="left" w:pos="322"/>
                <w:tab w:val="center" w:pos="4677"/>
                <w:tab w:val="right" w:pos="9355"/>
                <w:tab w:val="right" w:pos="972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cs-CZ" w:eastAsia="ja-JP"/>
              </w:rPr>
            </w:pP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E4797E"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ar-SA"/>
              </w:rPr>
              <w:t xml:space="preserve"> </w:t>
            </w:r>
            <w:r w:rsidR="00E4797E"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день</w:t>
            </w:r>
          </w:p>
          <w:p w:rsidR="00E4797E" w:rsidRPr="00B37165" w:rsidRDefault="007B1B55" w:rsidP="00014B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ar-SA"/>
              </w:rPr>
            </w:pP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  <w:r w:rsidR="005050C8"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</w:t>
            </w:r>
            <w:r w:rsidR="00014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5050C8"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.16</w:t>
            </w:r>
          </w:p>
        </w:tc>
        <w:tc>
          <w:tcPr>
            <w:tcW w:w="1650" w:type="dxa"/>
          </w:tcPr>
          <w:p w:rsidR="00E4797E" w:rsidRPr="00B37165" w:rsidRDefault="007B1B55" w:rsidP="005050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E4797E" w:rsidRPr="00B37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:00-</w:t>
            </w:r>
            <w:r w:rsidR="005050C8" w:rsidRPr="00B37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5758" w:type="dxa"/>
            <w:gridSpan w:val="2"/>
          </w:tcPr>
          <w:p w:rsidR="007B1B55" w:rsidRPr="00B37165" w:rsidRDefault="007B1B55" w:rsidP="00E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1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Strategy Management and Leadership</w:t>
            </w:r>
          </w:p>
          <w:p w:rsidR="00E4797E" w:rsidRPr="00B37165" w:rsidRDefault="00E4797E" w:rsidP="00E4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Подготовка менеджера для стратегического мышления</w:t>
            </w:r>
            <w:r w:rsidR="00BD63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в период кризиса</w:t>
            </w:r>
          </w:p>
          <w:p w:rsidR="005050C8" w:rsidRPr="00B37165" w:rsidRDefault="005050C8" w:rsidP="0050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Использование принципа сильной фирменной культуры при приеме сотрудников на работу.</w:t>
            </w:r>
          </w:p>
          <w:p w:rsidR="005050C8" w:rsidRPr="00B37165" w:rsidRDefault="005050C8" w:rsidP="0050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Возложение рабочих задач на сотрудников.</w:t>
            </w:r>
          </w:p>
          <w:p w:rsidR="005050C8" w:rsidRPr="00B37165" w:rsidRDefault="005050C8" w:rsidP="0050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Подключение к работе над проектом.</w:t>
            </w:r>
          </w:p>
          <w:p w:rsidR="005050C8" w:rsidRPr="00B37165" w:rsidRDefault="005050C8" w:rsidP="00BD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Получение навыков общих принципов – понимание систем</w:t>
            </w:r>
            <w:r w:rsidR="00BD63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</w:t>
            </w:r>
            <w:r w:rsidRPr="00B371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ых принципов.</w:t>
            </w:r>
          </w:p>
        </w:tc>
      </w:tr>
      <w:tr w:rsidR="007B1B55" w:rsidRPr="00E4797E" w:rsidTr="005050C8">
        <w:tc>
          <w:tcPr>
            <w:tcW w:w="2303" w:type="dxa"/>
          </w:tcPr>
          <w:p w:rsidR="007B1B55" w:rsidRPr="00B37165" w:rsidRDefault="007B1B55" w:rsidP="007B1B55">
            <w:pPr>
              <w:tabs>
                <w:tab w:val="left" w:pos="322"/>
                <w:tab w:val="center" w:pos="4677"/>
                <w:tab w:val="right" w:pos="9355"/>
                <w:tab w:val="right" w:pos="972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</w:tcPr>
          <w:p w:rsidR="007B1B55" w:rsidRPr="00B37165" w:rsidRDefault="007B1B55" w:rsidP="007B1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15:00-</w:t>
            </w:r>
          </w:p>
        </w:tc>
        <w:tc>
          <w:tcPr>
            <w:tcW w:w="5758" w:type="dxa"/>
            <w:gridSpan w:val="2"/>
          </w:tcPr>
          <w:p w:rsidR="007B1B55" w:rsidRPr="00B37165" w:rsidRDefault="007B1B55" w:rsidP="007B1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B37165">
              <w:rPr>
                <w:rFonts w:ascii="Times New Roman" w:hAnsi="Times New Roman" w:cs="Times New Roman"/>
                <w:sz w:val="24"/>
                <w:szCs w:val="24"/>
              </w:rPr>
              <w:t>Экскурсии, Культурная программа</w:t>
            </w:r>
          </w:p>
        </w:tc>
      </w:tr>
      <w:tr w:rsidR="007B1B55" w:rsidRPr="00E4797E" w:rsidTr="00B37165">
        <w:trPr>
          <w:trHeight w:val="418"/>
        </w:trPr>
        <w:tc>
          <w:tcPr>
            <w:tcW w:w="9711" w:type="dxa"/>
            <w:gridSpan w:val="4"/>
          </w:tcPr>
          <w:p w:rsidR="007B1B55" w:rsidRPr="00B37165" w:rsidRDefault="00B37165" w:rsidP="007B1B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5</w:t>
            </w:r>
            <w:r w:rsidR="007B1B55"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ar-SA"/>
              </w:rPr>
              <w:t xml:space="preserve"> </w:t>
            </w:r>
            <w:r w:rsidR="007B1B55"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день</w:t>
            </w:r>
          </w:p>
          <w:p w:rsidR="00B37165" w:rsidRPr="00B37165" w:rsidRDefault="00B37165" w:rsidP="007B1B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ar-SA"/>
              </w:rPr>
            </w:pP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16.08.2016</w:t>
            </w:r>
          </w:p>
          <w:p w:rsidR="007B1B55" w:rsidRPr="00B37165" w:rsidRDefault="007B1B55" w:rsidP="00B37165">
            <w:pPr>
              <w:tabs>
                <w:tab w:val="left" w:pos="322"/>
                <w:tab w:val="center" w:pos="4677"/>
                <w:tab w:val="right" w:pos="9355"/>
                <w:tab w:val="right" w:pos="9723"/>
              </w:tabs>
              <w:suppressAutoHyphens/>
              <w:snapToGrid w:val="0"/>
              <w:spacing w:after="0" w:line="240" w:lineRule="auto"/>
              <w:ind w:left="3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ar-SA"/>
              </w:rPr>
            </w:pPr>
            <w:r w:rsidRPr="00B3716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Посещение </w:t>
            </w: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ar-SA"/>
              </w:rPr>
              <w:t xml:space="preserve"> компани</w:t>
            </w: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ar-SA"/>
              </w:rPr>
              <w:t>-Škoda Auto, a.s.,</w:t>
            </w:r>
          </w:p>
        </w:tc>
      </w:tr>
      <w:tr w:rsidR="007B1B55" w:rsidRPr="00B37165" w:rsidTr="007C5DA0">
        <w:tc>
          <w:tcPr>
            <w:tcW w:w="9711" w:type="dxa"/>
            <w:gridSpan w:val="4"/>
          </w:tcPr>
          <w:p w:rsidR="007B1B55" w:rsidRPr="00BD636F" w:rsidRDefault="007B1B55" w:rsidP="00B3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D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Subject</w:t>
            </w:r>
            <w:r w:rsidR="00EA0ACD" w:rsidRPr="00BD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</w:t>
            </w:r>
            <w:r w:rsidRPr="00BD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: </w:t>
            </w:r>
            <w:r w:rsidR="00B37165" w:rsidRPr="00BD636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5F5F5"/>
                <w:lang w:eastAsia="ar-SA"/>
              </w:rPr>
              <w:t xml:space="preserve">Маркетинг </w:t>
            </w:r>
            <w:proofErr w:type="spellStart"/>
            <w:r w:rsidR="00B37165" w:rsidRPr="00BD636F">
              <w:rPr>
                <w:rFonts w:ascii="Times New Roman" w:hAnsi="Times New Roman" w:cs="Times New Roman"/>
                <w:b/>
                <w:sz w:val="24"/>
                <w:szCs w:val="24"/>
              </w:rPr>
              <w:t>Мgr</w:t>
            </w:r>
            <w:proofErr w:type="spellEnd"/>
            <w:r w:rsidR="00B37165" w:rsidRPr="00BD6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Иржи Богачек, </w:t>
            </w:r>
            <w:proofErr w:type="spellStart"/>
            <w:r w:rsidR="00B37165" w:rsidRPr="00BD636F">
              <w:rPr>
                <w:rFonts w:ascii="Times New Roman" w:hAnsi="Times New Roman" w:cs="Times New Roman"/>
                <w:b/>
                <w:sz w:val="24"/>
                <w:szCs w:val="24"/>
              </w:rPr>
              <w:t>PhD</w:t>
            </w:r>
            <w:proofErr w:type="spellEnd"/>
            <w:r w:rsidR="00B37165" w:rsidRPr="00BD6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директор маркетинговой службы </w:t>
            </w:r>
            <w:r w:rsidR="00B37165" w:rsidRPr="00BD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ar-SA"/>
              </w:rPr>
              <w:t>Škoda Auto</w:t>
            </w:r>
          </w:p>
        </w:tc>
      </w:tr>
      <w:tr w:rsidR="00B37165" w:rsidRPr="00E4797E" w:rsidTr="005050C8">
        <w:tc>
          <w:tcPr>
            <w:tcW w:w="2303" w:type="dxa"/>
            <w:vMerge w:val="restart"/>
          </w:tcPr>
          <w:p w:rsidR="00B37165" w:rsidRPr="00B37165" w:rsidRDefault="00B37165" w:rsidP="007B1B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ar-SA"/>
              </w:rPr>
              <w:t xml:space="preserve"> </w:t>
            </w: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день</w:t>
            </w:r>
          </w:p>
          <w:p w:rsidR="00B37165" w:rsidRPr="00B37165" w:rsidRDefault="00B37165" w:rsidP="007B1B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ar-SA"/>
              </w:rPr>
            </w:pP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17.08.2016</w:t>
            </w:r>
          </w:p>
        </w:tc>
        <w:tc>
          <w:tcPr>
            <w:tcW w:w="1768" w:type="dxa"/>
            <w:gridSpan w:val="2"/>
          </w:tcPr>
          <w:p w:rsidR="00B37165" w:rsidRPr="00B37165" w:rsidRDefault="00B37165" w:rsidP="007B1B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10:00-15:00</w:t>
            </w:r>
          </w:p>
        </w:tc>
        <w:tc>
          <w:tcPr>
            <w:tcW w:w="5640" w:type="dxa"/>
          </w:tcPr>
          <w:p w:rsidR="00BD636F" w:rsidRPr="00BD636F" w:rsidRDefault="00BD636F" w:rsidP="00BD636F">
            <w:pPr>
              <w:numPr>
                <w:ilvl w:val="1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маркетинг как инструмент развития</w:t>
            </w:r>
          </w:p>
          <w:p w:rsidR="00BD636F" w:rsidRPr="00BD636F" w:rsidRDefault="00BD636F" w:rsidP="00BD636F">
            <w:pPr>
              <w:numPr>
                <w:ilvl w:val="1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Эффективные инструменты анализа</w:t>
            </w:r>
          </w:p>
          <w:p w:rsidR="00BD636F" w:rsidRPr="00BD636F" w:rsidRDefault="00BD636F" w:rsidP="00BD636F">
            <w:pPr>
              <w:numPr>
                <w:ilvl w:val="1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Методики взаимодействия с целевой группой</w:t>
            </w:r>
          </w:p>
          <w:p w:rsidR="00BD636F" w:rsidRPr="00BD636F" w:rsidRDefault="00BD636F" w:rsidP="00BD636F">
            <w:pPr>
              <w:numPr>
                <w:ilvl w:val="1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на базе маркетинга от SWOT-анализа к МКС</w:t>
            </w:r>
          </w:p>
          <w:p w:rsidR="00B37165" w:rsidRPr="00BD636F" w:rsidRDefault="00BD636F" w:rsidP="00BD636F">
            <w:pPr>
              <w:numPr>
                <w:ilvl w:val="1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изменений ключевых параметров</w:t>
            </w:r>
          </w:p>
        </w:tc>
      </w:tr>
      <w:tr w:rsidR="00B37165" w:rsidRPr="00E4797E" w:rsidTr="005050C8">
        <w:tc>
          <w:tcPr>
            <w:tcW w:w="2303" w:type="dxa"/>
            <w:vMerge/>
          </w:tcPr>
          <w:p w:rsidR="00B37165" w:rsidRPr="00B37165" w:rsidRDefault="00B37165" w:rsidP="00B37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gridSpan w:val="2"/>
          </w:tcPr>
          <w:p w:rsidR="00B37165" w:rsidRPr="00B37165" w:rsidRDefault="00B37165" w:rsidP="00B371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15:00-</w:t>
            </w:r>
          </w:p>
        </w:tc>
        <w:tc>
          <w:tcPr>
            <w:tcW w:w="5640" w:type="dxa"/>
          </w:tcPr>
          <w:p w:rsidR="00B37165" w:rsidRPr="00BD636F" w:rsidRDefault="00B37165" w:rsidP="00B371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BD636F">
              <w:rPr>
                <w:rFonts w:ascii="Times New Roman" w:hAnsi="Times New Roman" w:cs="Times New Roman"/>
                <w:sz w:val="24"/>
                <w:szCs w:val="24"/>
              </w:rPr>
              <w:t>Экскурсии, Культурная программа</w:t>
            </w:r>
          </w:p>
        </w:tc>
      </w:tr>
      <w:tr w:rsidR="00B37165" w:rsidRPr="00E4797E" w:rsidTr="005050C8">
        <w:tc>
          <w:tcPr>
            <w:tcW w:w="2303" w:type="dxa"/>
            <w:vMerge w:val="restart"/>
          </w:tcPr>
          <w:p w:rsidR="00B37165" w:rsidRPr="00B37165" w:rsidRDefault="00B37165" w:rsidP="00B37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ar-SA"/>
              </w:rPr>
              <w:t xml:space="preserve"> </w:t>
            </w: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день</w:t>
            </w:r>
          </w:p>
          <w:p w:rsidR="00B37165" w:rsidRPr="00B37165" w:rsidRDefault="00B37165" w:rsidP="00B37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ar-SA"/>
              </w:rPr>
            </w:pPr>
            <w:r w:rsidRPr="00B3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18.08.2016</w:t>
            </w:r>
          </w:p>
        </w:tc>
        <w:tc>
          <w:tcPr>
            <w:tcW w:w="1768" w:type="dxa"/>
            <w:gridSpan w:val="2"/>
          </w:tcPr>
          <w:p w:rsidR="00B37165" w:rsidRPr="00B37165" w:rsidRDefault="00B37165" w:rsidP="00B371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10:00-15:00</w:t>
            </w:r>
          </w:p>
        </w:tc>
        <w:tc>
          <w:tcPr>
            <w:tcW w:w="5640" w:type="dxa"/>
          </w:tcPr>
          <w:p w:rsidR="00B37165" w:rsidRPr="00BD636F" w:rsidRDefault="00BD636F" w:rsidP="00BD636F">
            <w:pPr>
              <w:numPr>
                <w:ilvl w:val="1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Антикризисные инструменты: модификация стратегии конкурентного преимущества, ценовая политика, расширение линейки продуктов и т. д.</w:t>
            </w:r>
          </w:p>
        </w:tc>
      </w:tr>
      <w:tr w:rsidR="00B37165" w:rsidRPr="00E4797E" w:rsidTr="005050C8">
        <w:tc>
          <w:tcPr>
            <w:tcW w:w="2303" w:type="dxa"/>
            <w:vMerge/>
          </w:tcPr>
          <w:p w:rsidR="00B37165" w:rsidRPr="00B37165" w:rsidRDefault="00B37165" w:rsidP="00B37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gridSpan w:val="2"/>
          </w:tcPr>
          <w:p w:rsidR="00B37165" w:rsidRPr="00B37165" w:rsidRDefault="00B37165" w:rsidP="00B371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15:00-</w:t>
            </w:r>
          </w:p>
        </w:tc>
        <w:tc>
          <w:tcPr>
            <w:tcW w:w="5640" w:type="dxa"/>
          </w:tcPr>
          <w:p w:rsidR="00B37165" w:rsidRPr="00BD636F" w:rsidRDefault="00B37165" w:rsidP="00B37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Заключительная секция: Церемония закрытия</w:t>
            </w:r>
          </w:p>
          <w:p w:rsidR="00B37165" w:rsidRPr="00BD636F" w:rsidRDefault="00B37165" w:rsidP="00B371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BD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окончании стажировки всем слушателям  выдается сертификат о прослушивании курса</w:t>
            </w:r>
          </w:p>
        </w:tc>
      </w:tr>
      <w:tr w:rsidR="00B37165" w:rsidRPr="00E4797E" w:rsidTr="00716297">
        <w:trPr>
          <w:trHeight w:val="511"/>
        </w:trPr>
        <w:tc>
          <w:tcPr>
            <w:tcW w:w="9711" w:type="dxa"/>
            <w:gridSpan w:val="4"/>
          </w:tcPr>
          <w:p w:rsidR="00B37165" w:rsidRPr="00BD636F" w:rsidRDefault="00B37165" w:rsidP="00B37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BD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ar-SA"/>
              </w:rPr>
              <w:t xml:space="preserve"> </w:t>
            </w:r>
            <w:r w:rsidRPr="00BD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день Свободный день</w:t>
            </w:r>
            <w:r w:rsidRPr="00BD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ar-SA"/>
              </w:rPr>
              <w:t xml:space="preserve">, </w:t>
            </w:r>
            <w:r w:rsidRPr="00BD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отлет</w:t>
            </w:r>
          </w:p>
        </w:tc>
      </w:tr>
    </w:tbl>
    <w:p w:rsidR="00E4797E" w:rsidRDefault="00E4797E" w:rsidP="00580F9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23942" w:rsidRPr="00ED658C" w:rsidRDefault="00601733" w:rsidP="001F3F3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E93252">
        <w:rPr>
          <w:rFonts w:ascii="Times New Roman" w:hAnsi="Times New Roman" w:cs="Times New Roman"/>
          <w:sz w:val="24"/>
          <w:szCs w:val="24"/>
        </w:rPr>
        <w:t>курсов</w:t>
      </w:r>
      <w:r w:rsidR="00580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выдаю</w:t>
      </w:r>
      <w:r w:rsidR="001710E9" w:rsidRPr="00ED658C">
        <w:rPr>
          <w:rFonts w:ascii="Times New Roman" w:hAnsi="Times New Roman" w:cs="Times New Roman"/>
          <w:sz w:val="24"/>
          <w:szCs w:val="24"/>
        </w:rPr>
        <w:t>тся сертификаты:</w:t>
      </w:r>
    </w:p>
    <w:p w:rsidR="00BC0E48" w:rsidRPr="00ED658C" w:rsidRDefault="00BC0E48" w:rsidP="009C0947">
      <w:pPr>
        <w:pStyle w:val="font8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Style w:val="a7"/>
          <w:i w:val="0"/>
          <w:iCs w:val="0"/>
          <w:color w:val="FF0000"/>
        </w:rPr>
      </w:pPr>
      <w:r w:rsidRPr="00ED658C">
        <w:rPr>
          <w:rStyle w:val="a7"/>
          <w:color w:val="FF0000"/>
        </w:rPr>
        <w:t>международный сертификат о повышении квалификации</w:t>
      </w:r>
      <w:r w:rsidR="001710E9" w:rsidRPr="00ED658C">
        <w:rPr>
          <w:rStyle w:val="a7"/>
          <w:color w:val="FF0000"/>
        </w:rPr>
        <w:t xml:space="preserve"> </w:t>
      </w:r>
      <w:r w:rsidR="00B37165">
        <w:rPr>
          <w:bCs/>
          <w:i/>
          <w:color w:val="FF0000"/>
        </w:rPr>
        <w:t>Университета Центральной Богемии</w:t>
      </w:r>
    </w:p>
    <w:p w:rsidR="001710E9" w:rsidRPr="00ED658C" w:rsidRDefault="001710E9" w:rsidP="009C0947">
      <w:pPr>
        <w:pStyle w:val="font8"/>
        <w:widowControl w:val="0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FF0000"/>
        </w:rPr>
      </w:pPr>
      <w:r w:rsidRPr="00ED658C">
        <w:rPr>
          <w:rStyle w:val="a7"/>
          <w:color w:val="FF0000"/>
        </w:rPr>
        <w:t>сертификат консалтинговой компании «БС-Консалтинг»</w:t>
      </w:r>
      <w:r w:rsidR="00743D5C">
        <w:rPr>
          <w:rStyle w:val="a7"/>
          <w:color w:val="FF0000"/>
        </w:rPr>
        <w:t>.</w:t>
      </w:r>
    </w:p>
    <w:p w:rsidR="00D776A6" w:rsidRPr="00D776A6" w:rsidRDefault="00D776A6" w:rsidP="00D776A6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76A6">
        <w:rPr>
          <w:rFonts w:ascii="Times New Roman" w:hAnsi="Times New Roman" w:cs="Times New Roman"/>
          <w:i/>
          <w:sz w:val="24"/>
          <w:szCs w:val="24"/>
        </w:rPr>
        <w:t>По договоренности с принимающей стороной у участников программы будет возможность обсудить совместные программы, подписать договора о сотрудн</w:t>
      </w:r>
      <w:r>
        <w:rPr>
          <w:rFonts w:ascii="Times New Roman" w:hAnsi="Times New Roman" w:cs="Times New Roman"/>
          <w:i/>
          <w:sz w:val="24"/>
          <w:szCs w:val="24"/>
        </w:rPr>
        <w:t>ичестве, возможность стажировки</w:t>
      </w:r>
      <w:r w:rsidRPr="00D776A6">
        <w:rPr>
          <w:rFonts w:ascii="Times New Roman" w:hAnsi="Times New Roman" w:cs="Times New Roman"/>
          <w:i/>
          <w:sz w:val="24"/>
          <w:szCs w:val="24"/>
        </w:rPr>
        <w:t>.</w:t>
      </w:r>
    </w:p>
    <w:p w:rsidR="00D776A6" w:rsidRDefault="00D776A6" w:rsidP="00D776A6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Университет Центральной Богемии</w:t>
      </w:r>
      <w:r w:rsidRPr="00D776A6">
        <w:rPr>
          <w:rFonts w:ascii="Times New Roman" w:hAnsi="Times New Roman" w:cs="Times New Roman"/>
          <w:i/>
          <w:sz w:val="24"/>
          <w:szCs w:val="24"/>
        </w:rPr>
        <w:t xml:space="preserve"> оставляет за собой право вносить изменения в программу пребывания в г. Прага</w:t>
      </w:r>
    </w:p>
    <w:p w:rsidR="00D776A6" w:rsidRDefault="00D776A6" w:rsidP="00D776A6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76A6" w:rsidRDefault="00D776A6" w:rsidP="00D776A6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1733" w:rsidRPr="000068C4" w:rsidRDefault="000068C4" w:rsidP="00D776A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8C4">
        <w:rPr>
          <w:rFonts w:ascii="Times New Roman" w:hAnsi="Times New Roman" w:cs="Times New Roman"/>
          <w:sz w:val="24"/>
          <w:szCs w:val="24"/>
        </w:rPr>
        <w:t>Количество мест ограничено.</w:t>
      </w:r>
    </w:p>
    <w:p w:rsidR="008333CA" w:rsidRDefault="008333CA" w:rsidP="00D776A6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участия в семинаре составляет </w:t>
      </w:r>
      <w:r w:rsidR="00B37165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37165">
        <w:rPr>
          <w:rFonts w:ascii="Times New Roman" w:hAnsi="Times New Roman" w:cs="Times New Roman"/>
          <w:sz w:val="24"/>
          <w:szCs w:val="24"/>
        </w:rPr>
        <w:t>четыреста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37165">
        <w:rPr>
          <w:rFonts w:ascii="Times New Roman" w:hAnsi="Times New Roman" w:cs="Times New Roman"/>
          <w:sz w:val="24"/>
          <w:szCs w:val="24"/>
        </w:rPr>
        <w:t>Евро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A11" w:rsidRDefault="006D0A11" w:rsidP="00D776A6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0A11">
        <w:rPr>
          <w:rFonts w:ascii="Times New Roman" w:hAnsi="Times New Roman" w:cs="Times New Roman"/>
          <w:sz w:val="24"/>
          <w:szCs w:val="24"/>
        </w:rPr>
        <w:t>В стоимость обучения входит:</w:t>
      </w:r>
      <w:r w:rsidR="00743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D0A11">
        <w:rPr>
          <w:rFonts w:ascii="Times New Roman" w:hAnsi="Times New Roman" w:cs="Times New Roman"/>
          <w:sz w:val="24"/>
          <w:szCs w:val="24"/>
        </w:rPr>
        <w:t>бучение</w:t>
      </w:r>
      <w:r w:rsidR="006B3353">
        <w:rPr>
          <w:rFonts w:ascii="Times New Roman" w:hAnsi="Times New Roman" w:cs="Times New Roman"/>
          <w:sz w:val="24"/>
          <w:szCs w:val="24"/>
        </w:rPr>
        <w:t>,</w:t>
      </w:r>
      <w:r w:rsidR="00743D5C">
        <w:rPr>
          <w:rFonts w:ascii="Times New Roman" w:hAnsi="Times New Roman" w:cs="Times New Roman"/>
          <w:sz w:val="24"/>
          <w:szCs w:val="24"/>
        </w:rPr>
        <w:t xml:space="preserve"> </w:t>
      </w:r>
      <w:r w:rsidR="006B3353">
        <w:rPr>
          <w:rFonts w:ascii="Times New Roman" w:hAnsi="Times New Roman" w:cs="Times New Roman"/>
          <w:sz w:val="24"/>
          <w:szCs w:val="24"/>
        </w:rPr>
        <w:t xml:space="preserve">переводчик, сопровождение,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D0A11">
        <w:rPr>
          <w:rFonts w:ascii="Times New Roman" w:hAnsi="Times New Roman" w:cs="Times New Roman"/>
          <w:sz w:val="24"/>
          <w:szCs w:val="24"/>
        </w:rPr>
        <w:t>аздаточные материалы</w:t>
      </w:r>
      <w:r w:rsidR="006B3353">
        <w:rPr>
          <w:rFonts w:ascii="Times New Roman" w:hAnsi="Times New Roman" w:cs="Times New Roman"/>
          <w:sz w:val="24"/>
          <w:szCs w:val="24"/>
        </w:rPr>
        <w:t>,</w:t>
      </w:r>
      <w:r w:rsidR="00743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0A11">
        <w:rPr>
          <w:rFonts w:ascii="Times New Roman" w:hAnsi="Times New Roman" w:cs="Times New Roman"/>
          <w:sz w:val="24"/>
          <w:szCs w:val="24"/>
        </w:rPr>
        <w:t>офе паузы</w:t>
      </w:r>
      <w:r w:rsidR="006B3353">
        <w:rPr>
          <w:rFonts w:ascii="Times New Roman" w:hAnsi="Times New Roman" w:cs="Times New Roman"/>
          <w:sz w:val="24"/>
          <w:szCs w:val="24"/>
        </w:rPr>
        <w:t>,</w:t>
      </w:r>
      <w:r w:rsidR="00743D5C">
        <w:rPr>
          <w:rFonts w:ascii="Times New Roman" w:hAnsi="Times New Roman" w:cs="Times New Roman"/>
          <w:sz w:val="24"/>
          <w:szCs w:val="24"/>
        </w:rPr>
        <w:t xml:space="preserve"> </w:t>
      </w:r>
      <w:r w:rsidR="006B3353">
        <w:rPr>
          <w:rFonts w:ascii="Times New Roman" w:hAnsi="Times New Roman" w:cs="Times New Roman"/>
          <w:sz w:val="24"/>
          <w:szCs w:val="24"/>
        </w:rPr>
        <w:t>обсуждение совместных проектов, сертификаты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6A6" w:rsidRPr="006D0A11" w:rsidRDefault="00D776A6" w:rsidP="00D776A6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 и проживанием оплачивается дополнительно при необходимости ООО «БС-Консалтинг» может взять на себя оформление</w:t>
      </w:r>
      <w:r w:rsidR="00EA0ACD">
        <w:rPr>
          <w:rFonts w:ascii="Times New Roman" w:hAnsi="Times New Roman" w:cs="Times New Roman"/>
          <w:sz w:val="24"/>
          <w:szCs w:val="24"/>
        </w:rPr>
        <w:t>.</w:t>
      </w:r>
    </w:p>
    <w:p w:rsidR="00ED658C" w:rsidRDefault="00ED658C" w:rsidP="009C0947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ACD" w:rsidRPr="00580F9C" w:rsidRDefault="00EA0ACD" w:rsidP="00EA0ACD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принимаются до 15 июля 2016 г.</w:t>
      </w:r>
    </w:p>
    <w:p w:rsidR="00743D5C" w:rsidRPr="00743D5C" w:rsidRDefault="00743D5C" w:rsidP="00D776A6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D1B5A">
        <w:rPr>
          <w:rFonts w:ascii="Times New Roman" w:eastAsia="Times New Roman" w:hAnsi="Times New Roman"/>
          <w:sz w:val="24"/>
          <w:szCs w:val="24"/>
        </w:rPr>
        <w:t xml:space="preserve">Заявку на участие нужно выслать по электронной почте: </w:t>
      </w:r>
      <w:hyperlink r:id="rId9" w:history="1">
        <w:r w:rsidRPr="00E91F7C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bsconsulting</w:t>
        </w:r>
        <w:r w:rsidRPr="00743D5C">
          <w:rPr>
            <w:rStyle w:val="a6"/>
            <w:rFonts w:ascii="Times New Roman" w:eastAsia="Times New Roman" w:hAnsi="Times New Roman"/>
            <w:sz w:val="24"/>
            <w:szCs w:val="24"/>
          </w:rPr>
          <w:t>@</w:t>
        </w:r>
        <w:r w:rsidRPr="00E91F7C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Pr="00743D5C">
          <w:rPr>
            <w:rStyle w:val="a6"/>
            <w:rFonts w:ascii="Times New Roman" w:eastAsia="Times New Roman" w:hAnsi="Times New Roman"/>
            <w:sz w:val="24"/>
            <w:szCs w:val="24"/>
          </w:rPr>
          <w:t>.</w:t>
        </w:r>
        <w:r w:rsidRPr="00E91F7C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</w:p>
    <w:p w:rsidR="00743D5C" w:rsidRDefault="00743D5C" w:rsidP="00D776A6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D1B5A">
        <w:rPr>
          <w:rFonts w:ascii="Times New Roman" w:eastAsia="Times New Roman" w:hAnsi="Times New Roman"/>
          <w:sz w:val="24"/>
          <w:szCs w:val="24"/>
        </w:rPr>
        <w:t xml:space="preserve">Вы можете связаться с нами </w:t>
      </w:r>
      <w:r>
        <w:rPr>
          <w:rFonts w:ascii="Times New Roman" w:eastAsia="Times New Roman" w:hAnsi="Times New Roman"/>
          <w:sz w:val="24"/>
          <w:szCs w:val="24"/>
        </w:rPr>
        <w:t>и зарегистрироваться</w:t>
      </w:r>
      <w:r w:rsidRPr="00743D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1B5A">
        <w:rPr>
          <w:rFonts w:ascii="Times New Roman" w:eastAsia="Times New Roman" w:hAnsi="Times New Roman"/>
          <w:sz w:val="24"/>
          <w:szCs w:val="24"/>
        </w:rPr>
        <w:t>по тел. 8 (</w:t>
      </w:r>
      <w:r w:rsidRPr="00743D5C">
        <w:rPr>
          <w:rFonts w:ascii="Times New Roman" w:eastAsia="Times New Roman" w:hAnsi="Times New Roman"/>
          <w:sz w:val="24"/>
          <w:szCs w:val="24"/>
        </w:rPr>
        <w:t>3852</w:t>
      </w:r>
      <w:r w:rsidRPr="007D1B5A">
        <w:rPr>
          <w:rFonts w:ascii="Times New Roman" w:eastAsia="Times New Roman" w:hAnsi="Times New Roman"/>
          <w:sz w:val="24"/>
          <w:szCs w:val="24"/>
        </w:rPr>
        <w:t xml:space="preserve">) </w:t>
      </w:r>
      <w:r w:rsidR="001F3F39">
        <w:rPr>
          <w:rFonts w:ascii="Times New Roman" w:eastAsia="Times New Roman" w:hAnsi="Times New Roman"/>
          <w:sz w:val="24"/>
          <w:szCs w:val="24"/>
        </w:rPr>
        <w:t xml:space="preserve">52-95-93, </w:t>
      </w:r>
      <w:r w:rsidR="001F3F39" w:rsidRPr="00743D5C">
        <w:rPr>
          <w:rFonts w:ascii="Times New Roman" w:eastAsia="Times New Roman" w:hAnsi="Times New Roman"/>
          <w:sz w:val="24"/>
          <w:szCs w:val="24"/>
        </w:rPr>
        <w:t>567-383</w:t>
      </w:r>
    </w:p>
    <w:p w:rsidR="00A40EF8" w:rsidRDefault="00A40EF8" w:rsidP="00D776A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Сайт: </w:t>
      </w:r>
      <w:hyperlink r:id="rId10" w:history="1">
        <w:r w:rsidR="0016310E" w:rsidRPr="00364EC8">
          <w:rPr>
            <w:rStyle w:val="a6"/>
            <w:rFonts w:ascii="Times New Roman" w:eastAsia="Times New Roman" w:hAnsi="Times New Roman"/>
            <w:sz w:val="24"/>
            <w:szCs w:val="24"/>
          </w:rPr>
          <w:t>http://bs-consult.ru/</w:t>
        </w:r>
      </w:hyperlink>
      <w:r w:rsidR="0016310E">
        <w:rPr>
          <w:rFonts w:ascii="Times New Roman" w:eastAsia="Times New Roman" w:hAnsi="Times New Roman"/>
          <w:sz w:val="24"/>
          <w:szCs w:val="24"/>
        </w:rPr>
        <w:t xml:space="preserve"> Адрес: </w:t>
      </w:r>
      <w:r w:rsidR="001F3F39">
        <w:rPr>
          <w:rFonts w:ascii="Times New Roman" w:eastAsia="Times New Roman" w:hAnsi="Times New Roman"/>
          <w:sz w:val="24"/>
          <w:szCs w:val="24"/>
        </w:rPr>
        <w:t>Ленина 54В, офис 213</w:t>
      </w:r>
    </w:p>
    <w:p w:rsidR="002E4C77" w:rsidRDefault="002E4C77" w:rsidP="002E4C7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34DA" w:rsidRDefault="002134DA" w:rsidP="002E4C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4DA">
        <w:rPr>
          <w:rFonts w:ascii="Times New Roman" w:hAnsi="Times New Roman" w:cs="Times New Roman"/>
          <w:b/>
          <w:sz w:val="28"/>
          <w:szCs w:val="28"/>
        </w:rPr>
        <w:t>Наша компания является официальным представител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134DA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D776A6">
        <w:rPr>
          <w:rFonts w:ascii="Times New Roman" w:hAnsi="Times New Roman" w:cs="Times New Roman"/>
          <w:b/>
          <w:sz w:val="28"/>
          <w:szCs w:val="28"/>
        </w:rPr>
        <w:t>Университета Центральной Богемии</w:t>
      </w:r>
      <w:r w:rsidR="00743D5C">
        <w:rPr>
          <w:rFonts w:ascii="Times New Roman" w:hAnsi="Times New Roman" w:cs="Times New Roman"/>
          <w:b/>
          <w:sz w:val="28"/>
          <w:szCs w:val="28"/>
        </w:rPr>
        <w:t xml:space="preserve"> г. Прага.</w:t>
      </w:r>
    </w:p>
    <w:p w:rsidR="0042695E" w:rsidRPr="002134DA" w:rsidRDefault="0016310E" w:rsidP="002E4C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134DA" w:rsidRPr="002134DA">
        <w:rPr>
          <w:rFonts w:ascii="Times New Roman" w:hAnsi="Times New Roman" w:cs="Times New Roman"/>
          <w:b/>
          <w:sz w:val="28"/>
          <w:szCs w:val="28"/>
        </w:rPr>
        <w:t>Сибирском Федеральном Округе</w:t>
      </w:r>
    </w:p>
    <w:sectPr w:rsidR="0042695E" w:rsidRPr="002134DA" w:rsidSect="00580F9C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85"/>
    <w:multiLevelType w:val="hybridMultilevel"/>
    <w:tmpl w:val="65E8F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832A6"/>
    <w:multiLevelType w:val="hybridMultilevel"/>
    <w:tmpl w:val="CAEA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610C8"/>
    <w:multiLevelType w:val="hybridMultilevel"/>
    <w:tmpl w:val="E38E3EEE"/>
    <w:lvl w:ilvl="0" w:tplc="A4DE6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760D1"/>
    <w:multiLevelType w:val="multilevel"/>
    <w:tmpl w:val="E5C4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B5F7D"/>
    <w:multiLevelType w:val="hybridMultilevel"/>
    <w:tmpl w:val="F1A4E7FE"/>
    <w:lvl w:ilvl="0" w:tplc="680E4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17D33"/>
    <w:multiLevelType w:val="multilevel"/>
    <w:tmpl w:val="DB7E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64A91"/>
    <w:multiLevelType w:val="multilevel"/>
    <w:tmpl w:val="9D02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D93C73"/>
    <w:multiLevelType w:val="hybridMultilevel"/>
    <w:tmpl w:val="9E1A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42968"/>
    <w:multiLevelType w:val="multilevel"/>
    <w:tmpl w:val="779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956333"/>
    <w:multiLevelType w:val="multilevel"/>
    <w:tmpl w:val="B71C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69"/>
    <w:rsid w:val="00001C91"/>
    <w:rsid w:val="000068C4"/>
    <w:rsid w:val="00014B33"/>
    <w:rsid w:val="000171DF"/>
    <w:rsid w:val="00023942"/>
    <w:rsid w:val="000413EE"/>
    <w:rsid w:val="00042FBD"/>
    <w:rsid w:val="00062FB0"/>
    <w:rsid w:val="00080F80"/>
    <w:rsid w:val="000A5655"/>
    <w:rsid w:val="000D5364"/>
    <w:rsid w:val="000E4A0A"/>
    <w:rsid w:val="000E7BA5"/>
    <w:rsid w:val="001002DD"/>
    <w:rsid w:val="00127877"/>
    <w:rsid w:val="00147DB7"/>
    <w:rsid w:val="0016310E"/>
    <w:rsid w:val="001710E9"/>
    <w:rsid w:val="00196E9E"/>
    <w:rsid w:val="001F3F39"/>
    <w:rsid w:val="001F7BB3"/>
    <w:rsid w:val="002134DA"/>
    <w:rsid w:val="0023122F"/>
    <w:rsid w:val="0025482D"/>
    <w:rsid w:val="00273275"/>
    <w:rsid w:val="00275207"/>
    <w:rsid w:val="00276EB9"/>
    <w:rsid w:val="002B2A69"/>
    <w:rsid w:val="002B4E64"/>
    <w:rsid w:val="002E4C77"/>
    <w:rsid w:val="002E52C7"/>
    <w:rsid w:val="002E78BF"/>
    <w:rsid w:val="002F25CF"/>
    <w:rsid w:val="00321AC3"/>
    <w:rsid w:val="003431E1"/>
    <w:rsid w:val="003751EB"/>
    <w:rsid w:val="00385DB0"/>
    <w:rsid w:val="003B26EF"/>
    <w:rsid w:val="0042695E"/>
    <w:rsid w:val="00461BF5"/>
    <w:rsid w:val="00467038"/>
    <w:rsid w:val="00473A1F"/>
    <w:rsid w:val="004747A7"/>
    <w:rsid w:val="00484C2F"/>
    <w:rsid w:val="00490D99"/>
    <w:rsid w:val="004E6D36"/>
    <w:rsid w:val="004F2F84"/>
    <w:rsid w:val="005050C8"/>
    <w:rsid w:val="005435D6"/>
    <w:rsid w:val="00544699"/>
    <w:rsid w:val="00547A4B"/>
    <w:rsid w:val="00554B51"/>
    <w:rsid w:val="00580341"/>
    <w:rsid w:val="00580F9C"/>
    <w:rsid w:val="00590317"/>
    <w:rsid w:val="00593448"/>
    <w:rsid w:val="00595535"/>
    <w:rsid w:val="005C3F1E"/>
    <w:rsid w:val="005D50F1"/>
    <w:rsid w:val="00601399"/>
    <w:rsid w:val="00601733"/>
    <w:rsid w:val="006313B5"/>
    <w:rsid w:val="0064734E"/>
    <w:rsid w:val="00655115"/>
    <w:rsid w:val="00657B5D"/>
    <w:rsid w:val="00670324"/>
    <w:rsid w:val="00671D25"/>
    <w:rsid w:val="006812B0"/>
    <w:rsid w:val="00681337"/>
    <w:rsid w:val="00684619"/>
    <w:rsid w:val="006B1AD9"/>
    <w:rsid w:val="006B3353"/>
    <w:rsid w:val="006D0A11"/>
    <w:rsid w:val="006E6518"/>
    <w:rsid w:val="006E6D3C"/>
    <w:rsid w:val="006F6320"/>
    <w:rsid w:val="00706328"/>
    <w:rsid w:val="00740AFB"/>
    <w:rsid w:val="00743D5C"/>
    <w:rsid w:val="00751288"/>
    <w:rsid w:val="00762740"/>
    <w:rsid w:val="00781F5C"/>
    <w:rsid w:val="007B1B55"/>
    <w:rsid w:val="007F6ACA"/>
    <w:rsid w:val="008333CA"/>
    <w:rsid w:val="0085630E"/>
    <w:rsid w:val="00866170"/>
    <w:rsid w:val="00880063"/>
    <w:rsid w:val="008809EC"/>
    <w:rsid w:val="0088364D"/>
    <w:rsid w:val="00890C88"/>
    <w:rsid w:val="008B2D2B"/>
    <w:rsid w:val="008E54BC"/>
    <w:rsid w:val="008F1225"/>
    <w:rsid w:val="008F576B"/>
    <w:rsid w:val="00903D7C"/>
    <w:rsid w:val="00904237"/>
    <w:rsid w:val="0090673A"/>
    <w:rsid w:val="009126C7"/>
    <w:rsid w:val="00941C06"/>
    <w:rsid w:val="00974393"/>
    <w:rsid w:val="00991817"/>
    <w:rsid w:val="009A0AE6"/>
    <w:rsid w:val="009B62AB"/>
    <w:rsid w:val="009C0947"/>
    <w:rsid w:val="00A2020C"/>
    <w:rsid w:val="00A40EF8"/>
    <w:rsid w:val="00A610D9"/>
    <w:rsid w:val="00A66821"/>
    <w:rsid w:val="00AB1C45"/>
    <w:rsid w:val="00AE3B97"/>
    <w:rsid w:val="00AE6754"/>
    <w:rsid w:val="00AF18CE"/>
    <w:rsid w:val="00AF20AF"/>
    <w:rsid w:val="00B06BE0"/>
    <w:rsid w:val="00B255C3"/>
    <w:rsid w:val="00B37165"/>
    <w:rsid w:val="00B37A3C"/>
    <w:rsid w:val="00B45507"/>
    <w:rsid w:val="00B5507A"/>
    <w:rsid w:val="00B6161E"/>
    <w:rsid w:val="00B85995"/>
    <w:rsid w:val="00BB4391"/>
    <w:rsid w:val="00BC0E48"/>
    <w:rsid w:val="00BC6EC4"/>
    <w:rsid w:val="00BD0F1E"/>
    <w:rsid w:val="00BD636F"/>
    <w:rsid w:val="00BE342D"/>
    <w:rsid w:val="00C0566E"/>
    <w:rsid w:val="00C10102"/>
    <w:rsid w:val="00C25AF9"/>
    <w:rsid w:val="00C26F3E"/>
    <w:rsid w:val="00C91469"/>
    <w:rsid w:val="00C93655"/>
    <w:rsid w:val="00C93849"/>
    <w:rsid w:val="00C97EF1"/>
    <w:rsid w:val="00CB48AA"/>
    <w:rsid w:val="00CB7417"/>
    <w:rsid w:val="00CC0936"/>
    <w:rsid w:val="00CE68AF"/>
    <w:rsid w:val="00CE7017"/>
    <w:rsid w:val="00CF6304"/>
    <w:rsid w:val="00D11B41"/>
    <w:rsid w:val="00D16469"/>
    <w:rsid w:val="00D32BC5"/>
    <w:rsid w:val="00D514FE"/>
    <w:rsid w:val="00D73834"/>
    <w:rsid w:val="00D769AC"/>
    <w:rsid w:val="00D776A6"/>
    <w:rsid w:val="00DB0AA1"/>
    <w:rsid w:val="00DB5F76"/>
    <w:rsid w:val="00DD1708"/>
    <w:rsid w:val="00DF66C8"/>
    <w:rsid w:val="00E4797E"/>
    <w:rsid w:val="00E93252"/>
    <w:rsid w:val="00EA0ACD"/>
    <w:rsid w:val="00EA0CF6"/>
    <w:rsid w:val="00EB21FB"/>
    <w:rsid w:val="00EC0630"/>
    <w:rsid w:val="00ED658C"/>
    <w:rsid w:val="00EE0D5D"/>
    <w:rsid w:val="00F071FC"/>
    <w:rsid w:val="00F11271"/>
    <w:rsid w:val="00F30AC3"/>
    <w:rsid w:val="00F33751"/>
    <w:rsid w:val="00F53768"/>
    <w:rsid w:val="00F551D3"/>
    <w:rsid w:val="00F6617C"/>
    <w:rsid w:val="00F66D2E"/>
    <w:rsid w:val="00FA4495"/>
    <w:rsid w:val="00FA614E"/>
    <w:rsid w:val="00FA79A8"/>
    <w:rsid w:val="00FC3591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4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3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E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5DB0"/>
    <w:rPr>
      <w:color w:val="0000FF" w:themeColor="hyperlink"/>
      <w:u w:val="single"/>
    </w:rPr>
  </w:style>
  <w:style w:type="paragraph" w:customStyle="1" w:styleId="font8">
    <w:name w:val="font_8"/>
    <w:basedOn w:val="a"/>
    <w:rsid w:val="00BC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8">
    <w:name w:val="color_18"/>
    <w:basedOn w:val="a0"/>
    <w:rsid w:val="00BC0E48"/>
  </w:style>
  <w:style w:type="character" w:styleId="a7">
    <w:name w:val="Emphasis"/>
    <w:basedOn w:val="a0"/>
    <w:uiPriority w:val="20"/>
    <w:qFormat/>
    <w:rsid w:val="00BC0E48"/>
    <w:rPr>
      <w:i/>
      <w:iCs/>
    </w:rPr>
  </w:style>
  <w:style w:type="character" w:customStyle="1" w:styleId="BodyTextChar">
    <w:name w:val="Body Text Char"/>
    <w:basedOn w:val="a0"/>
    <w:uiPriority w:val="99"/>
    <w:semiHidden/>
    <w:rsid w:val="00BC0E4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header"/>
    <w:aliases w:val="ho,header odd,first,heading one,H1,h"/>
    <w:basedOn w:val="a"/>
    <w:link w:val="a9"/>
    <w:rsid w:val="00BC0E48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aliases w:val="ho Знак,header odd Знак,first Знак,heading one Знак,H1 Знак,h Знак"/>
    <w:basedOn w:val="a0"/>
    <w:link w:val="a8"/>
    <w:rsid w:val="00BC0E4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60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26F3E"/>
  </w:style>
  <w:style w:type="character" w:customStyle="1" w:styleId="hps">
    <w:name w:val="hps"/>
    <w:basedOn w:val="a0"/>
    <w:rsid w:val="00C26F3E"/>
  </w:style>
  <w:style w:type="character" w:customStyle="1" w:styleId="apple-converted-space">
    <w:name w:val="apple-converted-space"/>
    <w:basedOn w:val="a0"/>
    <w:rsid w:val="002E78BF"/>
  </w:style>
  <w:style w:type="character" w:customStyle="1" w:styleId="10">
    <w:name w:val="Заголовок 1 Знак"/>
    <w:basedOn w:val="a0"/>
    <w:link w:val="1"/>
    <w:uiPriority w:val="9"/>
    <w:rsid w:val="002E4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63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4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3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E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5DB0"/>
    <w:rPr>
      <w:color w:val="0000FF" w:themeColor="hyperlink"/>
      <w:u w:val="single"/>
    </w:rPr>
  </w:style>
  <w:style w:type="paragraph" w:customStyle="1" w:styleId="font8">
    <w:name w:val="font_8"/>
    <w:basedOn w:val="a"/>
    <w:rsid w:val="00BC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8">
    <w:name w:val="color_18"/>
    <w:basedOn w:val="a0"/>
    <w:rsid w:val="00BC0E48"/>
  </w:style>
  <w:style w:type="character" w:styleId="a7">
    <w:name w:val="Emphasis"/>
    <w:basedOn w:val="a0"/>
    <w:uiPriority w:val="20"/>
    <w:qFormat/>
    <w:rsid w:val="00BC0E48"/>
    <w:rPr>
      <w:i/>
      <w:iCs/>
    </w:rPr>
  </w:style>
  <w:style w:type="character" w:customStyle="1" w:styleId="BodyTextChar">
    <w:name w:val="Body Text Char"/>
    <w:basedOn w:val="a0"/>
    <w:uiPriority w:val="99"/>
    <w:semiHidden/>
    <w:rsid w:val="00BC0E4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header"/>
    <w:aliases w:val="ho,header odd,first,heading one,H1,h"/>
    <w:basedOn w:val="a"/>
    <w:link w:val="a9"/>
    <w:rsid w:val="00BC0E48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aliases w:val="ho Знак,header odd Знак,first Знак,heading one Знак,H1 Знак,h Знак"/>
    <w:basedOn w:val="a0"/>
    <w:link w:val="a8"/>
    <w:rsid w:val="00BC0E4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60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26F3E"/>
  </w:style>
  <w:style w:type="character" w:customStyle="1" w:styleId="hps">
    <w:name w:val="hps"/>
    <w:basedOn w:val="a0"/>
    <w:rsid w:val="00C26F3E"/>
  </w:style>
  <w:style w:type="character" w:customStyle="1" w:styleId="apple-converted-space">
    <w:name w:val="apple-converted-space"/>
    <w:basedOn w:val="a0"/>
    <w:rsid w:val="002E78BF"/>
  </w:style>
  <w:style w:type="character" w:customStyle="1" w:styleId="10">
    <w:name w:val="Заголовок 1 Знак"/>
    <w:basedOn w:val="a0"/>
    <w:link w:val="1"/>
    <w:uiPriority w:val="9"/>
    <w:rsid w:val="002E4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63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-consul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s-cons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consulti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Консалтинг</cp:lastModifiedBy>
  <cp:revision>3</cp:revision>
  <cp:lastPrinted>2014-03-11T04:34:00Z</cp:lastPrinted>
  <dcterms:created xsi:type="dcterms:W3CDTF">2016-06-27T08:20:00Z</dcterms:created>
  <dcterms:modified xsi:type="dcterms:W3CDTF">2016-06-27T08:21:00Z</dcterms:modified>
</cp:coreProperties>
</file>