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704616" w:rsidTr="00704616">
        <w:tc>
          <w:tcPr>
            <w:tcW w:w="10031" w:type="dxa"/>
          </w:tcPr>
          <w:p w:rsidR="00704616" w:rsidRDefault="00704616" w:rsidP="007046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066" cy="1164741"/>
                  <wp:effectExtent l="19050" t="0" r="3084" b="0"/>
                  <wp:docPr id="6" name="Рисунок 1" descr="http://narfu.ru/upload/medialibrary/052/logo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rfu.ru/upload/medialibrary/052/logo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66" cy="1164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AA2">
              <w:rPr>
                <w:noProof/>
              </w:rPr>
              <w:drawing>
                <wp:inline distT="0" distB="0" distL="0" distR="0">
                  <wp:extent cx="2605649" cy="1163117"/>
                  <wp:effectExtent l="19050" t="0" r="4201" b="0"/>
                  <wp:docPr id="7" name="Рисунок 1" descr="http://www.tsuab.ru/upload/rtf/3708/645_0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suab.ru/upload/rtf/3708/645_0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745" cy="116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616" w:rsidRPr="002E4950" w:rsidTr="00704616">
        <w:tc>
          <w:tcPr>
            <w:tcW w:w="10031" w:type="dxa"/>
          </w:tcPr>
          <w:p w:rsidR="00704616" w:rsidRPr="002E4950" w:rsidRDefault="00704616" w:rsidP="006E3D0E">
            <w:pPr>
              <w:spacing w:before="120"/>
              <w:jc w:val="center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704616" w:rsidRPr="002E4950" w:rsidRDefault="00704616" w:rsidP="00704616">
            <w:pPr>
              <w:jc w:val="center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04616" w:rsidRPr="002E4950" w:rsidRDefault="00704616" w:rsidP="00704616">
            <w:pPr>
              <w:jc w:val="center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«</w:t>
            </w:r>
            <w:r w:rsidRPr="002E4950">
              <w:rPr>
                <w:b/>
                <w:sz w:val="22"/>
                <w:szCs w:val="22"/>
              </w:rPr>
              <w:t>Северный (Арктический) Федеральный университет</w:t>
            </w:r>
          </w:p>
          <w:p w:rsidR="00704616" w:rsidRPr="002E4950" w:rsidRDefault="00704616" w:rsidP="00704616">
            <w:pPr>
              <w:jc w:val="center"/>
              <w:rPr>
                <w:b/>
                <w:sz w:val="22"/>
                <w:szCs w:val="22"/>
              </w:rPr>
            </w:pPr>
            <w:r w:rsidRPr="002E4950">
              <w:rPr>
                <w:b/>
                <w:sz w:val="22"/>
                <w:szCs w:val="22"/>
              </w:rPr>
              <w:t>имени М.В. Ломоносова»</w:t>
            </w:r>
          </w:p>
          <w:p w:rsidR="00704616" w:rsidRPr="002E4950" w:rsidRDefault="00704616" w:rsidP="00704616">
            <w:pPr>
              <w:jc w:val="center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ФИЛИАЛ САФУ В Г. СЕВЕРОДВИНСКЕ</w:t>
            </w:r>
          </w:p>
          <w:p w:rsidR="00704616" w:rsidRPr="002E4950" w:rsidRDefault="00704616" w:rsidP="00704616">
            <w:pPr>
              <w:jc w:val="center"/>
              <w:rPr>
                <w:sz w:val="22"/>
                <w:szCs w:val="22"/>
              </w:rPr>
            </w:pPr>
            <w:r w:rsidRPr="002E4950">
              <w:rPr>
                <w:sz w:val="22"/>
                <w:szCs w:val="22"/>
              </w:rPr>
              <w:t>Архангельской области</w:t>
            </w:r>
          </w:p>
        </w:tc>
      </w:tr>
    </w:tbl>
    <w:p w:rsidR="00704616" w:rsidRPr="002E4950" w:rsidRDefault="00704616" w:rsidP="00704616">
      <w:pPr>
        <w:jc w:val="center"/>
        <w:rPr>
          <w:b/>
        </w:rPr>
      </w:pPr>
    </w:p>
    <w:p w:rsidR="00704616" w:rsidRPr="002E4950" w:rsidRDefault="00704616" w:rsidP="00704616">
      <w:pPr>
        <w:widowControl/>
        <w:jc w:val="center"/>
        <w:rPr>
          <w:caps/>
          <w:sz w:val="24"/>
          <w:szCs w:val="24"/>
        </w:rPr>
      </w:pPr>
    </w:p>
    <w:p w:rsidR="00704616" w:rsidRPr="002E4950" w:rsidRDefault="00704616" w:rsidP="00704616">
      <w:pPr>
        <w:widowControl/>
        <w:jc w:val="center"/>
        <w:rPr>
          <w:caps/>
          <w:sz w:val="24"/>
          <w:szCs w:val="24"/>
        </w:rPr>
      </w:pPr>
      <w:r w:rsidRPr="002E4950">
        <w:rPr>
          <w:caps/>
          <w:sz w:val="24"/>
          <w:szCs w:val="24"/>
        </w:rPr>
        <w:t>Информационное письмо</w:t>
      </w:r>
    </w:p>
    <w:p w:rsidR="00704616" w:rsidRPr="002E4950" w:rsidRDefault="00704616" w:rsidP="00704616">
      <w:pPr>
        <w:rPr>
          <w:b/>
          <w:caps/>
          <w:sz w:val="24"/>
          <w:szCs w:val="24"/>
        </w:rPr>
      </w:pPr>
    </w:p>
    <w:p w:rsidR="00704616" w:rsidRPr="002E4950" w:rsidRDefault="00704616" w:rsidP="00704616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2E4950">
        <w:rPr>
          <w:rFonts w:eastAsia="Calibri"/>
          <w:b/>
          <w:sz w:val="24"/>
          <w:szCs w:val="24"/>
          <w:lang w:eastAsia="en-US"/>
        </w:rPr>
        <w:t>Всероссийская  научно-практическая конференция с международным участием</w:t>
      </w:r>
    </w:p>
    <w:p w:rsidR="00704616" w:rsidRPr="002E4950" w:rsidRDefault="00704616" w:rsidP="00704616">
      <w:pPr>
        <w:widowControl/>
        <w:jc w:val="center"/>
        <w:rPr>
          <w:b/>
          <w:sz w:val="24"/>
          <w:szCs w:val="24"/>
        </w:rPr>
      </w:pPr>
      <w:r w:rsidRPr="002E4950">
        <w:rPr>
          <w:rFonts w:eastAsia="Calibri"/>
          <w:b/>
          <w:sz w:val="24"/>
          <w:szCs w:val="24"/>
          <w:lang w:eastAsia="en-US"/>
        </w:rPr>
        <w:t>«УПРАВЛЕНИЕ  ИННОВАЦИОННЫМ  РАЗВИТИЕМ  АРКТИЧЕСКОЙ  ЗОНЫ РОССИЙСКОЙ  ФЕДЕРАЦИИ»</w:t>
      </w:r>
    </w:p>
    <w:p w:rsidR="00704616" w:rsidRPr="002E4950" w:rsidRDefault="00704616" w:rsidP="00704616">
      <w:pPr>
        <w:widowControl/>
        <w:jc w:val="center"/>
        <w:rPr>
          <w:sz w:val="24"/>
          <w:szCs w:val="24"/>
        </w:rPr>
      </w:pPr>
    </w:p>
    <w:p w:rsidR="00704616" w:rsidRPr="002E4950" w:rsidRDefault="00704616" w:rsidP="00704616">
      <w:pPr>
        <w:pStyle w:val="a8"/>
        <w:rPr>
          <w:b w:val="0"/>
          <w:i/>
          <w:color w:val="000000"/>
          <w:sz w:val="24"/>
          <w:szCs w:val="24"/>
        </w:rPr>
      </w:pPr>
      <w:r w:rsidRPr="002E4950">
        <w:rPr>
          <w:b w:val="0"/>
          <w:i/>
          <w:color w:val="000000"/>
          <w:sz w:val="24"/>
          <w:szCs w:val="24"/>
        </w:rPr>
        <w:t>Уважаемые коллеги!</w:t>
      </w:r>
    </w:p>
    <w:p w:rsidR="003E48FF" w:rsidRPr="002E4950" w:rsidRDefault="003E48FF" w:rsidP="00E04316">
      <w:pPr>
        <w:pStyle w:val="a8"/>
        <w:rPr>
          <w:b w:val="0"/>
          <w:i/>
          <w:color w:val="000000"/>
          <w:sz w:val="24"/>
          <w:szCs w:val="24"/>
        </w:rPr>
      </w:pPr>
    </w:p>
    <w:p w:rsidR="00D42905" w:rsidRPr="002E4950" w:rsidRDefault="00101B1C" w:rsidP="003E48FF">
      <w:pPr>
        <w:widowControl/>
        <w:ind w:firstLine="709"/>
        <w:jc w:val="both"/>
        <w:rPr>
          <w:sz w:val="24"/>
          <w:szCs w:val="24"/>
        </w:rPr>
      </w:pPr>
      <w:r w:rsidRPr="002E4950">
        <w:rPr>
          <w:color w:val="000000"/>
          <w:sz w:val="24"/>
          <w:szCs w:val="24"/>
        </w:rPr>
        <w:t xml:space="preserve">Приглашаем </w:t>
      </w:r>
      <w:r w:rsidR="003E48FF" w:rsidRPr="002E4950">
        <w:rPr>
          <w:color w:val="000000"/>
          <w:sz w:val="24"/>
          <w:szCs w:val="24"/>
        </w:rPr>
        <w:t xml:space="preserve">Вас </w:t>
      </w:r>
      <w:r w:rsidR="003E48FF" w:rsidRPr="002E4950">
        <w:rPr>
          <w:b/>
          <w:color w:val="000000"/>
          <w:sz w:val="24"/>
          <w:szCs w:val="24"/>
        </w:rPr>
        <w:t>14</w:t>
      </w:r>
      <w:r w:rsidR="00FC4CC0" w:rsidRPr="002E4950">
        <w:rPr>
          <w:b/>
          <w:color w:val="000000"/>
          <w:sz w:val="24"/>
          <w:szCs w:val="24"/>
        </w:rPr>
        <w:t>–</w:t>
      </w:r>
      <w:r w:rsidR="003E48FF" w:rsidRPr="002E4950">
        <w:rPr>
          <w:b/>
          <w:color w:val="000000"/>
          <w:sz w:val="24"/>
          <w:szCs w:val="24"/>
        </w:rPr>
        <w:t>16</w:t>
      </w:r>
      <w:r w:rsidR="00E04316" w:rsidRPr="002E4950">
        <w:rPr>
          <w:b/>
          <w:color w:val="000000"/>
          <w:sz w:val="24"/>
          <w:szCs w:val="24"/>
        </w:rPr>
        <w:t xml:space="preserve"> </w:t>
      </w:r>
      <w:r w:rsidR="00D57892" w:rsidRPr="002E4950">
        <w:rPr>
          <w:b/>
          <w:sz w:val="24"/>
          <w:szCs w:val="24"/>
        </w:rPr>
        <w:t>сентября</w:t>
      </w:r>
      <w:r w:rsidR="00E04316" w:rsidRPr="002E4950">
        <w:rPr>
          <w:b/>
          <w:sz w:val="24"/>
          <w:szCs w:val="24"/>
        </w:rPr>
        <w:t xml:space="preserve"> </w:t>
      </w:r>
      <w:r w:rsidRPr="002E4950">
        <w:rPr>
          <w:b/>
          <w:sz w:val="24"/>
          <w:szCs w:val="24"/>
        </w:rPr>
        <w:t>201</w:t>
      </w:r>
      <w:r w:rsidR="00B41532" w:rsidRPr="002E4950">
        <w:rPr>
          <w:b/>
          <w:sz w:val="24"/>
          <w:szCs w:val="24"/>
        </w:rPr>
        <w:t>7</w:t>
      </w:r>
      <w:r w:rsidR="00E04316" w:rsidRPr="002E4950">
        <w:rPr>
          <w:b/>
          <w:sz w:val="24"/>
          <w:szCs w:val="24"/>
        </w:rPr>
        <w:t xml:space="preserve"> года</w:t>
      </w:r>
      <w:r w:rsidR="00E04316" w:rsidRPr="002E4950">
        <w:rPr>
          <w:sz w:val="24"/>
          <w:szCs w:val="24"/>
        </w:rPr>
        <w:t xml:space="preserve"> принять участие в</w:t>
      </w:r>
      <w:r w:rsidR="003E48FF" w:rsidRPr="002E4950">
        <w:rPr>
          <w:sz w:val="24"/>
          <w:szCs w:val="24"/>
        </w:rPr>
        <w:t xml:space="preserve">о Всероссийской научно-практической конференции с международным участием </w:t>
      </w:r>
      <w:r w:rsidR="00E04316" w:rsidRPr="002E4950">
        <w:rPr>
          <w:b/>
          <w:sz w:val="24"/>
          <w:szCs w:val="24"/>
        </w:rPr>
        <w:t>«</w:t>
      </w:r>
      <w:r w:rsidR="003E48FF" w:rsidRPr="002E4950">
        <w:rPr>
          <w:rFonts w:eastAsia="Calibri"/>
          <w:b/>
          <w:sz w:val="24"/>
          <w:szCs w:val="24"/>
          <w:lang w:eastAsia="en-US"/>
        </w:rPr>
        <w:t>Управление инновационным развитием Арктической зоны Российской Федерации</w:t>
      </w:r>
      <w:r w:rsidR="00E04316" w:rsidRPr="002E4950">
        <w:rPr>
          <w:b/>
          <w:sz w:val="24"/>
          <w:szCs w:val="24"/>
        </w:rPr>
        <w:t>»</w:t>
      </w:r>
      <w:r w:rsidR="003E48FF" w:rsidRPr="002E4950">
        <w:rPr>
          <w:sz w:val="24"/>
          <w:szCs w:val="24"/>
        </w:rPr>
        <w:t xml:space="preserve">, которая состоится в Северном (Арктическом) федеральном университете имени М.В. Ломоносова на базе филиала САФУ в г. Северодвинске. </w:t>
      </w:r>
      <w:r w:rsidR="00DC0975" w:rsidRPr="002E4950">
        <w:rPr>
          <w:sz w:val="24"/>
          <w:szCs w:val="24"/>
        </w:rPr>
        <w:t>Концепция конференции предполагает рассмотрение Арктической зоны Российской Федерации как точки роста для развития экономического пространства русского Севера, территории, которая находится в сфере геополитических интересов РФ. Освоение Арктической зоны является важным стимулом для развития промышленных кластеров, производственных комплексов, формирования единого инновационного пространства, на котором объединяют свои усилия научно-исследовательские организации и корпорации с целью внедрения инновационных разработок, повышения уровня и качества жизни населения, роста экологической и военной безопасности.</w:t>
      </w:r>
      <w:r w:rsidR="00FB5CB1" w:rsidRPr="002E4950">
        <w:rPr>
          <w:sz w:val="24"/>
          <w:szCs w:val="24"/>
        </w:rPr>
        <w:t xml:space="preserve"> </w:t>
      </w:r>
    </w:p>
    <w:p w:rsidR="00D42905" w:rsidRPr="002E4950" w:rsidRDefault="00D42905" w:rsidP="00D42905">
      <w:pPr>
        <w:widowControl/>
        <w:jc w:val="both"/>
        <w:rPr>
          <w:b/>
          <w:sz w:val="24"/>
          <w:szCs w:val="24"/>
        </w:rPr>
      </w:pPr>
    </w:p>
    <w:p w:rsidR="00D42905" w:rsidRPr="002E4950" w:rsidRDefault="00D42905" w:rsidP="00D42905">
      <w:pPr>
        <w:widowControl/>
        <w:jc w:val="both"/>
        <w:rPr>
          <w:sz w:val="24"/>
          <w:szCs w:val="24"/>
        </w:rPr>
      </w:pPr>
      <w:r w:rsidRPr="002E4950">
        <w:rPr>
          <w:b/>
          <w:sz w:val="24"/>
          <w:szCs w:val="24"/>
        </w:rPr>
        <w:t>НАУЧНЫЕ  НАПРАВЛЕНИЯ  РАБОТЫ  КОНФЕРЕНЦИИ</w:t>
      </w:r>
      <w:r w:rsidRPr="002E4950">
        <w:rPr>
          <w:sz w:val="24"/>
          <w:szCs w:val="24"/>
        </w:rPr>
        <w:t xml:space="preserve">: 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– инновационное развитие судостроения и судоремонта в аспекте поддержки программ </w:t>
      </w:r>
      <w:proofErr w:type="spellStart"/>
      <w:r w:rsidRPr="002E4950">
        <w:rPr>
          <w:sz w:val="24"/>
          <w:szCs w:val="24"/>
        </w:rPr>
        <w:t>импортозамещения</w:t>
      </w:r>
      <w:proofErr w:type="spellEnd"/>
      <w:r w:rsidRPr="002E4950">
        <w:rPr>
          <w:sz w:val="24"/>
          <w:szCs w:val="24"/>
        </w:rPr>
        <w:t xml:space="preserve">; </w:t>
      </w:r>
    </w:p>
    <w:p w:rsidR="00D42905" w:rsidRDefault="00D42905" w:rsidP="00D4290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– геополитические интересы России в Арктике; </w:t>
      </w:r>
    </w:p>
    <w:p w:rsidR="002D3BBC" w:rsidRPr="002E4950" w:rsidRDefault="002D3BBC" w:rsidP="00D42905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 правовые аспекты освоения арктического региона;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– формирование кадрового потенциала для обеспечения устойчивого развития Арктической зоны; 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>– комплексное социально-экономическое развитие российской Арктики;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– направления развития топливно-энергетического комплекса Арктической зоны РФ; 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– логистическая инфраструктура Арктики как открытая система; 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>– перспективы развития агропромышленного комплекса Арктической зоны РФ;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– экологическая и военная безопасность в Арктике: проблемы и решения. 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</w:p>
    <w:p w:rsidR="006E5DB0" w:rsidRPr="002E4950" w:rsidRDefault="00D42905" w:rsidP="006E5DB0">
      <w:pPr>
        <w:widowControl/>
        <w:ind w:firstLine="709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В рамках конференции планируется проведение круглых столов, мастер-классов, дискуссионных площадок. </w:t>
      </w:r>
      <w:r w:rsidR="006E3D0E" w:rsidRPr="002E4950">
        <w:rPr>
          <w:sz w:val="24"/>
          <w:szCs w:val="24"/>
        </w:rPr>
        <w:t>В программу</w:t>
      </w:r>
      <w:r w:rsidR="006E5DB0" w:rsidRPr="002E4950">
        <w:rPr>
          <w:sz w:val="24"/>
          <w:szCs w:val="24"/>
        </w:rPr>
        <w:t xml:space="preserve"> конференции </w:t>
      </w:r>
      <w:r w:rsidR="006E3D0E" w:rsidRPr="002E4950">
        <w:rPr>
          <w:sz w:val="24"/>
          <w:szCs w:val="24"/>
        </w:rPr>
        <w:t>включены</w:t>
      </w:r>
      <w:r w:rsidR="006E5DB0" w:rsidRPr="002E4950">
        <w:rPr>
          <w:sz w:val="24"/>
          <w:szCs w:val="24"/>
        </w:rPr>
        <w:t xml:space="preserve"> выездные сессии в </w:t>
      </w:r>
      <w:r w:rsidR="006E5DB0" w:rsidRPr="002E4950">
        <w:rPr>
          <w:sz w:val="24"/>
          <w:szCs w:val="24"/>
        </w:rPr>
        <w:lastRenderedPageBreak/>
        <w:t>Северном (Арктическом) федеральном университете имени М.В.</w:t>
      </w:r>
      <w:r w:rsidR="009F4489" w:rsidRPr="002E4950">
        <w:rPr>
          <w:sz w:val="24"/>
          <w:szCs w:val="24"/>
        </w:rPr>
        <w:t> </w:t>
      </w:r>
      <w:r w:rsidR="006E5DB0" w:rsidRPr="002E4950">
        <w:rPr>
          <w:sz w:val="24"/>
          <w:szCs w:val="24"/>
        </w:rPr>
        <w:t xml:space="preserve">Ломоносова (г. Архангельск) и Музее деревянного зодчества (Малые </w:t>
      </w:r>
      <w:proofErr w:type="spellStart"/>
      <w:r w:rsidR="006E5DB0" w:rsidRPr="002E4950">
        <w:rPr>
          <w:sz w:val="24"/>
          <w:szCs w:val="24"/>
        </w:rPr>
        <w:t>Корелы</w:t>
      </w:r>
      <w:proofErr w:type="spellEnd"/>
      <w:r w:rsidR="006E5DB0" w:rsidRPr="002E4950">
        <w:rPr>
          <w:sz w:val="24"/>
          <w:szCs w:val="24"/>
        </w:rPr>
        <w:t xml:space="preserve">). </w:t>
      </w:r>
    </w:p>
    <w:p w:rsidR="00D42905" w:rsidRPr="002E4950" w:rsidRDefault="00D42905" w:rsidP="00D42905">
      <w:pPr>
        <w:widowControl/>
        <w:ind w:firstLine="708"/>
        <w:jc w:val="both"/>
        <w:rPr>
          <w:sz w:val="24"/>
          <w:szCs w:val="24"/>
        </w:rPr>
      </w:pPr>
    </w:p>
    <w:p w:rsidR="006E5DB0" w:rsidRPr="002E4950" w:rsidRDefault="00FB5CB1" w:rsidP="003E48FF">
      <w:pPr>
        <w:widowControl/>
        <w:ind w:firstLine="709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Во время конференции будут организованы экскурсии по </w:t>
      </w:r>
      <w:r w:rsidR="004D7B05" w:rsidRPr="002E4950">
        <w:rPr>
          <w:sz w:val="24"/>
          <w:szCs w:val="24"/>
        </w:rPr>
        <w:t>инновационно-технологическим, инженерным и научно-исследовательским центрам, а также центр</w:t>
      </w:r>
      <w:r w:rsidR="006E5DB0" w:rsidRPr="002E4950">
        <w:rPr>
          <w:sz w:val="24"/>
          <w:szCs w:val="24"/>
        </w:rPr>
        <w:t>у</w:t>
      </w:r>
      <w:r w:rsidR="004D7B05" w:rsidRPr="002E4950">
        <w:rPr>
          <w:sz w:val="24"/>
          <w:szCs w:val="24"/>
        </w:rPr>
        <w:t xml:space="preserve"> коллективного пользования научным оборудованием САФУ. </w:t>
      </w:r>
      <w:r w:rsidR="00A517FF">
        <w:rPr>
          <w:sz w:val="24"/>
          <w:szCs w:val="24"/>
        </w:rPr>
        <w:t>Планируется</w:t>
      </w:r>
      <w:r w:rsidR="006E5DB0" w:rsidRPr="002E4950">
        <w:rPr>
          <w:sz w:val="24"/>
          <w:szCs w:val="24"/>
        </w:rPr>
        <w:t xml:space="preserve"> организация экскурсий в музеи градообразующих предприятий г. Северодвинска.</w:t>
      </w:r>
    </w:p>
    <w:p w:rsidR="00FB5CB1" w:rsidRPr="002E4950" w:rsidRDefault="00FB5CB1" w:rsidP="00DC0975">
      <w:pPr>
        <w:widowControl/>
        <w:ind w:firstLine="709"/>
        <w:jc w:val="both"/>
        <w:rPr>
          <w:i/>
          <w:sz w:val="24"/>
          <w:szCs w:val="24"/>
        </w:rPr>
      </w:pPr>
    </w:p>
    <w:p w:rsidR="00DC0975" w:rsidRPr="002E4950" w:rsidRDefault="00DC0975" w:rsidP="00E141E1">
      <w:pPr>
        <w:pStyle w:val="Default"/>
      </w:pPr>
      <w:r w:rsidRPr="002E4950">
        <w:rPr>
          <w:b/>
          <w:bCs/>
        </w:rPr>
        <w:t xml:space="preserve">ВАЖНЫЕ ДАТЫ </w:t>
      </w:r>
    </w:p>
    <w:p w:rsidR="00DC0975" w:rsidRPr="002E4950" w:rsidRDefault="00DC0975" w:rsidP="00DC0975">
      <w:pPr>
        <w:pStyle w:val="Default"/>
        <w:ind w:firstLine="709"/>
      </w:pPr>
      <w:r w:rsidRPr="002E4950">
        <w:t xml:space="preserve">Прием заявок на участие в конференции: </w:t>
      </w:r>
      <w:r w:rsidRPr="002E4950">
        <w:rPr>
          <w:b/>
          <w:i/>
        </w:rPr>
        <w:t>до</w:t>
      </w:r>
      <w:r w:rsidRPr="002E4950">
        <w:t xml:space="preserve"> </w:t>
      </w:r>
      <w:r w:rsidRPr="002E4950">
        <w:rPr>
          <w:b/>
          <w:i/>
        </w:rPr>
        <w:t>10</w:t>
      </w:r>
      <w:r w:rsidRPr="002E4950">
        <w:rPr>
          <w:b/>
          <w:bCs/>
          <w:i/>
          <w:iCs/>
        </w:rPr>
        <w:t xml:space="preserve"> июля 2017</w:t>
      </w:r>
      <w:r w:rsidR="006E3D0E" w:rsidRPr="002E4950">
        <w:rPr>
          <w:b/>
          <w:bCs/>
          <w:i/>
          <w:iCs/>
        </w:rPr>
        <w:t xml:space="preserve"> г.</w:t>
      </w:r>
    </w:p>
    <w:p w:rsidR="00DC0975" w:rsidRPr="002E4950" w:rsidRDefault="00DC0975" w:rsidP="00DC0975">
      <w:pPr>
        <w:pStyle w:val="Default"/>
        <w:ind w:firstLine="709"/>
      </w:pPr>
      <w:r w:rsidRPr="002E4950">
        <w:t xml:space="preserve">Уведомление о включении в программу конференции: </w:t>
      </w:r>
      <w:r w:rsidRPr="002E4950">
        <w:rPr>
          <w:b/>
          <w:i/>
        </w:rPr>
        <w:t>до</w:t>
      </w:r>
      <w:r w:rsidRPr="002E4950">
        <w:t xml:space="preserve"> </w:t>
      </w:r>
      <w:r w:rsidRPr="002E4950">
        <w:rPr>
          <w:b/>
          <w:i/>
        </w:rPr>
        <w:t>20</w:t>
      </w:r>
      <w:r w:rsidRPr="002E4950">
        <w:rPr>
          <w:b/>
          <w:bCs/>
          <w:i/>
          <w:iCs/>
        </w:rPr>
        <w:t xml:space="preserve"> июля 2017 </w:t>
      </w:r>
      <w:r w:rsidR="006E3D0E" w:rsidRPr="002E4950">
        <w:rPr>
          <w:b/>
          <w:bCs/>
          <w:i/>
          <w:iCs/>
        </w:rPr>
        <w:t>г.</w:t>
      </w:r>
    </w:p>
    <w:p w:rsidR="00DC0975" w:rsidRPr="002E4950" w:rsidRDefault="00DC0975" w:rsidP="00DC0975">
      <w:pPr>
        <w:pStyle w:val="Default"/>
        <w:ind w:firstLine="709"/>
      </w:pPr>
      <w:r w:rsidRPr="002E4950">
        <w:t xml:space="preserve">Представление текста статьи: </w:t>
      </w:r>
      <w:r w:rsidRPr="002E4950">
        <w:rPr>
          <w:b/>
          <w:i/>
        </w:rPr>
        <w:t>до</w:t>
      </w:r>
      <w:r w:rsidRPr="002E4950">
        <w:t xml:space="preserve"> </w:t>
      </w:r>
      <w:r w:rsidRPr="002E4950">
        <w:rPr>
          <w:b/>
          <w:bCs/>
          <w:i/>
          <w:iCs/>
        </w:rPr>
        <w:t>15 августа 2017</w:t>
      </w:r>
      <w:r w:rsidR="006E3D0E" w:rsidRPr="002E4950">
        <w:rPr>
          <w:b/>
          <w:bCs/>
          <w:i/>
          <w:iCs/>
        </w:rPr>
        <w:t xml:space="preserve"> г.</w:t>
      </w:r>
    </w:p>
    <w:p w:rsidR="00DC0975" w:rsidRPr="002E4950" w:rsidRDefault="00DC0975" w:rsidP="00DC0975">
      <w:pPr>
        <w:pStyle w:val="Default"/>
        <w:ind w:firstLine="709"/>
      </w:pPr>
      <w:r w:rsidRPr="002E4950">
        <w:t xml:space="preserve">Завершение приема заявок на участие без доклада: </w:t>
      </w:r>
      <w:r w:rsidRPr="002E4950">
        <w:rPr>
          <w:b/>
          <w:i/>
        </w:rPr>
        <w:t>10</w:t>
      </w:r>
      <w:r w:rsidRPr="002E4950">
        <w:rPr>
          <w:b/>
          <w:bCs/>
          <w:i/>
          <w:iCs/>
        </w:rPr>
        <w:t xml:space="preserve"> сентября 2017 </w:t>
      </w:r>
      <w:r w:rsidR="006E3D0E" w:rsidRPr="002E4950">
        <w:rPr>
          <w:b/>
          <w:bCs/>
          <w:i/>
          <w:iCs/>
        </w:rPr>
        <w:t>г.</w:t>
      </w:r>
    </w:p>
    <w:p w:rsidR="00DC0975" w:rsidRPr="002E4950" w:rsidRDefault="00DC0975" w:rsidP="00DC0975">
      <w:pPr>
        <w:pStyle w:val="Default"/>
        <w:ind w:firstLine="709"/>
      </w:pPr>
      <w:r w:rsidRPr="002E4950">
        <w:t xml:space="preserve">Конференция: </w:t>
      </w:r>
      <w:r w:rsidRPr="002E4950">
        <w:rPr>
          <w:b/>
          <w:bCs/>
          <w:i/>
          <w:iCs/>
        </w:rPr>
        <w:t>14–16 сентября 2017</w:t>
      </w:r>
      <w:r w:rsidR="006E3D0E" w:rsidRPr="002E4950">
        <w:rPr>
          <w:b/>
          <w:bCs/>
          <w:i/>
          <w:iCs/>
        </w:rPr>
        <w:t xml:space="preserve"> г.</w:t>
      </w:r>
    </w:p>
    <w:p w:rsidR="00D42905" w:rsidRPr="002E4950" w:rsidRDefault="00D42905" w:rsidP="00DC0975">
      <w:pPr>
        <w:widowControl/>
        <w:ind w:firstLine="708"/>
        <w:jc w:val="both"/>
        <w:rPr>
          <w:sz w:val="24"/>
          <w:szCs w:val="24"/>
        </w:rPr>
      </w:pPr>
    </w:p>
    <w:p w:rsidR="00DC0975" w:rsidRPr="002E4950" w:rsidRDefault="00DC0975" w:rsidP="00DC0975">
      <w:pPr>
        <w:widowControl/>
        <w:ind w:firstLine="708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К участию в конференции приглашаются сотрудники научно-исследовательских и опытно-конструкторских организаций, производственных предприятий, </w:t>
      </w:r>
      <w:r w:rsidR="00C5572A" w:rsidRPr="002E4950">
        <w:rPr>
          <w:sz w:val="24"/>
          <w:szCs w:val="24"/>
        </w:rPr>
        <w:t xml:space="preserve">представители органов власти, бизнеса, </w:t>
      </w:r>
      <w:r w:rsidRPr="002E4950">
        <w:rPr>
          <w:sz w:val="24"/>
          <w:szCs w:val="24"/>
        </w:rPr>
        <w:t>преподаватели, аспиранты, магистранты и студенты.</w:t>
      </w:r>
    </w:p>
    <w:p w:rsidR="00240CFA" w:rsidRPr="002E4950" w:rsidRDefault="00DC0975" w:rsidP="00240CFA">
      <w:pPr>
        <w:widowControl/>
        <w:ind w:firstLine="708"/>
        <w:jc w:val="both"/>
        <w:rPr>
          <w:b/>
          <w:bCs/>
          <w:sz w:val="24"/>
          <w:szCs w:val="24"/>
        </w:rPr>
      </w:pPr>
      <w:r w:rsidRPr="002E4950">
        <w:rPr>
          <w:sz w:val="24"/>
          <w:szCs w:val="24"/>
        </w:rPr>
        <w:t xml:space="preserve">По результатам конференции планируется публикация сборника </w:t>
      </w:r>
      <w:r w:rsidR="00240CFA" w:rsidRPr="002E4950">
        <w:rPr>
          <w:sz w:val="24"/>
          <w:szCs w:val="24"/>
        </w:rPr>
        <w:t>статей</w:t>
      </w:r>
      <w:r w:rsidR="00240CFA" w:rsidRPr="002E4950">
        <w:rPr>
          <w:bCs/>
          <w:sz w:val="24"/>
          <w:szCs w:val="24"/>
        </w:rPr>
        <w:t>.</w:t>
      </w:r>
    </w:p>
    <w:p w:rsidR="00DC0975" w:rsidRPr="002E4950" w:rsidRDefault="00644CB2" w:rsidP="00827928">
      <w:pPr>
        <w:widowControl/>
        <w:ind w:firstLine="709"/>
        <w:jc w:val="both"/>
        <w:rPr>
          <w:bCs/>
          <w:sz w:val="24"/>
          <w:szCs w:val="24"/>
        </w:rPr>
      </w:pPr>
      <w:r w:rsidRPr="002E4950">
        <w:rPr>
          <w:sz w:val="24"/>
          <w:szCs w:val="24"/>
        </w:rPr>
        <w:t xml:space="preserve">Конференция проводится при поддержке </w:t>
      </w:r>
      <w:r w:rsidRPr="002E4950">
        <w:rPr>
          <w:b/>
          <w:sz w:val="24"/>
          <w:szCs w:val="24"/>
        </w:rPr>
        <w:t xml:space="preserve">Российского фонда фундаментальных исследований </w:t>
      </w:r>
      <w:r w:rsidRPr="002E4950">
        <w:rPr>
          <w:sz w:val="24"/>
          <w:szCs w:val="24"/>
        </w:rPr>
        <w:t xml:space="preserve">(грант № 17-02-14032). </w:t>
      </w:r>
      <w:r w:rsidR="000C25FD" w:rsidRPr="002E4950">
        <w:rPr>
          <w:bCs/>
          <w:sz w:val="24"/>
          <w:szCs w:val="24"/>
        </w:rPr>
        <w:t>Участие в конференции и публикация материалов</w:t>
      </w:r>
      <w:r w:rsidR="000C25FD" w:rsidRPr="002E4950">
        <w:rPr>
          <w:b/>
          <w:bCs/>
          <w:sz w:val="24"/>
          <w:szCs w:val="24"/>
        </w:rPr>
        <w:t xml:space="preserve"> бесплатн</w:t>
      </w:r>
      <w:r w:rsidR="00AF451C" w:rsidRPr="002E4950">
        <w:rPr>
          <w:b/>
          <w:bCs/>
          <w:sz w:val="24"/>
          <w:szCs w:val="24"/>
        </w:rPr>
        <w:t>ые</w:t>
      </w:r>
      <w:r w:rsidR="000C25FD" w:rsidRPr="002E4950">
        <w:rPr>
          <w:bCs/>
          <w:sz w:val="24"/>
          <w:szCs w:val="24"/>
        </w:rPr>
        <w:t xml:space="preserve">. </w:t>
      </w:r>
    </w:p>
    <w:p w:rsidR="00367017" w:rsidRPr="002E4950" w:rsidRDefault="00367017" w:rsidP="00827928">
      <w:pPr>
        <w:widowControl/>
        <w:ind w:firstLine="709"/>
        <w:jc w:val="both"/>
        <w:rPr>
          <w:sz w:val="24"/>
          <w:szCs w:val="24"/>
        </w:rPr>
      </w:pPr>
    </w:p>
    <w:p w:rsidR="00240CFA" w:rsidRPr="002E4950" w:rsidRDefault="00240CFA" w:rsidP="00E141E1">
      <w:pPr>
        <w:pStyle w:val="Default"/>
        <w:rPr>
          <w:b/>
          <w:bCs/>
          <w:sz w:val="23"/>
          <w:szCs w:val="23"/>
        </w:rPr>
      </w:pPr>
      <w:r w:rsidRPr="002E4950">
        <w:rPr>
          <w:b/>
          <w:bCs/>
          <w:sz w:val="23"/>
          <w:szCs w:val="23"/>
        </w:rPr>
        <w:t>ПРИЕМ ЗАЯВОК</w:t>
      </w:r>
    </w:p>
    <w:p w:rsidR="00240CFA" w:rsidRPr="002E4950" w:rsidRDefault="00240CFA" w:rsidP="00240CFA">
      <w:pPr>
        <w:widowControl/>
        <w:ind w:firstLine="709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Для участия в конференции необходимо </w:t>
      </w:r>
      <w:r w:rsidRPr="002E4950">
        <w:rPr>
          <w:b/>
          <w:sz w:val="24"/>
          <w:szCs w:val="24"/>
          <w:u w:val="single"/>
        </w:rPr>
        <w:t>до 10</w:t>
      </w:r>
      <w:r w:rsidRPr="002E4950">
        <w:rPr>
          <w:b/>
          <w:bCs/>
          <w:sz w:val="24"/>
          <w:szCs w:val="24"/>
          <w:u w:val="single"/>
        </w:rPr>
        <w:t> июля 2017 года</w:t>
      </w:r>
      <w:r w:rsidRPr="002E4950">
        <w:rPr>
          <w:b/>
          <w:bCs/>
          <w:sz w:val="24"/>
          <w:szCs w:val="24"/>
        </w:rPr>
        <w:t xml:space="preserve"> </w:t>
      </w:r>
      <w:r w:rsidR="00AB0AA2" w:rsidRPr="002E4950">
        <w:rPr>
          <w:sz w:val="24"/>
          <w:szCs w:val="24"/>
        </w:rPr>
        <w:t xml:space="preserve">зарегистрировать </w:t>
      </w:r>
      <w:r w:rsidRPr="002E4950">
        <w:rPr>
          <w:sz w:val="24"/>
          <w:szCs w:val="24"/>
        </w:rPr>
        <w:t xml:space="preserve">заявку на участие </w:t>
      </w:r>
      <w:r w:rsidR="00AB0AA2" w:rsidRPr="002E4950">
        <w:rPr>
          <w:sz w:val="24"/>
          <w:szCs w:val="24"/>
        </w:rPr>
        <w:t xml:space="preserve">на сайте </w:t>
      </w:r>
      <w:hyperlink r:id="rId10" w:tgtFrame="_blank" w:history="1">
        <w:r w:rsidR="00035A1C" w:rsidRPr="002E4950">
          <w:rPr>
            <w:rStyle w:val="a6"/>
            <w:sz w:val="24"/>
            <w:szCs w:val="24"/>
            <w:shd w:val="clear" w:color="auto" w:fill="FFFFFF"/>
          </w:rPr>
          <w:t>http://narfu.ru/sf/science/k</w:t>
        </w:r>
        <w:bookmarkStart w:id="0" w:name="_GoBack"/>
        <w:bookmarkEnd w:id="0"/>
        <w:r w:rsidR="00035A1C" w:rsidRPr="002E4950">
          <w:rPr>
            <w:rStyle w:val="a6"/>
            <w:sz w:val="24"/>
            <w:szCs w:val="24"/>
            <w:shd w:val="clear" w:color="auto" w:fill="FFFFFF"/>
          </w:rPr>
          <w:t>onferentsii/upravlenie-razvitiem-arkticheskoy-zony/</w:t>
        </w:r>
      </w:hyperlink>
      <w:r w:rsidR="00AB0AA2" w:rsidRPr="002E4950">
        <w:rPr>
          <w:sz w:val="24"/>
          <w:szCs w:val="24"/>
        </w:rPr>
        <w:t xml:space="preserve"> или направить ее </w:t>
      </w:r>
      <w:r w:rsidR="00D70C39" w:rsidRPr="002E4950">
        <w:rPr>
          <w:sz w:val="24"/>
          <w:szCs w:val="24"/>
        </w:rPr>
        <w:t xml:space="preserve">по адресу </w:t>
      </w:r>
      <w:hyperlink r:id="rId11" w:history="1">
        <w:r w:rsidR="00367017" w:rsidRPr="002E4950">
          <w:rPr>
            <w:rStyle w:val="a6"/>
            <w:sz w:val="24"/>
            <w:szCs w:val="24"/>
            <w:lang w:val="en-US"/>
          </w:rPr>
          <w:t>conf</w:t>
        </w:r>
        <w:r w:rsidR="00367017" w:rsidRPr="002E4950">
          <w:rPr>
            <w:rStyle w:val="a6"/>
            <w:sz w:val="24"/>
            <w:szCs w:val="24"/>
          </w:rPr>
          <w:t>2017@</w:t>
        </w:r>
        <w:proofErr w:type="spellStart"/>
        <w:r w:rsidR="00367017" w:rsidRPr="002E4950">
          <w:rPr>
            <w:rStyle w:val="a6"/>
            <w:sz w:val="24"/>
            <w:szCs w:val="24"/>
            <w:lang w:val="en-US"/>
          </w:rPr>
          <w:t>narfu</w:t>
        </w:r>
        <w:proofErr w:type="spellEnd"/>
        <w:r w:rsidR="00367017" w:rsidRPr="002E4950">
          <w:rPr>
            <w:rStyle w:val="a6"/>
            <w:sz w:val="24"/>
            <w:szCs w:val="24"/>
          </w:rPr>
          <w:t>.</w:t>
        </w:r>
        <w:proofErr w:type="spellStart"/>
        <w:r w:rsidR="00367017" w:rsidRPr="002E495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2E4950">
        <w:rPr>
          <w:sz w:val="24"/>
          <w:szCs w:val="24"/>
        </w:rPr>
        <w:t>.</w:t>
      </w:r>
    </w:p>
    <w:p w:rsidR="00D70C39" w:rsidRPr="002E4950" w:rsidRDefault="00D70C39" w:rsidP="00D70C39">
      <w:pPr>
        <w:widowControl/>
        <w:jc w:val="center"/>
        <w:rPr>
          <w:b/>
          <w:sz w:val="24"/>
          <w:szCs w:val="24"/>
        </w:rPr>
      </w:pPr>
    </w:p>
    <w:p w:rsidR="00D70C39" w:rsidRPr="002E4950" w:rsidRDefault="00D70C39" w:rsidP="00367017">
      <w:pPr>
        <w:widowControl/>
        <w:jc w:val="center"/>
        <w:rPr>
          <w:b/>
          <w:sz w:val="24"/>
          <w:szCs w:val="24"/>
        </w:rPr>
      </w:pPr>
      <w:r w:rsidRPr="002E4950">
        <w:rPr>
          <w:b/>
          <w:sz w:val="24"/>
          <w:szCs w:val="24"/>
        </w:rPr>
        <w:t>Заявка на участие</w:t>
      </w:r>
    </w:p>
    <w:p w:rsidR="00D70C39" w:rsidRPr="002E4950" w:rsidRDefault="00D70C39" w:rsidP="00367017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2E4950">
        <w:rPr>
          <w:sz w:val="24"/>
          <w:szCs w:val="24"/>
        </w:rPr>
        <w:t xml:space="preserve">во </w:t>
      </w:r>
      <w:r w:rsidRPr="002E4950">
        <w:rPr>
          <w:rFonts w:eastAsia="Calibri"/>
          <w:b/>
          <w:sz w:val="24"/>
          <w:szCs w:val="24"/>
          <w:lang w:eastAsia="en-US"/>
        </w:rPr>
        <w:t>Всероссийской научно-практической конференции с международным участием</w:t>
      </w:r>
    </w:p>
    <w:p w:rsidR="00D70C39" w:rsidRPr="002E4950" w:rsidRDefault="00D70C39" w:rsidP="00367017">
      <w:pPr>
        <w:widowControl/>
        <w:jc w:val="center"/>
        <w:rPr>
          <w:b/>
          <w:sz w:val="24"/>
          <w:szCs w:val="24"/>
        </w:rPr>
      </w:pPr>
      <w:r w:rsidRPr="002E4950">
        <w:rPr>
          <w:rFonts w:eastAsia="Calibri"/>
          <w:b/>
          <w:sz w:val="24"/>
          <w:szCs w:val="24"/>
          <w:lang w:eastAsia="en-US"/>
        </w:rPr>
        <w:t>«УПРАВЛЕНИЕ  ИННОВАЦИОННЫМ  РАЗВИТИЕМ  АРКТИЧЕСКОЙ  ЗОНЫ РОССИЙСКОЙ  ФЕДЕРАЦИИ»</w:t>
      </w:r>
    </w:p>
    <w:p w:rsidR="00D70C39" w:rsidRPr="002E4950" w:rsidRDefault="00D70C39" w:rsidP="00D70C39">
      <w:pPr>
        <w:widowControl/>
        <w:jc w:val="center"/>
        <w:rPr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961"/>
        <w:gridCol w:w="4139"/>
      </w:tblGrid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D70C39" w:rsidP="000C25FD">
            <w:pPr>
              <w:widowControl/>
            </w:pPr>
            <w:r w:rsidRPr="002E4950">
              <w:t xml:space="preserve">Фамилия, имя, отчество докладчика 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D70C39" w:rsidP="00D70C39">
            <w:pPr>
              <w:widowControl/>
            </w:pPr>
            <w:r w:rsidRPr="002E4950">
              <w:t>Место работы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D70C39" w:rsidP="00D70C39">
            <w:pPr>
              <w:widowControl/>
            </w:pPr>
            <w:r w:rsidRPr="002E4950">
              <w:t>Должность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D70C39" w:rsidP="00D70C39">
            <w:pPr>
              <w:widowControl/>
            </w:pPr>
            <w:r w:rsidRPr="002E4950">
              <w:t>Ученая степень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D70C39" w:rsidP="00D70C39">
            <w:pPr>
              <w:widowControl/>
            </w:pPr>
            <w:r w:rsidRPr="002E4950">
              <w:t>Ученое звание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06647E" w:rsidP="0006647E">
            <w:pPr>
              <w:widowControl/>
            </w:pPr>
            <w:r w:rsidRPr="002E4950">
              <w:rPr>
                <w:i/>
              </w:rPr>
              <w:t>Для аспирантов и студентов</w:t>
            </w:r>
            <w:r w:rsidRPr="002E4950">
              <w:t>: ф</w:t>
            </w:r>
            <w:r w:rsidR="00D70C39" w:rsidRPr="002E4950">
              <w:t xml:space="preserve">амилия, имя, </w:t>
            </w:r>
            <w:r w:rsidRPr="002E4950">
              <w:t xml:space="preserve">отчество научного руководителя, ученая </w:t>
            </w:r>
            <w:r w:rsidR="00D70C39" w:rsidRPr="002E4950">
              <w:t xml:space="preserve">степень, </w:t>
            </w:r>
            <w:r w:rsidRPr="002E4950">
              <w:t xml:space="preserve">ученое звание, </w:t>
            </w:r>
            <w:r w:rsidR="00D70C39" w:rsidRPr="002E4950">
              <w:t>должность, место работы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06647E" w:rsidP="0006647E">
            <w:pPr>
              <w:widowControl/>
            </w:pPr>
            <w:r w:rsidRPr="002E4950">
              <w:rPr>
                <w:lang w:val="en-US"/>
              </w:rPr>
              <w:t>E-mail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06647E" w:rsidRPr="002E4950" w:rsidTr="000C25FD">
        <w:tc>
          <w:tcPr>
            <w:tcW w:w="426" w:type="dxa"/>
          </w:tcPr>
          <w:p w:rsidR="0006647E" w:rsidRPr="002E4950" w:rsidRDefault="0006647E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06647E" w:rsidRPr="002E4950" w:rsidRDefault="0006647E" w:rsidP="000C25FD">
            <w:pPr>
              <w:widowControl/>
            </w:pPr>
            <w:r w:rsidRPr="002E4950">
              <w:t>Контактный телефон</w:t>
            </w:r>
          </w:p>
        </w:tc>
        <w:tc>
          <w:tcPr>
            <w:tcW w:w="4139" w:type="dxa"/>
          </w:tcPr>
          <w:p w:rsidR="0006647E" w:rsidRPr="002E4950" w:rsidRDefault="0006647E" w:rsidP="000C25FD">
            <w:pPr>
              <w:widowControl/>
            </w:pPr>
          </w:p>
        </w:tc>
      </w:tr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D70C39" w:rsidP="000C25FD">
            <w:pPr>
              <w:widowControl/>
            </w:pPr>
            <w:r w:rsidRPr="002E4950">
              <w:t>Название доклада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D70C39" w:rsidRPr="002E4950" w:rsidTr="000C25FD">
        <w:tc>
          <w:tcPr>
            <w:tcW w:w="426" w:type="dxa"/>
          </w:tcPr>
          <w:p w:rsidR="00D70C39" w:rsidRPr="002E4950" w:rsidRDefault="00D70C39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D70C39" w:rsidRPr="002E4950" w:rsidRDefault="00D70C39" w:rsidP="0006647E">
            <w:pPr>
              <w:widowControl/>
            </w:pPr>
            <w:r w:rsidRPr="002E4950">
              <w:t>Форма участия (очная/</w:t>
            </w:r>
            <w:r w:rsidR="0006647E" w:rsidRPr="002E4950">
              <w:t>заочная</w:t>
            </w:r>
            <w:r w:rsidRPr="002E4950">
              <w:t>)</w:t>
            </w:r>
          </w:p>
        </w:tc>
        <w:tc>
          <w:tcPr>
            <w:tcW w:w="4139" w:type="dxa"/>
          </w:tcPr>
          <w:p w:rsidR="00D70C39" w:rsidRPr="002E4950" w:rsidRDefault="00D70C39" w:rsidP="000C25FD">
            <w:pPr>
              <w:widowControl/>
            </w:pPr>
          </w:p>
        </w:tc>
      </w:tr>
      <w:tr w:rsidR="0006647E" w:rsidRPr="002E4950" w:rsidTr="000C25FD">
        <w:tc>
          <w:tcPr>
            <w:tcW w:w="426" w:type="dxa"/>
          </w:tcPr>
          <w:p w:rsidR="0006647E" w:rsidRPr="002E4950" w:rsidRDefault="0006647E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06647E" w:rsidRPr="002E4950" w:rsidRDefault="0006647E" w:rsidP="000C25FD">
            <w:pPr>
              <w:widowControl/>
            </w:pPr>
            <w:r w:rsidRPr="002E4950">
              <w:t>Необходимость бронирования гостиницы</w:t>
            </w:r>
          </w:p>
        </w:tc>
        <w:tc>
          <w:tcPr>
            <w:tcW w:w="4139" w:type="dxa"/>
          </w:tcPr>
          <w:p w:rsidR="0006647E" w:rsidRPr="002E4950" w:rsidRDefault="0006647E" w:rsidP="000C25FD">
            <w:pPr>
              <w:widowControl/>
            </w:pPr>
          </w:p>
        </w:tc>
      </w:tr>
      <w:tr w:rsidR="0006647E" w:rsidRPr="002E4950" w:rsidTr="000C25FD">
        <w:tc>
          <w:tcPr>
            <w:tcW w:w="426" w:type="dxa"/>
          </w:tcPr>
          <w:p w:rsidR="0006647E" w:rsidRPr="002E4950" w:rsidRDefault="0006647E" w:rsidP="000C25FD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1" w:type="dxa"/>
          </w:tcPr>
          <w:p w:rsidR="0006647E" w:rsidRPr="002E4950" w:rsidRDefault="00C006A4" w:rsidP="00C006A4">
            <w:pPr>
              <w:widowControl/>
            </w:pPr>
            <w:r w:rsidRPr="002E4950">
              <w:t>Участие в экскурсии в музеи градообразующих предприятий г. Северодвинска (да/нет)</w:t>
            </w:r>
          </w:p>
        </w:tc>
        <w:tc>
          <w:tcPr>
            <w:tcW w:w="4139" w:type="dxa"/>
          </w:tcPr>
          <w:p w:rsidR="0006647E" w:rsidRPr="002E4950" w:rsidRDefault="0006647E" w:rsidP="000C25FD">
            <w:pPr>
              <w:widowControl/>
            </w:pPr>
          </w:p>
        </w:tc>
      </w:tr>
    </w:tbl>
    <w:p w:rsidR="00240CFA" w:rsidRPr="002E4950" w:rsidRDefault="00240CFA" w:rsidP="00240CFA">
      <w:pPr>
        <w:pStyle w:val="Default"/>
        <w:rPr>
          <w:b/>
          <w:bCs/>
          <w:sz w:val="23"/>
          <w:szCs w:val="23"/>
        </w:rPr>
      </w:pPr>
    </w:p>
    <w:p w:rsidR="00240CFA" w:rsidRPr="002E4950" w:rsidRDefault="00240CFA" w:rsidP="00E141E1">
      <w:pPr>
        <w:pStyle w:val="Default"/>
        <w:rPr>
          <w:sz w:val="23"/>
          <w:szCs w:val="23"/>
        </w:rPr>
      </w:pPr>
      <w:r w:rsidRPr="002E4950">
        <w:rPr>
          <w:b/>
          <w:bCs/>
          <w:sz w:val="23"/>
          <w:szCs w:val="23"/>
        </w:rPr>
        <w:t xml:space="preserve">ПРЕДСТАВЛЕНИЕ СТАТЕЙ </w:t>
      </w:r>
    </w:p>
    <w:p w:rsidR="00240CFA" w:rsidRPr="002E4950" w:rsidRDefault="00240CFA" w:rsidP="000C25FD">
      <w:pPr>
        <w:pStyle w:val="Default"/>
        <w:ind w:firstLine="709"/>
        <w:jc w:val="both"/>
      </w:pPr>
      <w:r w:rsidRPr="002E4950">
        <w:t xml:space="preserve">На конференцию принимаются научные работы, не публиковавшиеся ранее и не представленные на рассмотрение в другие конференции. Язык материалов – русский или английский. Принимаются </w:t>
      </w:r>
      <w:r w:rsidR="001C612B" w:rsidRPr="002E4950">
        <w:t>два</w:t>
      </w:r>
      <w:r w:rsidRPr="002E4950">
        <w:t xml:space="preserve"> вида публикаций: полная статья</w:t>
      </w:r>
      <w:r w:rsidR="00C006A4" w:rsidRPr="002E4950">
        <w:t xml:space="preserve"> и тезисы</w:t>
      </w:r>
      <w:r w:rsidRPr="002E4950">
        <w:t xml:space="preserve">. </w:t>
      </w:r>
    </w:p>
    <w:p w:rsidR="00240CFA" w:rsidRPr="002E4950" w:rsidRDefault="00240CFA" w:rsidP="000C25FD">
      <w:pPr>
        <w:pStyle w:val="Default"/>
        <w:ind w:firstLine="709"/>
        <w:jc w:val="both"/>
      </w:pPr>
      <w:r w:rsidRPr="002E4950">
        <w:rPr>
          <w:i/>
          <w:iCs/>
        </w:rPr>
        <w:lastRenderedPageBreak/>
        <w:t xml:space="preserve">Полная статья </w:t>
      </w:r>
      <w:r w:rsidRPr="002E4950">
        <w:t xml:space="preserve">имеет объем </w:t>
      </w:r>
      <w:r w:rsidR="00C006A4" w:rsidRPr="002E4950">
        <w:t xml:space="preserve">от 5 </w:t>
      </w:r>
      <w:r w:rsidRPr="002E4950">
        <w:t>до 12 страниц формата А</w:t>
      </w:r>
      <w:proofErr w:type="gramStart"/>
      <w:r w:rsidRPr="002E4950">
        <w:t>4</w:t>
      </w:r>
      <w:proofErr w:type="gramEnd"/>
      <w:r w:rsidRPr="002E4950">
        <w:t xml:space="preserve"> и отражает результаты завершенного научного исследования</w:t>
      </w:r>
      <w:r w:rsidR="00C006A4" w:rsidRPr="002E4950">
        <w:t xml:space="preserve"> или информацию о промежуточных результатах, полученных в ходе еще не завершенного научного исследования</w:t>
      </w:r>
      <w:r w:rsidRPr="002E4950">
        <w:t xml:space="preserve">. </w:t>
      </w:r>
    </w:p>
    <w:p w:rsidR="00240CFA" w:rsidRPr="002E4950" w:rsidRDefault="00C006A4" w:rsidP="000C25FD">
      <w:pPr>
        <w:pStyle w:val="Default"/>
        <w:ind w:firstLine="709"/>
        <w:jc w:val="both"/>
      </w:pPr>
      <w:r w:rsidRPr="002E4950">
        <w:rPr>
          <w:i/>
          <w:iCs/>
        </w:rPr>
        <w:t>Тезисы</w:t>
      </w:r>
      <w:r w:rsidR="00240CFA" w:rsidRPr="002E4950">
        <w:rPr>
          <w:i/>
          <w:iCs/>
        </w:rPr>
        <w:t xml:space="preserve"> </w:t>
      </w:r>
      <w:r w:rsidR="00240CFA" w:rsidRPr="002E4950">
        <w:t xml:space="preserve">объемом до </w:t>
      </w:r>
      <w:r w:rsidRPr="002E4950">
        <w:t>5</w:t>
      </w:r>
      <w:r w:rsidR="00240CFA" w:rsidRPr="002E4950">
        <w:t xml:space="preserve"> страниц формата А</w:t>
      </w:r>
      <w:proofErr w:type="gramStart"/>
      <w:r w:rsidR="00240CFA" w:rsidRPr="002E4950">
        <w:t>4</w:t>
      </w:r>
      <w:proofErr w:type="gramEnd"/>
      <w:r w:rsidR="00240CFA" w:rsidRPr="002E4950">
        <w:t xml:space="preserve"> </w:t>
      </w:r>
      <w:r w:rsidRPr="002E4950">
        <w:t>содержа</w:t>
      </w:r>
      <w:r w:rsidR="00240CFA" w:rsidRPr="002E4950">
        <w:t xml:space="preserve">т </w:t>
      </w:r>
      <w:r w:rsidRPr="002E4950">
        <w:t xml:space="preserve">краткую </w:t>
      </w:r>
      <w:r w:rsidR="00240CFA" w:rsidRPr="002E4950">
        <w:t xml:space="preserve">информацию о результатах исследования. </w:t>
      </w:r>
    </w:p>
    <w:p w:rsidR="00240CFA" w:rsidRPr="002E4950" w:rsidRDefault="00240CFA" w:rsidP="000C25FD">
      <w:pPr>
        <w:widowControl/>
        <w:ind w:firstLine="709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Материалы </w:t>
      </w:r>
      <w:r w:rsidR="000C25FD" w:rsidRPr="002E4950">
        <w:rPr>
          <w:sz w:val="24"/>
          <w:szCs w:val="24"/>
        </w:rPr>
        <w:t xml:space="preserve">для публикации </w:t>
      </w:r>
      <w:r w:rsidRPr="002E4950">
        <w:rPr>
          <w:sz w:val="24"/>
          <w:szCs w:val="24"/>
        </w:rPr>
        <w:t xml:space="preserve">принимаются </w:t>
      </w:r>
      <w:r w:rsidR="000C25FD" w:rsidRPr="002E4950">
        <w:rPr>
          <w:b/>
          <w:sz w:val="24"/>
          <w:szCs w:val="24"/>
          <w:u w:val="single"/>
        </w:rPr>
        <w:t>до 15 августа 2017 года</w:t>
      </w:r>
      <w:r w:rsidR="000C25FD" w:rsidRPr="002E4950">
        <w:rPr>
          <w:sz w:val="24"/>
          <w:szCs w:val="24"/>
        </w:rPr>
        <w:t xml:space="preserve"> </w:t>
      </w:r>
      <w:r w:rsidRPr="002E4950">
        <w:rPr>
          <w:sz w:val="24"/>
          <w:szCs w:val="24"/>
        </w:rPr>
        <w:t xml:space="preserve">только в электронном виде в формате MS </w:t>
      </w:r>
      <w:proofErr w:type="spellStart"/>
      <w:r w:rsidRPr="002E4950">
        <w:rPr>
          <w:sz w:val="24"/>
          <w:szCs w:val="24"/>
        </w:rPr>
        <w:t>Word</w:t>
      </w:r>
      <w:proofErr w:type="spellEnd"/>
      <w:r w:rsidRPr="002E4950">
        <w:rPr>
          <w:sz w:val="24"/>
          <w:szCs w:val="24"/>
        </w:rPr>
        <w:t xml:space="preserve"> </w:t>
      </w:r>
      <w:r w:rsidR="000C25FD" w:rsidRPr="002E4950">
        <w:rPr>
          <w:sz w:val="24"/>
          <w:szCs w:val="24"/>
        </w:rPr>
        <w:t xml:space="preserve">по электронной почте </w:t>
      </w:r>
      <w:hyperlink r:id="rId12" w:history="1">
        <w:r w:rsidR="001C612B" w:rsidRPr="002E4950">
          <w:rPr>
            <w:rStyle w:val="a6"/>
            <w:sz w:val="24"/>
            <w:szCs w:val="24"/>
            <w:lang w:val="en-US"/>
          </w:rPr>
          <w:t>conf</w:t>
        </w:r>
        <w:r w:rsidR="001C612B" w:rsidRPr="002E4950">
          <w:rPr>
            <w:rStyle w:val="a6"/>
            <w:sz w:val="24"/>
            <w:szCs w:val="24"/>
          </w:rPr>
          <w:t>2017@</w:t>
        </w:r>
        <w:r w:rsidR="001C612B" w:rsidRPr="002E4950">
          <w:rPr>
            <w:rStyle w:val="a6"/>
            <w:sz w:val="24"/>
            <w:szCs w:val="24"/>
            <w:lang w:val="en-US"/>
          </w:rPr>
          <w:t>narfu</w:t>
        </w:r>
        <w:r w:rsidR="001C612B" w:rsidRPr="002E4950">
          <w:rPr>
            <w:rStyle w:val="a6"/>
            <w:sz w:val="24"/>
            <w:szCs w:val="24"/>
          </w:rPr>
          <w:t>.</w:t>
        </w:r>
        <w:r w:rsidR="001C612B" w:rsidRPr="002E4950">
          <w:rPr>
            <w:rStyle w:val="a6"/>
            <w:sz w:val="24"/>
            <w:szCs w:val="24"/>
            <w:lang w:val="en-US"/>
          </w:rPr>
          <w:t>ru</w:t>
        </w:r>
      </w:hyperlink>
      <w:r w:rsidRPr="002E4950">
        <w:rPr>
          <w:sz w:val="24"/>
          <w:szCs w:val="24"/>
        </w:rPr>
        <w:t>.</w:t>
      </w:r>
    </w:p>
    <w:p w:rsidR="00240CFA" w:rsidRPr="002E4950" w:rsidRDefault="000C25FD" w:rsidP="00827928">
      <w:pPr>
        <w:widowControl/>
        <w:ind w:firstLine="709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Требования к оформлению материалов </w:t>
      </w:r>
      <w:r w:rsidR="00A133DD" w:rsidRPr="002E4950">
        <w:rPr>
          <w:sz w:val="24"/>
          <w:szCs w:val="24"/>
        </w:rPr>
        <w:t xml:space="preserve">и примеры </w:t>
      </w:r>
      <w:r w:rsidRPr="002E4950">
        <w:rPr>
          <w:sz w:val="24"/>
          <w:szCs w:val="24"/>
        </w:rPr>
        <w:t>представлены в Приложени</w:t>
      </w:r>
      <w:r w:rsidR="009F4489" w:rsidRPr="002E4950">
        <w:rPr>
          <w:sz w:val="24"/>
          <w:szCs w:val="24"/>
        </w:rPr>
        <w:t>ях</w:t>
      </w:r>
      <w:r w:rsidRPr="002E4950">
        <w:rPr>
          <w:sz w:val="24"/>
          <w:szCs w:val="24"/>
        </w:rPr>
        <w:t xml:space="preserve"> 1</w:t>
      </w:r>
      <w:r w:rsidR="009F4489" w:rsidRPr="002E4950">
        <w:rPr>
          <w:sz w:val="24"/>
          <w:szCs w:val="24"/>
        </w:rPr>
        <w:t>-2</w:t>
      </w:r>
      <w:r w:rsidRPr="002E4950">
        <w:rPr>
          <w:sz w:val="24"/>
          <w:szCs w:val="24"/>
        </w:rPr>
        <w:t>.</w:t>
      </w:r>
    </w:p>
    <w:p w:rsidR="000C25FD" w:rsidRPr="002E4950" w:rsidRDefault="000C25FD" w:rsidP="00AE5909">
      <w:pPr>
        <w:pStyle w:val="Default"/>
        <w:ind w:firstLine="708"/>
        <w:jc w:val="both"/>
      </w:pPr>
      <w:r w:rsidRPr="002E4950">
        <w:t xml:space="preserve">Все статьи, представленные на конференцию, будут прорецензированы экспертами. </w:t>
      </w:r>
      <w:r w:rsidR="00AE5909" w:rsidRPr="002E4950">
        <w:t>П</w:t>
      </w:r>
      <w:r w:rsidRPr="002E4950">
        <w:t xml:space="preserve">о результатам работы экспертов Организационный комитет произведет отбор статей, которые будут включены в сборник. </w:t>
      </w:r>
      <w:r w:rsidR="00D7009A" w:rsidRPr="002E4950">
        <w:rPr>
          <w:b/>
          <w:i/>
        </w:rPr>
        <w:t>Допускается</w:t>
      </w:r>
      <w:r w:rsidR="00D7009A" w:rsidRPr="002E4950">
        <w:t xml:space="preserve"> з</w:t>
      </w:r>
      <w:r w:rsidRPr="002E4950">
        <w:rPr>
          <w:b/>
          <w:bCs/>
          <w:i/>
          <w:iCs/>
        </w:rPr>
        <w:t>аочное участие в конференции.</w:t>
      </w:r>
    </w:p>
    <w:p w:rsidR="000C25FD" w:rsidRPr="002E4950" w:rsidRDefault="006E3D0E" w:rsidP="00AE5909">
      <w:pPr>
        <w:ind w:firstLine="709"/>
        <w:jc w:val="both"/>
        <w:rPr>
          <w:b/>
          <w:iCs/>
          <w:sz w:val="24"/>
          <w:szCs w:val="24"/>
        </w:rPr>
      </w:pPr>
      <w:r w:rsidRPr="002E4950">
        <w:rPr>
          <w:sz w:val="24"/>
          <w:szCs w:val="24"/>
        </w:rPr>
        <w:t>Сборник статей будет издан к началу работы конференции</w:t>
      </w:r>
      <w:r w:rsidR="000C25FD" w:rsidRPr="002E4950">
        <w:rPr>
          <w:sz w:val="24"/>
          <w:szCs w:val="24"/>
        </w:rPr>
        <w:t xml:space="preserve">. </w:t>
      </w:r>
    </w:p>
    <w:p w:rsidR="00D57892" w:rsidRPr="002E4950" w:rsidRDefault="00D57892" w:rsidP="00E141E1">
      <w:pPr>
        <w:jc w:val="both"/>
        <w:rPr>
          <w:b/>
          <w:iCs/>
          <w:sz w:val="24"/>
          <w:szCs w:val="24"/>
        </w:rPr>
      </w:pPr>
    </w:p>
    <w:p w:rsidR="00055B8D" w:rsidRPr="002E4950" w:rsidRDefault="00D7009A" w:rsidP="00E141E1">
      <w:pPr>
        <w:jc w:val="both"/>
        <w:rPr>
          <w:b/>
          <w:iCs/>
          <w:sz w:val="24"/>
          <w:szCs w:val="24"/>
        </w:rPr>
      </w:pPr>
      <w:r w:rsidRPr="002E4950">
        <w:rPr>
          <w:b/>
          <w:iCs/>
          <w:sz w:val="24"/>
          <w:szCs w:val="24"/>
        </w:rPr>
        <w:t>КОНТАКТНАЯ ИНФОРМАЦИЯ</w:t>
      </w:r>
    </w:p>
    <w:p w:rsidR="00055B8D" w:rsidRPr="002E4950" w:rsidRDefault="00BC4271" w:rsidP="00827928">
      <w:pPr>
        <w:ind w:firstLine="709"/>
        <w:jc w:val="both"/>
        <w:rPr>
          <w:sz w:val="24"/>
          <w:szCs w:val="24"/>
        </w:rPr>
      </w:pPr>
      <w:r w:rsidRPr="002E4950">
        <w:rPr>
          <w:sz w:val="24"/>
          <w:szCs w:val="24"/>
          <w:u w:val="single"/>
        </w:rPr>
        <w:t>Богданова Елена</w:t>
      </w:r>
      <w:r w:rsidR="00055B8D" w:rsidRPr="002E4950">
        <w:rPr>
          <w:sz w:val="24"/>
          <w:szCs w:val="24"/>
          <w:u w:val="single"/>
        </w:rPr>
        <w:t xml:space="preserve"> Николаевна</w:t>
      </w:r>
      <w:r w:rsidR="00055B8D" w:rsidRPr="002E4950">
        <w:rPr>
          <w:sz w:val="24"/>
          <w:szCs w:val="24"/>
        </w:rPr>
        <w:t xml:space="preserve">, </w:t>
      </w:r>
      <w:r w:rsidR="00D7009A" w:rsidRPr="002E4950">
        <w:rPr>
          <w:sz w:val="24"/>
          <w:szCs w:val="24"/>
        </w:rPr>
        <w:t xml:space="preserve">председатель оргкомитета, </w:t>
      </w:r>
      <w:r w:rsidR="00055B8D" w:rsidRPr="002E4950">
        <w:rPr>
          <w:sz w:val="24"/>
          <w:szCs w:val="24"/>
        </w:rPr>
        <w:t>к</w:t>
      </w:r>
      <w:r w:rsidR="00D7009A" w:rsidRPr="002E4950">
        <w:rPr>
          <w:sz w:val="24"/>
          <w:szCs w:val="24"/>
        </w:rPr>
        <w:t xml:space="preserve">андидат </w:t>
      </w:r>
      <w:r w:rsidR="00055B8D" w:rsidRPr="002E4950">
        <w:rPr>
          <w:sz w:val="24"/>
          <w:szCs w:val="24"/>
        </w:rPr>
        <w:t>э</w:t>
      </w:r>
      <w:r w:rsidR="00D7009A" w:rsidRPr="002E4950">
        <w:rPr>
          <w:sz w:val="24"/>
          <w:szCs w:val="24"/>
        </w:rPr>
        <w:t xml:space="preserve">кономических </w:t>
      </w:r>
      <w:r w:rsidR="00055B8D" w:rsidRPr="002E4950">
        <w:rPr>
          <w:sz w:val="24"/>
          <w:szCs w:val="24"/>
        </w:rPr>
        <w:t>н</w:t>
      </w:r>
      <w:r w:rsidR="00D7009A" w:rsidRPr="002E4950">
        <w:rPr>
          <w:sz w:val="24"/>
          <w:szCs w:val="24"/>
        </w:rPr>
        <w:t>аук</w:t>
      </w:r>
      <w:r w:rsidR="00055B8D" w:rsidRPr="002E4950">
        <w:rPr>
          <w:sz w:val="24"/>
          <w:szCs w:val="24"/>
        </w:rPr>
        <w:t xml:space="preserve">, </w:t>
      </w:r>
      <w:r w:rsidR="001D0231" w:rsidRPr="002E4950">
        <w:rPr>
          <w:sz w:val="24"/>
          <w:szCs w:val="24"/>
        </w:rPr>
        <w:t>доцент</w:t>
      </w:r>
      <w:r w:rsidR="00055B8D" w:rsidRPr="002E4950">
        <w:rPr>
          <w:sz w:val="24"/>
          <w:szCs w:val="24"/>
        </w:rPr>
        <w:t xml:space="preserve"> кафедры менеджмента</w:t>
      </w:r>
      <w:r w:rsidR="00D61872" w:rsidRPr="002E4950">
        <w:rPr>
          <w:sz w:val="24"/>
          <w:szCs w:val="24"/>
        </w:rPr>
        <w:t xml:space="preserve"> гуманитарного института филиала САФУ в г.</w:t>
      </w:r>
      <w:r w:rsidRPr="002E4950">
        <w:rPr>
          <w:sz w:val="24"/>
          <w:szCs w:val="24"/>
        </w:rPr>
        <w:t> </w:t>
      </w:r>
      <w:r w:rsidR="00D61872" w:rsidRPr="002E4950">
        <w:rPr>
          <w:sz w:val="24"/>
          <w:szCs w:val="24"/>
        </w:rPr>
        <w:t>Северодвинске</w:t>
      </w:r>
      <w:r w:rsidR="00D7009A" w:rsidRPr="002E4950">
        <w:rPr>
          <w:sz w:val="24"/>
          <w:szCs w:val="24"/>
        </w:rPr>
        <w:t xml:space="preserve">. Тел.: +79115974314, </w:t>
      </w:r>
      <w:r w:rsidR="00055B8D" w:rsidRPr="002E4950">
        <w:rPr>
          <w:sz w:val="24"/>
          <w:szCs w:val="24"/>
          <w:lang w:val="en-US"/>
        </w:rPr>
        <w:t>e</w:t>
      </w:r>
      <w:r w:rsidR="00055B8D" w:rsidRPr="002E4950">
        <w:rPr>
          <w:sz w:val="24"/>
          <w:szCs w:val="24"/>
        </w:rPr>
        <w:t>-</w:t>
      </w:r>
      <w:r w:rsidR="00055B8D" w:rsidRPr="002E4950">
        <w:rPr>
          <w:sz w:val="24"/>
          <w:szCs w:val="24"/>
          <w:lang w:val="en-US"/>
        </w:rPr>
        <w:t>mail</w:t>
      </w:r>
      <w:r w:rsidR="00055B8D" w:rsidRPr="002E4950">
        <w:rPr>
          <w:sz w:val="24"/>
          <w:szCs w:val="24"/>
        </w:rPr>
        <w:t xml:space="preserve">: </w:t>
      </w:r>
      <w:hyperlink r:id="rId13" w:history="1">
        <w:r w:rsidRPr="002E4950">
          <w:rPr>
            <w:rStyle w:val="a6"/>
            <w:sz w:val="24"/>
            <w:szCs w:val="24"/>
            <w:lang w:val="en-US"/>
          </w:rPr>
          <w:t>e</w:t>
        </w:r>
        <w:r w:rsidRPr="002E4950">
          <w:rPr>
            <w:rStyle w:val="a6"/>
            <w:sz w:val="24"/>
            <w:szCs w:val="24"/>
          </w:rPr>
          <w:t>.</w:t>
        </w:r>
        <w:r w:rsidRPr="002E4950">
          <w:rPr>
            <w:rStyle w:val="a6"/>
            <w:sz w:val="24"/>
            <w:szCs w:val="24"/>
            <w:lang w:val="en-US"/>
          </w:rPr>
          <w:t>n</w:t>
        </w:r>
        <w:r w:rsidRPr="002E4950">
          <w:rPr>
            <w:rStyle w:val="a6"/>
            <w:sz w:val="24"/>
            <w:szCs w:val="24"/>
          </w:rPr>
          <w:t>.</w:t>
        </w:r>
        <w:r w:rsidRPr="002E4950">
          <w:rPr>
            <w:rStyle w:val="a6"/>
            <w:sz w:val="24"/>
            <w:szCs w:val="24"/>
            <w:lang w:val="en-US"/>
          </w:rPr>
          <w:t>bogdanova</w:t>
        </w:r>
        <w:r w:rsidRPr="002E4950">
          <w:rPr>
            <w:rStyle w:val="a6"/>
            <w:sz w:val="24"/>
            <w:szCs w:val="24"/>
          </w:rPr>
          <w:t>@</w:t>
        </w:r>
        <w:r w:rsidRPr="002E4950">
          <w:rPr>
            <w:rStyle w:val="a6"/>
            <w:sz w:val="24"/>
            <w:szCs w:val="24"/>
            <w:lang w:val="en-US"/>
          </w:rPr>
          <w:t>narfu</w:t>
        </w:r>
        <w:r w:rsidRPr="002E4950">
          <w:rPr>
            <w:rStyle w:val="a6"/>
            <w:sz w:val="24"/>
            <w:szCs w:val="24"/>
          </w:rPr>
          <w:t>.</w:t>
        </w:r>
        <w:r w:rsidRPr="002E4950">
          <w:rPr>
            <w:rStyle w:val="a6"/>
            <w:sz w:val="24"/>
            <w:szCs w:val="24"/>
            <w:lang w:val="en-US"/>
          </w:rPr>
          <w:t>ru</w:t>
        </w:r>
      </w:hyperlink>
      <w:r w:rsidRPr="002E4950">
        <w:rPr>
          <w:sz w:val="24"/>
          <w:szCs w:val="24"/>
        </w:rPr>
        <w:t>.</w:t>
      </w:r>
      <w:r w:rsidR="00055B8D" w:rsidRPr="002E4950">
        <w:rPr>
          <w:sz w:val="24"/>
          <w:szCs w:val="24"/>
        </w:rPr>
        <w:t xml:space="preserve"> </w:t>
      </w:r>
    </w:p>
    <w:p w:rsidR="00D7009A" w:rsidRPr="002E4950" w:rsidRDefault="00D7009A" w:rsidP="00827928">
      <w:pPr>
        <w:ind w:firstLine="709"/>
        <w:jc w:val="both"/>
        <w:rPr>
          <w:sz w:val="24"/>
          <w:szCs w:val="24"/>
        </w:rPr>
      </w:pPr>
      <w:r w:rsidRPr="002E4950">
        <w:rPr>
          <w:sz w:val="24"/>
          <w:szCs w:val="24"/>
          <w:u w:val="single"/>
        </w:rPr>
        <w:t>Нефедова Ирина Дмитриевна</w:t>
      </w:r>
      <w:r w:rsidR="00BC4271" w:rsidRPr="002E4950">
        <w:rPr>
          <w:sz w:val="24"/>
          <w:szCs w:val="24"/>
        </w:rPr>
        <w:t xml:space="preserve">, </w:t>
      </w:r>
      <w:r w:rsidRPr="002E4950">
        <w:rPr>
          <w:sz w:val="24"/>
          <w:szCs w:val="24"/>
        </w:rPr>
        <w:t xml:space="preserve">сопредседатель оргкомитета, кандидат философских наук, доцент, заведующий кафедрой менеджмента гуманитарного института филиала САФУ в г. Северодвинске. Тел.: +79115936440, </w:t>
      </w:r>
      <w:r w:rsidRPr="002E4950">
        <w:rPr>
          <w:sz w:val="24"/>
          <w:szCs w:val="24"/>
          <w:lang w:val="en-US"/>
        </w:rPr>
        <w:t>e</w:t>
      </w:r>
      <w:r w:rsidRPr="002E4950">
        <w:rPr>
          <w:sz w:val="24"/>
          <w:szCs w:val="24"/>
        </w:rPr>
        <w:t>-</w:t>
      </w:r>
      <w:r w:rsidRPr="002E4950">
        <w:rPr>
          <w:sz w:val="24"/>
          <w:szCs w:val="24"/>
          <w:lang w:val="en-US"/>
        </w:rPr>
        <w:t>mail</w:t>
      </w:r>
      <w:r w:rsidRPr="002E4950">
        <w:rPr>
          <w:sz w:val="24"/>
          <w:szCs w:val="24"/>
        </w:rPr>
        <w:t xml:space="preserve">: </w:t>
      </w:r>
      <w:hyperlink r:id="rId14" w:history="1">
        <w:r w:rsidRPr="002E4950">
          <w:rPr>
            <w:rStyle w:val="a6"/>
            <w:sz w:val="24"/>
            <w:szCs w:val="24"/>
            <w:lang w:val="en-US"/>
          </w:rPr>
          <w:t>i</w:t>
        </w:r>
        <w:r w:rsidRPr="002E4950">
          <w:rPr>
            <w:rStyle w:val="a6"/>
            <w:sz w:val="24"/>
            <w:szCs w:val="24"/>
          </w:rPr>
          <w:t>.</w:t>
        </w:r>
        <w:r w:rsidRPr="002E4950">
          <w:rPr>
            <w:rStyle w:val="a6"/>
            <w:sz w:val="24"/>
            <w:szCs w:val="24"/>
            <w:lang w:val="en-US"/>
          </w:rPr>
          <w:t>nefedova</w:t>
        </w:r>
        <w:r w:rsidRPr="002E4950">
          <w:rPr>
            <w:rStyle w:val="a6"/>
            <w:sz w:val="24"/>
            <w:szCs w:val="24"/>
          </w:rPr>
          <w:t>@</w:t>
        </w:r>
        <w:r w:rsidRPr="002E4950">
          <w:rPr>
            <w:rStyle w:val="a6"/>
            <w:sz w:val="24"/>
            <w:szCs w:val="24"/>
            <w:lang w:val="en-US"/>
          </w:rPr>
          <w:t>narfu</w:t>
        </w:r>
        <w:r w:rsidRPr="002E4950">
          <w:rPr>
            <w:rStyle w:val="a6"/>
            <w:sz w:val="24"/>
            <w:szCs w:val="24"/>
          </w:rPr>
          <w:t>.</w:t>
        </w:r>
        <w:r w:rsidRPr="002E4950">
          <w:rPr>
            <w:rStyle w:val="a6"/>
            <w:sz w:val="24"/>
            <w:szCs w:val="24"/>
            <w:lang w:val="en-US"/>
          </w:rPr>
          <w:t>ru</w:t>
        </w:r>
      </w:hyperlink>
      <w:r w:rsidRPr="002E4950">
        <w:rPr>
          <w:sz w:val="24"/>
          <w:szCs w:val="24"/>
        </w:rPr>
        <w:t>.</w:t>
      </w:r>
    </w:p>
    <w:p w:rsidR="00D7009A" w:rsidRPr="002E4950" w:rsidRDefault="00D7009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hAnsi="Symbol" w:cs="Arial"/>
          <w:color w:val="504D49"/>
          <w:sz w:val="27"/>
          <w:szCs w:val="27"/>
        </w:rPr>
      </w:pPr>
      <w:r w:rsidRPr="002E4950">
        <w:rPr>
          <w:rFonts w:ascii="Arial" w:hAnsi="Symbol" w:cs="Arial"/>
          <w:color w:val="504D49"/>
          <w:sz w:val="27"/>
          <w:szCs w:val="27"/>
        </w:rPr>
        <w:br w:type="page"/>
      </w:r>
    </w:p>
    <w:p w:rsidR="00D7009A" w:rsidRPr="002E4950" w:rsidRDefault="00D7009A" w:rsidP="00E141E1">
      <w:pPr>
        <w:jc w:val="right"/>
        <w:rPr>
          <w:b/>
          <w:bCs/>
          <w:sz w:val="24"/>
          <w:szCs w:val="24"/>
        </w:rPr>
      </w:pPr>
      <w:r w:rsidRPr="002E4950">
        <w:rPr>
          <w:b/>
          <w:bCs/>
          <w:sz w:val="24"/>
          <w:szCs w:val="24"/>
        </w:rPr>
        <w:lastRenderedPageBreak/>
        <w:t>Приложение 1</w:t>
      </w:r>
    </w:p>
    <w:p w:rsidR="00D7009A" w:rsidRPr="002E4950" w:rsidRDefault="00D7009A" w:rsidP="00E141E1">
      <w:pPr>
        <w:ind w:firstLine="709"/>
        <w:jc w:val="both"/>
        <w:rPr>
          <w:b/>
          <w:bCs/>
          <w:sz w:val="24"/>
          <w:szCs w:val="24"/>
        </w:rPr>
      </w:pPr>
    </w:p>
    <w:p w:rsidR="000C25FD" w:rsidRPr="002E4950" w:rsidRDefault="000C25FD" w:rsidP="00E141E1">
      <w:pPr>
        <w:jc w:val="center"/>
        <w:rPr>
          <w:b/>
          <w:bCs/>
          <w:sz w:val="24"/>
          <w:szCs w:val="24"/>
        </w:rPr>
      </w:pPr>
      <w:r w:rsidRPr="002E4950">
        <w:rPr>
          <w:b/>
          <w:bCs/>
          <w:sz w:val="24"/>
          <w:szCs w:val="24"/>
        </w:rPr>
        <w:t xml:space="preserve">Требования к оформлению </w:t>
      </w:r>
      <w:r w:rsidR="00D7009A" w:rsidRPr="002E4950">
        <w:rPr>
          <w:b/>
          <w:bCs/>
          <w:sz w:val="24"/>
          <w:szCs w:val="24"/>
        </w:rPr>
        <w:t>материалов для публикации</w:t>
      </w:r>
    </w:p>
    <w:p w:rsidR="00D7009A" w:rsidRPr="002E4950" w:rsidRDefault="00D7009A" w:rsidP="00E141E1">
      <w:pPr>
        <w:ind w:firstLine="709"/>
        <w:jc w:val="both"/>
        <w:rPr>
          <w:sz w:val="24"/>
          <w:szCs w:val="24"/>
        </w:rPr>
      </w:pPr>
    </w:p>
    <w:p w:rsidR="000C25FD" w:rsidRPr="002E4950" w:rsidRDefault="000C25FD" w:rsidP="00E141E1">
      <w:pPr>
        <w:ind w:firstLine="709"/>
        <w:jc w:val="both"/>
        <w:rPr>
          <w:sz w:val="24"/>
          <w:szCs w:val="24"/>
        </w:rPr>
      </w:pPr>
      <w:r w:rsidRPr="002E4950">
        <w:rPr>
          <w:b/>
          <w:bCs/>
          <w:i/>
          <w:iCs/>
          <w:sz w:val="24"/>
          <w:szCs w:val="24"/>
        </w:rPr>
        <w:t>Параметры страницы:</w:t>
      </w:r>
      <w:r w:rsidR="00D7009A" w:rsidRPr="002E4950">
        <w:rPr>
          <w:b/>
          <w:bCs/>
          <w:i/>
          <w:iCs/>
          <w:sz w:val="24"/>
          <w:szCs w:val="24"/>
        </w:rPr>
        <w:t xml:space="preserve"> </w:t>
      </w:r>
      <w:r w:rsidRPr="002E4950">
        <w:rPr>
          <w:sz w:val="24"/>
          <w:szCs w:val="24"/>
        </w:rPr>
        <w:t>размер 297x210 мм (формат А</w:t>
      </w:r>
      <w:proofErr w:type="gramStart"/>
      <w:r w:rsidRPr="002E4950">
        <w:rPr>
          <w:sz w:val="24"/>
          <w:szCs w:val="24"/>
        </w:rPr>
        <w:t>4</w:t>
      </w:r>
      <w:proofErr w:type="gramEnd"/>
      <w:r w:rsidRPr="002E4950">
        <w:rPr>
          <w:sz w:val="24"/>
          <w:szCs w:val="24"/>
        </w:rPr>
        <w:t>). Все поля должны иметь одинаковый размер – 2</w:t>
      </w:r>
      <w:r w:rsidR="00E141E1" w:rsidRPr="002E4950">
        <w:rPr>
          <w:sz w:val="24"/>
          <w:szCs w:val="24"/>
        </w:rPr>
        <w:t>0</w:t>
      </w:r>
      <w:r w:rsidRPr="002E4950">
        <w:rPr>
          <w:sz w:val="24"/>
          <w:szCs w:val="24"/>
        </w:rPr>
        <w:t xml:space="preserve"> мм. Использование колонтитулов и нумерации страниц запрещается.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b/>
          <w:bCs/>
          <w:i/>
          <w:iCs/>
        </w:rPr>
        <w:t>Структура статьи</w:t>
      </w:r>
      <w:r w:rsidR="00266462" w:rsidRPr="002E4950">
        <w:rPr>
          <w:b/>
          <w:bCs/>
          <w:i/>
          <w:iCs/>
        </w:rPr>
        <w:t>/тезисов</w:t>
      </w:r>
      <w:r w:rsidRPr="002E4950">
        <w:rPr>
          <w:b/>
          <w:bCs/>
          <w:i/>
          <w:iCs/>
        </w:rPr>
        <w:t>.</w:t>
      </w:r>
      <w:r w:rsidR="00D7009A" w:rsidRPr="002E4950">
        <w:rPr>
          <w:rStyle w:val="apple-converted-space"/>
        </w:rPr>
        <w:t xml:space="preserve"> </w:t>
      </w:r>
      <w:r w:rsidR="00266462" w:rsidRPr="002E4950">
        <w:t>Материалы для публикации, представляемые</w:t>
      </w:r>
      <w:r w:rsidRPr="002E4950">
        <w:t xml:space="preserve"> на конференцию, должн</w:t>
      </w:r>
      <w:r w:rsidR="00266462" w:rsidRPr="002E4950">
        <w:t>ы</w:t>
      </w:r>
      <w:r w:rsidRPr="002E4950">
        <w:t xml:space="preserve"> иметь следующую структуру:</w:t>
      </w:r>
    </w:p>
    <w:p w:rsidR="000C25FD" w:rsidRPr="002E4950" w:rsidRDefault="000C25FD" w:rsidP="00E141E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название;</w:t>
      </w:r>
    </w:p>
    <w:p w:rsidR="000C25FD" w:rsidRPr="002E4950" w:rsidRDefault="000C25FD" w:rsidP="00E141E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список авторов;</w:t>
      </w:r>
    </w:p>
    <w:p w:rsidR="000C25FD" w:rsidRPr="002E4950" w:rsidRDefault="000C25FD" w:rsidP="00E141E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организация;</w:t>
      </w:r>
    </w:p>
    <w:p w:rsidR="000C25FD" w:rsidRPr="002E4950" w:rsidRDefault="000C25FD" w:rsidP="00E141E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аннотация;</w:t>
      </w:r>
    </w:p>
    <w:p w:rsidR="000C25FD" w:rsidRPr="002E4950" w:rsidRDefault="000C25FD" w:rsidP="00E141E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список ключевых слов;</w:t>
      </w:r>
    </w:p>
    <w:p w:rsidR="000C25FD" w:rsidRPr="002E4950" w:rsidRDefault="000C25FD" w:rsidP="00E141E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текст;</w:t>
      </w:r>
    </w:p>
    <w:p w:rsidR="000C25FD" w:rsidRPr="002E4950" w:rsidRDefault="00266462" w:rsidP="00E141E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литература</w:t>
      </w:r>
      <w:r w:rsidR="000C25FD" w:rsidRPr="002E4950">
        <w:rPr>
          <w:rFonts w:ascii="Times New Roman" w:hAnsi="Times New Roman"/>
          <w:sz w:val="24"/>
          <w:szCs w:val="24"/>
        </w:rPr>
        <w:t>.</w:t>
      </w:r>
    </w:p>
    <w:p w:rsidR="000C25FD" w:rsidRPr="002E4950" w:rsidRDefault="00266462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t>С</w:t>
      </w:r>
      <w:r w:rsidR="000C25FD" w:rsidRPr="002E4950">
        <w:t>татьи</w:t>
      </w:r>
      <w:r w:rsidRPr="002E4950">
        <w:t>/тезисы</w:t>
      </w:r>
      <w:r w:rsidR="000C25FD" w:rsidRPr="002E4950">
        <w:t xml:space="preserve"> на русском языке дополнительно содержат следующие элементы</w:t>
      </w:r>
      <w:r w:rsidR="006E3D0E" w:rsidRPr="002E4950">
        <w:t xml:space="preserve">, </w:t>
      </w:r>
      <w:r w:rsidR="006E3D0E" w:rsidRPr="002E4950">
        <w:rPr>
          <w:i/>
        </w:rPr>
        <w:t>переведенные на английский язык</w:t>
      </w:r>
      <w:r w:rsidR="000C25FD" w:rsidRPr="002E4950">
        <w:t>:</w:t>
      </w:r>
    </w:p>
    <w:p w:rsidR="000C25FD" w:rsidRPr="002E4950" w:rsidRDefault="000C25FD" w:rsidP="00E141E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название;</w:t>
      </w:r>
    </w:p>
    <w:p w:rsidR="000C25FD" w:rsidRPr="002E4950" w:rsidRDefault="000C25FD" w:rsidP="00E141E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список авторов;</w:t>
      </w:r>
    </w:p>
    <w:p w:rsidR="000C25FD" w:rsidRPr="002E4950" w:rsidRDefault="000C25FD" w:rsidP="00E141E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название организации;</w:t>
      </w:r>
    </w:p>
    <w:p w:rsidR="000C25FD" w:rsidRPr="002E4950" w:rsidRDefault="000C25FD" w:rsidP="00E141E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аннотация;</w:t>
      </w:r>
    </w:p>
    <w:p w:rsidR="000C25FD" w:rsidRPr="002E4950" w:rsidRDefault="000C25FD" w:rsidP="00E141E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список ключевых слов;</w:t>
      </w:r>
    </w:p>
    <w:p w:rsidR="000C25FD" w:rsidRPr="002E4950" w:rsidRDefault="006E3D0E" w:rsidP="00E141E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литература</w:t>
      </w:r>
      <w:r w:rsidR="000C25FD" w:rsidRPr="002E4950">
        <w:rPr>
          <w:rFonts w:ascii="Times New Roman" w:hAnsi="Times New Roman"/>
          <w:sz w:val="24"/>
          <w:szCs w:val="24"/>
        </w:rPr>
        <w:t>.</w:t>
      </w:r>
    </w:p>
    <w:p w:rsidR="00D7009A" w:rsidRPr="002E4950" w:rsidRDefault="00D7009A" w:rsidP="00E141E1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0C25FD" w:rsidRPr="002E4950" w:rsidRDefault="000C25FD" w:rsidP="00E141E1">
      <w:pPr>
        <w:ind w:firstLine="709"/>
        <w:jc w:val="both"/>
        <w:rPr>
          <w:sz w:val="24"/>
          <w:szCs w:val="24"/>
        </w:rPr>
      </w:pPr>
      <w:r w:rsidRPr="002E4950">
        <w:rPr>
          <w:b/>
          <w:bCs/>
          <w:i/>
          <w:iCs/>
          <w:sz w:val="24"/>
          <w:szCs w:val="24"/>
        </w:rPr>
        <w:t>В названии статьи</w:t>
      </w:r>
      <w:r w:rsidRPr="002E4950">
        <w:rPr>
          <w:rStyle w:val="apple-converted-space"/>
          <w:sz w:val="24"/>
          <w:szCs w:val="24"/>
        </w:rPr>
        <w:t> </w:t>
      </w:r>
      <w:r w:rsidRPr="002E4950">
        <w:rPr>
          <w:sz w:val="24"/>
          <w:szCs w:val="24"/>
        </w:rPr>
        <w:t>используется полужирный шр</w:t>
      </w:r>
      <w:r w:rsidR="00E141E1" w:rsidRPr="002E4950">
        <w:rPr>
          <w:sz w:val="24"/>
          <w:szCs w:val="24"/>
        </w:rPr>
        <w:t xml:space="preserve">ифт </w:t>
      </w:r>
      <w:proofErr w:type="spellStart"/>
      <w:r w:rsidR="00E141E1" w:rsidRPr="002E4950">
        <w:rPr>
          <w:sz w:val="24"/>
          <w:szCs w:val="24"/>
        </w:rPr>
        <w:t>Times</w:t>
      </w:r>
      <w:proofErr w:type="spellEnd"/>
      <w:r w:rsidR="00E141E1" w:rsidRPr="002E4950">
        <w:rPr>
          <w:sz w:val="24"/>
          <w:szCs w:val="24"/>
        </w:rPr>
        <w:t xml:space="preserve"> </w:t>
      </w:r>
      <w:proofErr w:type="spellStart"/>
      <w:r w:rsidR="00E141E1" w:rsidRPr="002E4950">
        <w:rPr>
          <w:sz w:val="24"/>
          <w:szCs w:val="24"/>
        </w:rPr>
        <w:t>New</w:t>
      </w:r>
      <w:proofErr w:type="spellEnd"/>
      <w:r w:rsidR="00E141E1" w:rsidRPr="002E4950">
        <w:rPr>
          <w:sz w:val="24"/>
          <w:szCs w:val="24"/>
        </w:rPr>
        <w:t xml:space="preserve"> </w:t>
      </w:r>
      <w:proofErr w:type="spellStart"/>
      <w:r w:rsidR="00E141E1" w:rsidRPr="002E4950">
        <w:rPr>
          <w:sz w:val="24"/>
          <w:szCs w:val="24"/>
        </w:rPr>
        <w:t>Roman</w:t>
      </w:r>
      <w:proofErr w:type="spellEnd"/>
      <w:r w:rsidR="00E141E1" w:rsidRPr="002E4950">
        <w:rPr>
          <w:sz w:val="24"/>
          <w:szCs w:val="24"/>
        </w:rPr>
        <w:t xml:space="preserve"> размером 16 </w:t>
      </w:r>
      <w:proofErr w:type="spellStart"/>
      <w:r w:rsidRPr="002E4950">
        <w:rPr>
          <w:sz w:val="24"/>
          <w:szCs w:val="24"/>
        </w:rPr>
        <w:t>пт</w:t>
      </w:r>
      <w:proofErr w:type="spellEnd"/>
      <w:r w:rsidRPr="002E4950">
        <w:rPr>
          <w:sz w:val="24"/>
          <w:szCs w:val="24"/>
        </w:rPr>
        <w:t xml:space="preserve"> с выравниванием по центру.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b/>
          <w:bCs/>
          <w:i/>
          <w:iCs/>
        </w:rPr>
        <w:t>Список авторов</w:t>
      </w:r>
      <w:r w:rsidRPr="002E4950">
        <w:rPr>
          <w:rStyle w:val="apple-converted-space"/>
        </w:rPr>
        <w:t> </w:t>
      </w:r>
      <w:r w:rsidRPr="002E4950">
        <w:t>оформляется шриф</w:t>
      </w:r>
      <w:r w:rsidR="00D7009A" w:rsidRPr="002E4950">
        <w:t xml:space="preserve">том </w:t>
      </w:r>
      <w:proofErr w:type="spellStart"/>
      <w:r w:rsidR="00D7009A" w:rsidRPr="002E4950">
        <w:t>Times</w:t>
      </w:r>
      <w:proofErr w:type="spellEnd"/>
      <w:r w:rsidR="00D7009A" w:rsidRPr="002E4950">
        <w:t xml:space="preserve"> </w:t>
      </w:r>
      <w:proofErr w:type="spellStart"/>
      <w:r w:rsidR="00D7009A" w:rsidRPr="002E4950">
        <w:t>New</w:t>
      </w:r>
      <w:proofErr w:type="spellEnd"/>
      <w:r w:rsidR="00D7009A" w:rsidRPr="002E4950">
        <w:t xml:space="preserve"> </w:t>
      </w:r>
      <w:proofErr w:type="spellStart"/>
      <w:r w:rsidR="00D7009A" w:rsidRPr="002E4950">
        <w:t>Roman</w:t>
      </w:r>
      <w:proofErr w:type="spellEnd"/>
      <w:r w:rsidR="00D7009A" w:rsidRPr="002E4950">
        <w:t xml:space="preserve"> размером 12 </w:t>
      </w:r>
      <w:proofErr w:type="spellStart"/>
      <w:r w:rsidRPr="002E4950">
        <w:t>пт</w:t>
      </w:r>
      <w:proofErr w:type="spellEnd"/>
      <w:r w:rsidRPr="002E4950">
        <w:t xml:space="preserve"> с выравниванием по центру. Авторы перечисляются через запятую, инициалы пишутся перед фамилией.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b/>
          <w:bCs/>
          <w:i/>
          <w:iCs/>
        </w:rPr>
        <w:t>Организация</w:t>
      </w:r>
      <w:r w:rsidRPr="002E4950">
        <w:rPr>
          <w:rStyle w:val="apple-converted-space"/>
        </w:rPr>
        <w:t> </w:t>
      </w:r>
      <w:r w:rsidRPr="002E4950">
        <w:t xml:space="preserve">оформляется шрифтом </w:t>
      </w:r>
      <w:proofErr w:type="spellStart"/>
      <w:r w:rsidRPr="002E4950">
        <w:t>Times</w:t>
      </w:r>
      <w:proofErr w:type="spellEnd"/>
      <w:r w:rsidRPr="002E4950">
        <w:t xml:space="preserve"> </w:t>
      </w:r>
      <w:proofErr w:type="spellStart"/>
      <w:r w:rsidRPr="002E4950">
        <w:t>New</w:t>
      </w:r>
      <w:proofErr w:type="spellEnd"/>
      <w:r w:rsidRPr="002E4950">
        <w:t xml:space="preserve"> </w:t>
      </w:r>
      <w:proofErr w:type="spellStart"/>
      <w:r w:rsidRPr="002E4950">
        <w:t>Roman</w:t>
      </w:r>
      <w:proofErr w:type="spellEnd"/>
      <w:r w:rsidRPr="002E4950">
        <w:t xml:space="preserve"> размером 12 </w:t>
      </w:r>
      <w:proofErr w:type="spellStart"/>
      <w:r w:rsidRPr="002E4950">
        <w:t>пт</w:t>
      </w:r>
      <w:proofErr w:type="spellEnd"/>
      <w:r w:rsidRPr="002E4950">
        <w:t xml:space="preserve"> с выравниванием по центру. В качестве организации необходимо указать полное наименование организации, являющейся основным местом работы авторов.</w:t>
      </w:r>
      <w:r w:rsidR="00D7009A" w:rsidRPr="002E4950">
        <w:rPr>
          <w:rStyle w:val="apple-converted-space"/>
        </w:rPr>
        <w:t xml:space="preserve"> </w:t>
      </w:r>
      <w:r w:rsidRPr="002E4950">
        <w:rPr>
          <w:i/>
          <w:iCs/>
        </w:rPr>
        <w:t xml:space="preserve">В название организации не следует включать </w:t>
      </w:r>
      <w:r w:rsidR="006E3D0E" w:rsidRPr="002E4950">
        <w:rPr>
          <w:i/>
          <w:iCs/>
        </w:rPr>
        <w:t>наименование</w:t>
      </w:r>
      <w:r w:rsidRPr="002E4950">
        <w:rPr>
          <w:i/>
          <w:iCs/>
        </w:rPr>
        <w:t xml:space="preserve"> структурного подразделения</w:t>
      </w:r>
      <w:r w:rsidR="00D7009A" w:rsidRPr="002E4950">
        <w:rPr>
          <w:rStyle w:val="apple-converted-space"/>
        </w:rPr>
        <w:t xml:space="preserve"> </w:t>
      </w:r>
      <w:r w:rsidRPr="002E4950">
        <w:t xml:space="preserve">(это препятствует автоматической идентификации автора в РИНЦ). В случае если авторы </w:t>
      </w:r>
      <w:r w:rsidR="00D7009A" w:rsidRPr="002E4950">
        <w:t>–</w:t>
      </w:r>
      <w:r w:rsidRPr="002E4950">
        <w:t xml:space="preserve"> из разных организаций, здесь указывается через запятую две или более организаций. При этом принадлежность автора к соответствующей организации обозначается при помощи сносок.</w:t>
      </w:r>
    </w:p>
    <w:p w:rsidR="00D7009A" w:rsidRPr="002E4950" w:rsidRDefault="000C25FD" w:rsidP="00E141E1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2E4950">
        <w:rPr>
          <w:b/>
          <w:bCs/>
          <w:i/>
          <w:iCs/>
        </w:rPr>
        <w:t>Аннотация</w:t>
      </w:r>
      <w:r w:rsidRPr="002E4950">
        <w:rPr>
          <w:rStyle w:val="apple-converted-space"/>
        </w:rPr>
        <w:t> </w:t>
      </w:r>
      <w:r w:rsidRPr="002E4950">
        <w:t xml:space="preserve">оформляется шрифтом </w:t>
      </w:r>
      <w:proofErr w:type="spellStart"/>
      <w:r w:rsidRPr="002E4950">
        <w:t>Times</w:t>
      </w:r>
      <w:proofErr w:type="spellEnd"/>
      <w:r w:rsidRPr="002E4950">
        <w:t xml:space="preserve"> </w:t>
      </w:r>
      <w:proofErr w:type="spellStart"/>
      <w:r w:rsidRPr="002E4950">
        <w:t>New</w:t>
      </w:r>
      <w:proofErr w:type="spellEnd"/>
      <w:r w:rsidRPr="002E4950">
        <w:t xml:space="preserve"> </w:t>
      </w:r>
      <w:proofErr w:type="spellStart"/>
      <w:r w:rsidRPr="002E4950">
        <w:t>Roman</w:t>
      </w:r>
      <w:proofErr w:type="spellEnd"/>
      <w:r w:rsidRPr="002E4950">
        <w:t xml:space="preserve"> размером 1</w:t>
      </w:r>
      <w:r w:rsidR="00266462" w:rsidRPr="002E4950">
        <w:t>2</w:t>
      </w:r>
      <w:r w:rsidRPr="002E4950">
        <w:t xml:space="preserve"> </w:t>
      </w:r>
      <w:proofErr w:type="spellStart"/>
      <w:r w:rsidRPr="002E4950">
        <w:t>пт</w:t>
      </w:r>
      <w:proofErr w:type="spellEnd"/>
      <w:r w:rsidRPr="002E4950">
        <w:t xml:space="preserve"> с выравниванием по ширине. Слово </w:t>
      </w:r>
      <w:r w:rsidR="00D7009A" w:rsidRPr="002E4950">
        <w:t>«</w:t>
      </w:r>
      <w:r w:rsidRPr="002E4950">
        <w:t>Аннотация</w:t>
      </w:r>
      <w:r w:rsidR="00D7009A" w:rsidRPr="002E4950">
        <w:t>»</w:t>
      </w:r>
      <w:r w:rsidRPr="002E4950">
        <w:t xml:space="preserve"> в начале аннотации не пишется. Аннотация представляется как один абзац без красной строки.</w:t>
      </w:r>
      <w:r w:rsidRPr="002E4950">
        <w:rPr>
          <w:rStyle w:val="apple-converted-space"/>
        </w:rPr>
        <w:t> </w:t>
      </w:r>
    </w:p>
    <w:p w:rsidR="00266462" w:rsidRPr="002E4950" w:rsidRDefault="00266462" w:rsidP="00E141E1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2E4950">
        <w:rPr>
          <w:rStyle w:val="apple-converted-space"/>
          <w:b/>
          <w:i/>
        </w:rPr>
        <w:t>Ключевые слова</w:t>
      </w:r>
      <w:r w:rsidRPr="002E4950">
        <w:rPr>
          <w:rStyle w:val="apple-converted-space"/>
        </w:rPr>
        <w:t xml:space="preserve"> (не более 15) </w:t>
      </w:r>
      <w:r w:rsidRPr="002E4950">
        <w:t>перечисляются через запятую в отдельном абзаце без красной строки.</w:t>
      </w:r>
      <w:r w:rsidRPr="002E4950">
        <w:rPr>
          <w:rStyle w:val="apple-converted-space"/>
        </w:rPr>
        <w:t> 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b/>
          <w:bCs/>
          <w:i/>
          <w:iCs/>
        </w:rPr>
        <w:t xml:space="preserve">Основной текст </w:t>
      </w:r>
      <w:r w:rsidRPr="002E4950">
        <w:t>формируется с использованием шр</w:t>
      </w:r>
      <w:r w:rsidR="00D7009A" w:rsidRPr="002E4950">
        <w:t xml:space="preserve">ифта </w:t>
      </w:r>
      <w:proofErr w:type="spellStart"/>
      <w:r w:rsidR="00D7009A" w:rsidRPr="002E4950">
        <w:t>Times</w:t>
      </w:r>
      <w:proofErr w:type="spellEnd"/>
      <w:r w:rsidR="00D7009A" w:rsidRPr="002E4950">
        <w:t xml:space="preserve"> </w:t>
      </w:r>
      <w:proofErr w:type="spellStart"/>
      <w:r w:rsidR="00D7009A" w:rsidRPr="002E4950">
        <w:t>New</w:t>
      </w:r>
      <w:proofErr w:type="spellEnd"/>
      <w:r w:rsidR="00D7009A" w:rsidRPr="002E4950">
        <w:t xml:space="preserve"> </w:t>
      </w:r>
      <w:proofErr w:type="spellStart"/>
      <w:r w:rsidR="00D7009A" w:rsidRPr="002E4950">
        <w:t>Roman</w:t>
      </w:r>
      <w:proofErr w:type="spellEnd"/>
      <w:r w:rsidR="00D7009A" w:rsidRPr="002E4950">
        <w:t xml:space="preserve"> размером 12</w:t>
      </w:r>
      <w:r w:rsidRPr="002E4950">
        <w:t xml:space="preserve"> </w:t>
      </w:r>
      <w:proofErr w:type="spellStart"/>
      <w:r w:rsidRPr="002E4950">
        <w:t>пт</w:t>
      </w:r>
      <w:proofErr w:type="spellEnd"/>
      <w:r w:rsidRPr="002E4950">
        <w:t xml:space="preserve"> с автоматической расстановкой переносов. Каждый абзац имеет выравнивание по ширине, </w:t>
      </w:r>
      <w:r w:rsidR="00266462" w:rsidRPr="002E4950">
        <w:t>полуторный</w:t>
      </w:r>
      <w:r w:rsidRPr="002E4950">
        <w:t xml:space="preserve"> интервал между строками</w:t>
      </w:r>
      <w:r w:rsidR="00266462" w:rsidRPr="002E4950">
        <w:t xml:space="preserve">. Абзацный отступ – </w:t>
      </w:r>
      <w:r w:rsidR="00D7009A" w:rsidRPr="002E4950">
        <w:t>1,25</w:t>
      </w:r>
      <w:r w:rsidRPr="002E4950">
        <w:t>.</w:t>
      </w:r>
    </w:p>
    <w:p w:rsidR="00D7009A" w:rsidRPr="002E4950" w:rsidRDefault="000C25FD" w:rsidP="00E141E1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2E4950">
        <w:rPr>
          <w:b/>
          <w:bCs/>
          <w:i/>
          <w:iCs/>
        </w:rPr>
        <w:t>Рисунки и таблицы</w:t>
      </w:r>
      <w:proofErr w:type="gramStart"/>
      <w:r w:rsidR="00D7009A" w:rsidRPr="002E4950">
        <w:rPr>
          <w:rStyle w:val="apple-converted-space"/>
        </w:rPr>
        <w:t xml:space="preserve"> </w:t>
      </w:r>
      <w:r w:rsidRPr="002E4950">
        <w:t>К</w:t>
      </w:r>
      <w:proofErr w:type="gramEnd"/>
      <w:r w:rsidRPr="002E4950">
        <w:t>аждый рисунок и таблица должны иметь подпись.</w:t>
      </w:r>
      <w:r w:rsidR="00D7009A" w:rsidRPr="002E4950">
        <w:rPr>
          <w:rStyle w:val="apple-converted-space"/>
        </w:rPr>
        <w:t xml:space="preserve"> </w:t>
      </w:r>
      <w:r w:rsidRPr="002E4950">
        <w:rPr>
          <w:i/>
          <w:iCs/>
        </w:rPr>
        <w:t>Подпись к рисунку</w:t>
      </w:r>
      <w:r w:rsidR="00D7009A" w:rsidRPr="002E4950">
        <w:rPr>
          <w:rStyle w:val="apple-converted-space"/>
        </w:rPr>
        <w:t xml:space="preserve"> </w:t>
      </w:r>
      <w:r w:rsidRPr="002E4950">
        <w:t xml:space="preserve">оформляется шрифтом высотой 10 </w:t>
      </w:r>
      <w:proofErr w:type="spellStart"/>
      <w:r w:rsidRPr="002E4950">
        <w:t>пт</w:t>
      </w:r>
      <w:proofErr w:type="spellEnd"/>
      <w:r w:rsidRPr="002E4950">
        <w:t>, начинается с ключевого слова "Рис. &lt;номер рисунка&gt;</w:t>
      </w:r>
      <w:r w:rsidR="006E3D0E" w:rsidRPr="002E4950">
        <w:t>"</w:t>
      </w:r>
      <w:r w:rsidRPr="002E4950">
        <w:t xml:space="preserve"> и помещается под рисунком.</w:t>
      </w:r>
      <w:r w:rsidR="00D7009A" w:rsidRPr="002E4950">
        <w:rPr>
          <w:rStyle w:val="apple-converted-space"/>
        </w:rPr>
        <w:t xml:space="preserve"> 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i/>
          <w:iCs/>
        </w:rPr>
        <w:t>Подпись к таблице</w:t>
      </w:r>
      <w:r w:rsidR="00D7009A" w:rsidRPr="002E4950">
        <w:rPr>
          <w:rStyle w:val="apple-converted-space"/>
        </w:rPr>
        <w:t xml:space="preserve"> </w:t>
      </w:r>
      <w:r w:rsidRPr="002E4950">
        <w:t xml:space="preserve">оформляется шрифтом высотой 10 </w:t>
      </w:r>
      <w:proofErr w:type="spellStart"/>
      <w:r w:rsidRPr="002E4950">
        <w:t>пт</w:t>
      </w:r>
      <w:proofErr w:type="spellEnd"/>
      <w:r w:rsidRPr="002E4950">
        <w:t>, начинается с ключевого слова "Таблица &lt;номер таблицы&gt;" и помещается над таблицей.</w:t>
      </w:r>
    </w:p>
    <w:p w:rsidR="00D7009A" w:rsidRPr="002E4950" w:rsidRDefault="000C25FD" w:rsidP="00E141E1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2E4950">
        <w:rPr>
          <w:b/>
          <w:bCs/>
          <w:i/>
          <w:iCs/>
        </w:rPr>
        <w:lastRenderedPageBreak/>
        <w:t>Перекрестные ссылки и сноски.</w:t>
      </w:r>
      <w:r w:rsidR="00D7009A" w:rsidRPr="002E4950">
        <w:rPr>
          <w:rStyle w:val="apple-converted-space"/>
        </w:rPr>
        <w:t xml:space="preserve"> </w:t>
      </w:r>
      <w:r w:rsidRPr="002E4950">
        <w:rPr>
          <w:i/>
          <w:iCs/>
        </w:rPr>
        <w:t>Сноски</w:t>
      </w:r>
      <w:r w:rsidR="00D7009A" w:rsidRPr="002E4950">
        <w:rPr>
          <w:rStyle w:val="apple-converted-space"/>
        </w:rPr>
        <w:t xml:space="preserve"> </w:t>
      </w:r>
      <w:r w:rsidRPr="002E4950">
        <w:t xml:space="preserve">размещаются в нижней части страницы, оформляются шрифтом размером 10 </w:t>
      </w:r>
      <w:proofErr w:type="spellStart"/>
      <w:r w:rsidRPr="002E4950">
        <w:t>пт</w:t>
      </w:r>
      <w:proofErr w:type="spellEnd"/>
      <w:r w:rsidRPr="002E4950">
        <w:t xml:space="preserve"> с выравниванием по ширине страницы и нумеруются арабскими цифрами.</w:t>
      </w:r>
    </w:p>
    <w:p w:rsidR="00D7009A" w:rsidRPr="002E4950" w:rsidRDefault="000C25FD" w:rsidP="00E141E1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</w:rPr>
      </w:pPr>
      <w:proofErr w:type="spellStart"/>
      <w:proofErr w:type="gramStart"/>
      <w:r w:rsidRPr="002E4950">
        <w:rPr>
          <w:i/>
          <w:iCs/>
        </w:rPr>
        <w:t>C</w:t>
      </w:r>
      <w:proofErr w:type="gramEnd"/>
      <w:r w:rsidRPr="002E4950">
        <w:rPr>
          <w:i/>
          <w:iCs/>
        </w:rPr>
        <w:t>сылка</w:t>
      </w:r>
      <w:proofErr w:type="spellEnd"/>
      <w:r w:rsidRPr="002E4950">
        <w:rPr>
          <w:i/>
          <w:iCs/>
        </w:rPr>
        <w:t xml:space="preserve"> на гранты</w:t>
      </w:r>
      <w:r w:rsidR="00D7009A" w:rsidRPr="002E4950">
        <w:rPr>
          <w:rStyle w:val="apple-converted-space"/>
        </w:rPr>
        <w:t xml:space="preserve"> </w:t>
      </w:r>
      <w:r w:rsidRPr="002E4950">
        <w:t>оформляется в виде сноски к названию статьи и обозначается символом*.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i/>
          <w:iCs/>
        </w:rPr>
        <w:t>Перекрестные ссылки на литературу</w:t>
      </w:r>
      <w:r w:rsidR="00D7009A" w:rsidRPr="002E4950">
        <w:rPr>
          <w:rStyle w:val="apple-converted-space"/>
        </w:rPr>
        <w:t xml:space="preserve"> </w:t>
      </w:r>
      <w:r w:rsidRPr="002E4950">
        <w:t>заключаются в квадратные скобки и перечисляются в порядке возрастания через запятую или тире, например</w:t>
      </w:r>
      <w:r w:rsidR="00D7009A" w:rsidRPr="002E4950">
        <w:t>:</w:t>
      </w:r>
      <w:r w:rsidRPr="002E4950">
        <w:t xml:space="preserve"> "[1], [2, 4, 7], [3–9], [1, 3–9]".</w:t>
      </w:r>
    </w:p>
    <w:p w:rsidR="000C25FD" w:rsidRPr="002E4950" w:rsidRDefault="00266462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bCs/>
          <w:i/>
          <w:iCs/>
        </w:rPr>
        <w:t>Список литературы</w:t>
      </w:r>
      <w:r w:rsidRPr="002E4950">
        <w:rPr>
          <w:b/>
          <w:bCs/>
          <w:i/>
          <w:iCs/>
        </w:rPr>
        <w:t xml:space="preserve"> </w:t>
      </w:r>
      <w:r w:rsidRPr="002E4950">
        <w:rPr>
          <w:bCs/>
          <w:i/>
          <w:iCs/>
        </w:rPr>
        <w:t>представлен в разделе «</w:t>
      </w:r>
      <w:r w:rsidRPr="002E4950">
        <w:rPr>
          <w:b/>
          <w:bCs/>
          <w:i/>
          <w:iCs/>
        </w:rPr>
        <w:t>Литература»</w:t>
      </w:r>
      <w:r w:rsidR="00E141E1" w:rsidRPr="002E4950">
        <w:rPr>
          <w:bCs/>
          <w:iCs/>
        </w:rPr>
        <w:t>.</w:t>
      </w:r>
      <w:r w:rsidR="00D7009A" w:rsidRPr="002E4950">
        <w:rPr>
          <w:rStyle w:val="apple-converted-space"/>
        </w:rPr>
        <w:t xml:space="preserve"> </w:t>
      </w:r>
      <w:r w:rsidR="00E141E1" w:rsidRPr="002E4950">
        <w:t>Ш</w:t>
      </w:r>
      <w:r w:rsidR="000C25FD" w:rsidRPr="002E4950">
        <w:t>ри</w:t>
      </w:r>
      <w:r w:rsidR="00E141E1" w:rsidRPr="002E4950">
        <w:t>фт</w:t>
      </w:r>
      <w:r w:rsidR="00D7009A" w:rsidRPr="002E4950">
        <w:t xml:space="preserve"> </w:t>
      </w:r>
      <w:proofErr w:type="spellStart"/>
      <w:r w:rsidR="00D7009A" w:rsidRPr="002E4950">
        <w:t>Times</w:t>
      </w:r>
      <w:proofErr w:type="spellEnd"/>
      <w:r w:rsidR="00D7009A" w:rsidRPr="002E4950">
        <w:t xml:space="preserve"> </w:t>
      </w:r>
      <w:proofErr w:type="spellStart"/>
      <w:r w:rsidR="00D7009A" w:rsidRPr="002E4950">
        <w:t>New</w:t>
      </w:r>
      <w:proofErr w:type="spellEnd"/>
      <w:r w:rsidR="00D7009A" w:rsidRPr="002E4950">
        <w:t xml:space="preserve"> </w:t>
      </w:r>
      <w:proofErr w:type="spellStart"/>
      <w:r w:rsidR="00D7009A" w:rsidRPr="002E4950">
        <w:t>Roman</w:t>
      </w:r>
      <w:proofErr w:type="spellEnd"/>
      <w:r w:rsidR="00D7009A" w:rsidRPr="002E4950">
        <w:t xml:space="preserve"> размером 12</w:t>
      </w:r>
      <w:r w:rsidR="000C25FD" w:rsidRPr="002E4950">
        <w:t xml:space="preserve"> </w:t>
      </w:r>
      <w:proofErr w:type="spellStart"/>
      <w:r w:rsidR="000C25FD" w:rsidRPr="002E4950">
        <w:t>пт</w:t>
      </w:r>
      <w:proofErr w:type="spellEnd"/>
      <w:r w:rsidR="000C25FD" w:rsidRPr="002E4950">
        <w:t xml:space="preserve"> с выравниванием по </w:t>
      </w:r>
      <w:r w:rsidR="00E141E1" w:rsidRPr="002E4950">
        <w:t>ширине. Нумерация арабскими цифрами:</w:t>
      </w:r>
      <w:r w:rsidR="000C25FD" w:rsidRPr="002E4950">
        <w:t xml:space="preserve"> например "1.".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t>При оформлении</w:t>
      </w:r>
      <w:r w:rsidR="00D7009A" w:rsidRPr="002E4950">
        <w:rPr>
          <w:rStyle w:val="apple-converted-space"/>
        </w:rPr>
        <w:t xml:space="preserve"> </w:t>
      </w:r>
      <w:r w:rsidRPr="002E4950">
        <w:rPr>
          <w:b/>
          <w:bCs/>
          <w:i/>
          <w:iCs/>
        </w:rPr>
        <w:t>перевода на английский язык</w:t>
      </w:r>
      <w:r w:rsidR="00D7009A" w:rsidRPr="002E4950">
        <w:rPr>
          <w:rStyle w:val="apple-converted-space"/>
        </w:rPr>
        <w:t xml:space="preserve"> </w:t>
      </w:r>
      <w:r w:rsidRPr="002E4950">
        <w:t>названия статьи, списка авторов, организаций, списка ключевых слов и списка литературы используются параметры форматирования соответствующих русскоязычных оригиналов, описанные выше.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b/>
          <w:bCs/>
          <w:i/>
          <w:iCs/>
        </w:rPr>
        <w:t>Перевод русскоязычной библиографической ссылки</w:t>
      </w:r>
      <w:r w:rsidR="00D7009A" w:rsidRPr="002E4950">
        <w:rPr>
          <w:rStyle w:val="apple-converted-space"/>
        </w:rPr>
        <w:t xml:space="preserve"> </w:t>
      </w:r>
      <w:r w:rsidRPr="002E4950">
        <w:t>на английский язык состоит из следующих частей, отделяемых точками:</w:t>
      </w:r>
    </w:p>
    <w:p w:rsidR="000C25FD" w:rsidRPr="002E4950" w:rsidRDefault="000C25FD" w:rsidP="00E141E1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транслитерация списка авторов;</w:t>
      </w:r>
    </w:p>
    <w:p w:rsidR="000C25FD" w:rsidRPr="002E4950" w:rsidRDefault="000C25FD" w:rsidP="00E141E1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транслитерация названия статьи и перевод названия статьи на английский язык в квадратных скобках;</w:t>
      </w:r>
    </w:p>
    <w:p w:rsidR="000C25FD" w:rsidRPr="002E4950" w:rsidRDefault="000C25FD" w:rsidP="00E141E1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транслитерация названия журнала (научной конференции) и перевод названия журнала (научной конференции) в квадратных скобках;</w:t>
      </w:r>
    </w:p>
    <w:p w:rsidR="000C25FD" w:rsidRPr="002E4950" w:rsidRDefault="000C25FD" w:rsidP="00E141E1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950">
        <w:rPr>
          <w:rFonts w:ascii="Times New Roman" w:hAnsi="Times New Roman"/>
          <w:sz w:val="24"/>
          <w:szCs w:val="24"/>
        </w:rPr>
        <w:t>выходные данные с обозначениями на английском языке.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t>Для выполнения транслитерации рекомендуется воспользоваться сервисом</w:t>
      </w:r>
      <w:r w:rsidRPr="002E4950">
        <w:rPr>
          <w:rStyle w:val="apple-converted-space"/>
        </w:rPr>
        <w:t> </w:t>
      </w:r>
      <w:hyperlink r:id="rId15" w:tgtFrame="_self" w:history="1">
        <w:r w:rsidRPr="002E4950">
          <w:rPr>
            <w:rStyle w:val="a6"/>
            <w:color w:val="auto"/>
          </w:rPr>
          <w:t>translit.net</w:t>
        </w:r>
      </w:hyperlink>
      <w:r w:rsidRPr="002E4950">
        <w:t>. Если статья, на которую указывает библиографическая ссылка, переведена на английский язык и опубликована в английской версии журнала, то необходимо указывать ссылку из переводного источника.</w:t>
      </w:r>
    </w:p>
    <w:p w:rsidR="000C25FD" w:rsidRPr="002E4950" w:rsidRDefault="000C25FD" w:rsidP="00E141E1">
      <w:pPr>
        <w:pStyle w:val="ad"/>
        <w:spacing w:before="0" w:beforeAutospacing="0" w:after="0" w:afterAutospacing="0"/>
        <w:ind w:firstLine="709"/>
        <w:jc w:val="both"/>
      </w:pPr>
      <w:r w:rsidRPr="002E4950">
        <w:rPr>
          <w:b/>
          <w:bCs/>
          <w:i/>
          <w:iCs/>
        </w:rPr>
        <w:t>Примеры оформления перевода списка литературы</w:t>
      </w:r>
    </w:p>
    <w:p w:rsidR="00D7009A" w:rsidRPr="002E4950" w:rsidRDefault="00D7009A" w:rsidP="00E141E1">
      <w:pPr>
        <w:ind w:firstLine="709"/>
        <w:jc w:val="both"/>
        <w:rPr>
          <w:i/>
          <w:iCs/>
          <w:sz w:val="24"/>
          <w:szCs w:val="24"/>
        </w:rPr>
      </w:pPr>
      <w:r w:rsidRPr="002E4950">
        <w:rPr>
          <w:i/>
          <w:iCs/>
          <w:sz w:val="24"/>
          <w:szCs w:val="24"/>
        </w:rPr>
        <w:t>М</w:t>
      </w:r>
      <w:r w:rsidR="000C25FD" w:rsidRPr="002E4950">
        <w:rPr>
          <w:i/>
          <w:iCs/>
          <w:sz w:val="24"/>
          <w:szCs w:val="24"/>
        </w:rPr>
        <w:t>онография</w:t>
      </w:r>
    </w:p>
    <w:p w:rsidR="00E141E1" w:rsidRPr="002E4950" w:rsidRDefault="000C25FD" w:rsidP="00E141E1">
      <w:pPr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2E4950">
        <w:rPr>
          <w:sz w:val="24"/>
          <w:szCs w:val="24"/>
          <w:lang w:val="en-US"/>
        </w:rPr>
        <w:t>Eremin</w:t>
      </w:r>
      <w:proofErr w:type="spellEnd"/>
      <w:r w:rsidRPr="002E4950">
        <w:rPr>
          <w:sz w:val="24"/>
          <w:szCs w:val="24"/>
          <w:lang w:val="en-US"/>
        </w:rPr>
        <w:t xml:space="preserve"> I.I. </w:t>
      </w:r>
      <w:proofErr w:type="spellStart"/>
      <w:r w:rsidRPr="002E4950">
        <w:rPr>
          <w:sz w:val="24"/>
          <w:szCs w:val="24"/>
          <w:lang w:val="en-US"/>
        </w:rPr>
        <w:t>Fejerovskie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metody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dlya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zadach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linejnoj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i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vypukloj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optimizatsii</w:t>
      </w:r>
      <w:proofErr w:type="spellEnd"/>
      <w:r w:rsidRPr="002E4950">
        <w:rPr>
          <w:sz w:val="24"/>
          <w:szCs w:val="24"/>
          <w:lang w:val="en-US"/>
        </w:rPr>
        <w:t xml:space="preserve"> [</w:t>
      </w:r>
      <w:proofErr w:type="spellStart"/>
      <w:r w:rsidRPr="002E4950">
        <w:rPr>
          <w:sz w:val="24"/>
          <w:szCs w:val="24"/>
          <w:lang w:val="en-US"/>
        </w:rPr>
        <w:t>Fejer</w:t>
      </w:r>
      <w:proofErr w:type="spellEnd"/>
      <w:r w:rsidRPr="002E4950">
        <w:rPr>
          <w:sz w:val="24"/>
          <w:szCs w:val="24"/>
          <w:lang w:val="en-US"/>
        </w:rPr>
        <w:t xml:space="preserve"> Methods for Problems of Convex and Linear Optimization].</w:t>
      </w:r>
      <w:proofErr w:type="gramEnd"/>
      <w:r w:rsidRPr="002E4950">
        <w:rPr>
          <w:sz w:val="24"/>
          <w:szCs w:val="24"/>
          <w:lang w:val="en-US"/>
        </w:rPr>
        <w:t xml:space="preserve"> </w:t>
      </w:r>
      <w:proofErr w:type="gramStart"/>
      <w:r w:rsidRPr="002E4950">
        <w:rPr>
          <w:sz w:val="24"/>
          <w:szCs w:val="24"/>
          <w:lang w:val="en-US"/>
        </w:rPr>
        <w:t>Chelyabinsk, Publishing of the South Ural State University, 2009.</w:t>
      </w:r>
      <w:proofErr w:type="gramEnd"/>
      <w:r w:rsidRPr="002E4950">
        <w:rPr>
          <w:sz w:val="24"/>
          <w:szCs w:val="24"/>
          <w:lang w:val="en-US"/>
        </w:rPr>
        <w:t xml:space="preserve"> </w:t>
      </w:r>
      <w:proofErr w:type="gramStart"/>
      <w:r w:rsidRPr="002E4950">
        <w:rPr>
          <w:sz w:val="24"/>
          <w:szCs w:val="24"/>
          <w:lang w:val="en-US"/>
        </w:rPr>
        <w:t>200 P.</w:t>
      </w:r>
      <w:proofErr w:type="gramEnd"/>
    </w:p>
    <w:p w:rsidR="000C25FD" w:rsidRPr="002E4950" w:rsidRDefault="000C25FD" w:rsidP="00E141E1">
      <w:pPr>
        <w:ind w:firstLine="709"/>
        <w:jc w:val="both"/>
        <w:rPr>
          <w:sz w:val="24"/>
          <w:szCs w:val="24"/>
        </w:rPr>
      </w:pPr>
      <w:proofErr w:type="gramStart"/>
      <w:r w:rsidRPr="002E4950">
        <w:rPr>
          <w:sz w:val="24"/>
          <w:szCs w:val="24"/>
          <w:lang w:val="en-US"/>
        </w:rPr>
        <w:t>(</w:t>
      </w:r>
      <w:r w:rsidRPr="002E4950">
        <w:rPr>
          <w:sz w:val="24"/>
          <w:szCs w:val="24"/>
        </w:rPr>
        <w:t>Ер</w:t>
      </w:r>
      <w:r w:rsidR="006E3D0E" w:rsidRPr="002E4950">
        <w:rPr>
          <w:sz w:val="24"/>
          <w:szCs w:val="24"/>
        </w:rPr>
        <w:t>е</w:t>
      </w:r>
      <w:r w:rsidRPr="002E4950">
        <w:rPr>
          <w:sz w:val="24"/>
          <w:szCs w:val="24"/>
        </w:rPr>
        <w:t>мин</w:t>
      </w:r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И</w:t>
      </w:r>
      <w:r w:rsidRPr="002E4950">
        <w:rPr>
          <w:sz w:val="24"/>
          <w:szCs w:val="24"/>
          <w:lang w:val="en-US"/>
        </w:rPr>
        <w:t>.</w:t>
      </w:r>
      <w:r w:rsidRPr="002E4950">
        <w:rPr>
          <w:sz w:val="24"/>
          <w:szCs w:val="24"/>
        </w:rPr>
        <w:t>И</w:t>
      </w:r>
      <w:r w:rsidRPr="002E4950">
        <w:rPr>
          <w:sz w:val="24"/>
          <w:szCs w:val="24"/>
          <w:lang w:val="en-US"/>
        </w:rPr>
        <w:t xml:space="preserve">. </w:t>
      </w:r>
      <w:proofErr w:type="spellStart"/>
      <w:r w:rsidRPr="002E4950">
        <w:rPr>
          <w:sz w:val="24"/>
          <w:szCs w:val="24"/>
        </w:rPr>
        <w:t>Фейеровские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методы</w:t>
      </w:r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для</w:t>
      </w:r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задач</w:t>
      </w:r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выпуклой</w:t>
      </w:r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и</w:t>
      </w:r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линейной</w:t>
      </w:r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оптимизации</w:t>
      </w:r>
      <w:r w:rsidRPr="002E4950">
        <w:rPr>
          <w:sz w:val="24"/>
          <w:szCs w:val="24"/>
          <w:lang w:val="en-US"/>
        </w:rPr>
        <w:t>.</w:t>
      </w:r>
      <w:proofErr w:type="gramEnd"/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 xml:space="preserve">Челябинск: Изд-во </w:t>
      </w:r>
      <w:proofErr w:type="spellStart"/>
      <w:r w:rsidRPr="002E4950">
        <w:rPr>
          <w:sz w:val="24"/>
          <w:szCs w:val="24"/>
        </w:rPr>
        <w:t>ЮУрГУ</w:t>
      </w:r>
      <w:proofErr w:type="spellEnd"/>
      <w:r w:rsidRPr="002E4950">
        <w:rPr>
          <w:sz w:val="24"/>
          <w:szCs w:val="24"/>
        </w:rPr>
        <w:t>, 2009. 200 с.)</w:t>
      </w:r>
      <w:r w:rsidR="006E3D0E" w:rsidRPr="002E4950">
        <w:rPr>
          <w:sz w:val="24"/>
          <w:szCs w:val="24"/>
        </w:rPr>
        <w:t>.</w:t>
      </w:r>
    </w:p>
    <w:p w:rsidR="00D7009A" w:rsidRPr="002E4950" w:rsidRDefault="00D7009A" w:rsidP="00E141E1">
      <w:pPr>
        <w:ind w:firstLine="709"/>
        <w:jc w:val="both"/>
        <w:rPr>
          <w:i/>
          <w:iCs/>
          <w:sz w:val="24"/>
          <w:szCs w:val="24"/>
        </w:rPr>
      </w:pPr>
    </w:p>
    <w:p w:rsidR="00E141E1" w:rsidRPr="002E4950" w:rsidRDefault="000C25FD" w:rsidP="00E141E1">
      <w:pPr>
        <w:ind w:firstLine="709"/>
        <w:jc w:val="both"/>
        <w:rPr>
          <w:i/>
          <w:iCs/>
          <w:sz w:val="24"/>
          <w:szCs w:val="24"/>
        </w:rPr>
      </w:pPr>
      <w:r w:rsidRPr="002E4950">
        <w:rPr>
          <w:i/>
          <w:iCs/>
          <w:sz w:val="24"/>
          <w:szCs w:val="24"/>
        </w:rPr>
        <w:t>статья в научном журнале (имеется английская версия журнала)</w:t>
      </w:r>
    </w:p>
    <w:p w:rsidR="00E141E1" w:rsidRPr="002E4950" w:rsidRDefault="000C25FD" w:rsidP="00E141E1">
      <w:pPr>
        <w:ind w:firstLine="709"/>
        <w:jc w:val="both"/>
        <w:rPr>
          <w:sz w:val="24"/>
          <w:szCs w:val="24"/>
        </w:rPr>
      </w:pPr>
      <w:proofErr w:type="spellStart"/>
      <w:r w:rsidRPr="002E4950">
        <w:rPr>
          <w:sz w:val="24"/>
          <w:szCs w:val="24"/>
          <w:lang w:val="en-US"/>
        </w:rPr>
        <w:t>Sokolinsky</w:t>
      </w:r>
      <w:proofErr w:type="spellEnd"/>
      <w:r w:rsidRPr="002E4950">
        <w:rPr>
          <w:sz w:val="24"/>
          <w:szCs w:val="24"/>
          <w:lang w:val="en-US"/>
        </w:rPr>
        <w:t xml:space="preserve"> L.B. Organization of Parallel Query Processing in Multiprocessor Database Machines with Hierarchical Architecture // Programming and Computer Software. </w:t>
      </w:r>
      <w:r w:rsidR="00E141E1" w:rsidRPr="002E4950">
        <w:rPr>
          <w:sz w:val="24"/>
          <w:szCs w:val="24"/>
        </w:rPr>
        <w:t xml:space="preserve">2001. </w:t>
      </w:r>
      <w:proofErr w:type="spellStart"/>
      <w:r w:rsidR="00E141E1" w:rsidRPr="002E4950">
        <w:rPr>
          <w:sz w:val="24"/>
          <w:szCs w:val="24"/>
        </w:rPr>
        <w:t>Vol</w:t>
      </w:r>
      <w:proofErr w:type="spellEnd"/>
      <w:r w:rsidR="00E141E1" w:rsidRPr="002E4950">
        <w:rPr>
          <w:sz w:val="24"/>
          <w:szCs w:val="24"/>
        </w:rPr>
        <w:t xml:space="preserve">. 27, </w:t>
      </w:r>
      <w:proofErr w:type="spellStart"/>
      <w:r w:rsidR="00E141E1" w:rsidRPr="002E4950">
        <w:rPr>
          <w:sz w:val="24"/>
          <w:szCs w:val="24"/>
        </w:rPr>
        <w:t>No</w:t>
      </w:r>
      <w:proofErr w:type="spellEnd"/>
      <w:r w:rsidR="00E141E1" w:rsidRPr="002E4950">
        <w:rPr>
          <w:sz w:val="24"/>
          <w:szCs w:val="24"/>
        </w:rPr>
        <w:t>. 6. P. </w:t>
      </w:r>
      <w:r w:rsidRPr="002E4950">
        <w:rPr>
          <w:sz w:val="24"/>
          <w:szCs w:val="24"/>
        </w:rPr>
        <w:t>297–308.</w:t>
      </w:r>
    </w:p>
    <w:p w:rsidR="000C25FD" w:rsidRPr="002E4950" w:rsidRDefault="000C25FD" w:rsidP="00E141E1">
      <w:pPr>
        <w:ind w:firstLine="709"/>
        <w:jc w:val="both"/>
        <w:rPr>
          <w:sz w:val="24"/>
          <w:szCs w:val="24"/>
        </w:rPr>
      </w:pPr>
      <w:proofErr w:type="gramStart"/>
      <w:r w:rsidRPr="002E4950">
        <w:rPr>
          <w:sz w:val="24"/>
          <w:szCs w:val="24"/>
        </w:rPr>
        <w:t>(Соколинский Л.Б. Организация параллельного выполнения запросов в многопроцессорной машине баз данных с иерархической архитектурой // Програ</w:t>
      </w:r>
      <w:r w:rsidR="00E141E1" w:rsidRPr="002E4950">
        <w:rPr>
          <w:sz w:val="24"/>
          <w:szCs w:val="24"/>
        </w:rPr>
        <w:t>ммирование. 2001. № 6.</w:t>
      </w:r>
      <w:proofErr w:type="gramEnd"/>
      <w:r w:rsidR="00E141E1" w:rsidRPr="002E4950">
        <w:rPr>
          <w:sz w:val="24"/>
          <w:szCs w:val="24"/>
        </w:rPr>
        <w:t xml:space="preserve"> С. 13–29</w:t>
      </w:r>
      <w:r w:rsidRPr="002E4950">
        <w:rPr>
          <w:sz w:val="24"/>
          <w:szCs w:val="24"/>
        </w:rPr>
        <w:t>)</w:t>
      </w:r>
      <w:r w:rsidR="00E141E1" w:rsidRPr="002E4950">
        <w:rPr>
          <w:sz w:val="24"/>
          <w:szCs w:val="24"/>
        </w:rPr>
        <w:t>.</w:t>
      </w:r>
    </w:p>
    <w:p w:rsidR="00D7009A" w:rsidRPr="002E4950" w:rsidRDefault="00D7009A" w:rsidP="00E141E1">
      <w:pPr>
        <w:ind w:firstLine="709"/>
        <w:jc w:val="both"/>
        <w:rPr>
          <w:i/>
          <w:iCs/>
          <w:sz w:val="24"/>
          <w:szCs w:val="24"/>
        </w:rPr>
      </w:pPr>
    </w:p>
    <w:p w:rsidR="00D7009A" w:rsidRPr="002E4950" w:rsidRDefault="000C25FD" w:rsidP="00E141E1">
      <w:pPr>
        <w:ind w:firstLine="709"/>
        <w:jc w:val="both"/>
        <w:rPr>
          <w:i/>
          <w:iCs/>
          <w:sz w:val="24"/>
          <w:szCs w:val="24"/>
        </w:rPr>
      </w:pPr>
      <w:r w:rsidRPr="002E4950">
        <w:rPr>
          <w:i/>
          <w:iCs/>
          <w:sz w:val="24"/>
          <w:szCs w:val="24"/>
        </w:rPr>
        <w:t>статья в научном журнале (отсутствует английская версия журнала)</w:t>
      </w:r>
    </w:p>
    <w:p w:rsidR="000C25FD" w:rsidRPr="002E4950" w:rsidRDefault="000C25FD" w:rsidP="00E141E1">
      <w:pPr>
        <w:ind w:firstLine="709"/>
        <w:jc w:val="both"/>
        <w:rPr>
          <w:sz w:val="24"/>
          <w:szCs w:val="24"/>
        </w:rPr>
      </w:pPr>
      <w:r w:rsidRPr="002E4950">
        <w:rPr>
          <w:sz w:val="24"/>
          <w:szCs w:val="24"/>
          <w:lang w:val="en-US"/>
        </w:rPr>
        <w:t xml:space="preserve">Pan C.S., </w:t>
      </w:r>
      <w:proofErr w:type="spellStart"/>
      <w:r w:rsidRPr="002E4950">
        <w:rPr>
          <w:sz w:val="24"/>
          <w:szCs w:val="24"/>
          <w:lang w:val="en-US"/>
        </w:rPr>
        <w:t>Zymbler</w:t>
      </w:r>
      <w:proofErr w:type="spellEnd"/>
      <w:r w:rsidRPr="002E4950">
        <w:rPr>
          <w:sz w:val="24"/>
          <w:szCs w:val="24"/>
          <w:lang w:val="en-US"/>
        </w:rPr>
        <w:t xml:space="preserve"> M.L. </w:t>
      </w:r>
      <w:proofErr w:type="spellStart"/>
      <w:r w:rsidRPr="002E4950">
        <w:rPr>
          <w:sz w:val="24"/>
          <w:szCs w:val="24"/>
          <w:lang w:val="en-US"/>
        </w:rPr>
        <w:t>Razrabotka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parallelnoj</w:t>
      </w:r>
      <w:proofErr w:type="spellEnd"/>
      <w:r w:rsidRPr="002E4950">
        <w:rPr>
          <w:sz w:val="24"/>
          <w:szCs w:val="24"/>
          <w:lang w:val="en-US"/>
        </w:rPr>
        <w:t xml:space="preserve"> SUBD </w:t>
      </w:r>
      <w:proofErr w:type="spellStart"/>
      <w:proofErr w:type="gramStart"/>
      <w:r w:rsidRPr="002E4950">
        <w:rPr>
          <w:sz w:val="24"/>
          <w:szCs w:val="24"/>
          <w:lang w:val="en-US"/>
        </w:rPr>
        <w:t>na</w:t>
      </w:r>
      <w:proofErr w:type="spellEnd"/>
      <w:proofErr w:type="gram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osnove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posledovatelnoj</w:t>
      </w:r>
      <w:proofErr w:type="spellEnd"/>
      <w:r w:rsidRPr="002E4950">
        <w:rPr>
          <w:sz w:val="24"/>
          <w:szCs w:val="24"/>
          <w:lang w:val="en-US"/>
        </w:rPr>
        <w:t xml:space="preserve"> SUBD </w:t>
      </w:r>
      <w:proofErr w:type="spellStart"/>
      <w:r w:rsidRPr="002E4950">
        <w:rPr>
          <w:sz w:val="24"/>
          <w:szCs w:val="24"/>
          <w:lang w:val="en-US"/>
        </w:rPr>
        <w:t>PostgreSQL</w:t>
      </w:r>
      <w:proofErr w:type="spellEnd"/>
      <w:r w:rsidRPr="002E4950">
        <w:rPr>
          <w:sz w:val="24"/>
          <w:szCs w:val="24"/>
          <w:lang w:val="en-US"/>
        </w:rPr>
        <w:t xml:space="preserve"> s </w:t>
      </w:r>
      <w:proofErr w:type="spellStart"/>
      <w:r w:rsidRPr="002E4950">
        <w:rPr>
          <w:sz w:val="24"/>
          <w:szCs w:val="24"/>
          <w:lang w:val="en-US"/>
        </w:rPr>
        <w:t>otkrytym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ishodnym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kodom</w:t>
      </w:r>
      <w:proofErr w:type="spellEnd"/>
      <w:r w:rsidRPr="002E4950">
        <w:rPr>
          <w:sz w:val="24"/>
          <w:szCs w:val="24"/>
          <w:lang w:val="en-US"/>
        </w:rPr>
        <w:t xml:space="preserve"> [Development of a Parallel Database Management System on the Basis of Open-Source PostgreSQL DBMS]. </w:t>
      </w:r>
      <w:proofErr w:type="spellStart"/>
      <w:proofErr w:type="gramStart"/>
      <w:r w:rsidRPr="002E4950">
        <w:rPr>
          <w:sz w:val="24"/>
          <w:szCs w:val="24"/>
          <w:lang w:val="en-US"/>
        </w:rPr>
        <w:t>Vestnik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Yuzho-Uralskogo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gosudarstvennogo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universiteta</w:t>
      </w:r>
      <w:proofErr w:type="spellEnd"/>
      <w:r w:rsidRPr="002E4950">
        <w:rPr>
          <w:sz w:val="24"/>
          <w:szCs w:val="24"/>
          <w:lang w:val="en-US"/>
        </w:rPr>
        <w:t>.</w:t>
      </w:r>
      <w:proofErr w:type="gramEnd"/>
      <w:r w:rsidRPr="002E495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E4950">
        <w:rPr>
          <w:sz w:val="24"/>
          <w:szCs w:val="24"/>
          <w:lang w:val="en-US"/>
        </w:rPr>
        <w:t>Seriya</w:t>
      </w:r>
      <w:proofErr w:type="spellEnd"/>
      <w:r w:rsidRPr="002E4950">
        <w:rPr>
          <w:sz w:val="24"/>
          <w:szCs w:val="24"/>
          <w:lang w:val="en-US"/>
        </w:rPr>
        <w:t xml:space="preserve"> "</w:t>
      </w:r>
      <w:proofErr w:type="spellStart"/>
      <w:r w:rsidRPr="002E4950">
        <w:rPr>
          <w:sz w:val="24"/>
          <w:szCs w:val="24"/>
          <w:lang w:val="en-US"/>
        </w:rPr>
        <w:t>Matematicheskoe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modelirovanie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i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programmirovanie</w:t>
      </w:r>
      <w:proofErr w:type="spellEnd"/>
      <w:r w:rsidRPr="002E4950">
        <w:rPr>
          <w:sz w:val="24"/>
          <w:szCs w:val="24"/>
          <w:lang w:val="en-US"/>
        </w:rPr>
        <w:t>" [Bulletin of South Ural State University.</w:t>
      </w:r>
      <w:proofErr w:type="gramEnd"/>
      <w:r w:rsidRPr="002E4950">
        <w:rPr>
          <w:sz w:val="24"/>
          <w:szCs w:val="24"/>
          <w:lang w:val="en-US"/>
        </w:rPr>
        <w:t xml:space="preserve"> Series: Mathematical Modeling, Programming &amp; Computer Software]. </w:t>
      </w:r>
      <w:proofErr w:type="gramStart"/>
      <w:r w:rsidRPr="002E4950">
        <w:rPr>
          <w:sz w:val="24"/>
          <w:szCs w:val="24"/>
          <w:lang w:val="en-US"/>
        </w:rPr>
        <w:t>2012. No. 18(277).</w:t>
      </w:r>
      <w:proofErr w:type="gramEnd"/>
      <w:r w:rsidRPr="002E4950">
        <w:rPr>
          <w:sz w:val="24"/>
          <w:szCs w:val="24"/>
          <w:lang w:val="en-US"/>
        </w:rPr>
        <w:t xml:space="preserve"> </w:t>
      </w:r>
      <w:proofErr w:type="gramStart"/>
      <w:r w:rsidRPr="002E4950">
        <w:rPr>
          <w:sz w:val="24"/>
          <w:szCs w:val="24"/>
          <w:lang w:val="en-US"/>
        </w:rPr>
        <w:t>Vol</w:t>
      </w:r>
      <w:r w:rsidRPr="002E4950">
        <w:rPr>
          <w:sz w:val="24"/>
          <w:szCs w:val="24"/>
        </w:rPr>
        <w:t>. 12.</w:t>
      </w:r>
      <w:proofErr w:type="gramEnd"/>
      <w:r w:rsidRPr="002E4950">
        <w:rPr>
          <w:sz w:val="24"/>
          <w:szCs w:val="24"/>
        </w:rPr>
        <w:t xml:space="preserve"> </w:t>
      </w:r>
      <w:r w:rsidRPr="002E4950">
        <w:rPr>
          <w:sz w:val="24"/>
          <w:szCs w:val="24"/>
          <w:lang w:val="en-US"/>
        </w:rPr>
        <w:t>P</w:t>
      </w:r>
      <w:r w:rsidRPr="002E4950">
        <w:rPr>
          <w:sz w:val="24"/>
          <w:szCs w:val="24"/>
        </w:rPr>
        <w:t>. 112–120.</w:t>
      </w:r>
      <w:r w:rsidRPr="002E4950">
        <w:rPr>
          <w:sz w:val="24"/>
          <w:szCs w:val="24"/>
        </w:rPr>
        <w:br/>
      </w:r>
      <w:proofErr w:type="gramStart"/>
      <w:r w:rsidRPr="002E4950">
        <w:rPr>
          <w:sz w:val="24"/>
          <w:szCs w:val="24"/>
        </w:rPr>
        <w:t xml:space="preserve">(Пан К.С., </w:t>
      </w:r>
      <w:proofErr w:type="spellStart"/>
      <w:r w:rsidRPr="002E4950">
        <w:rPr>
          <w:sz w:val="24"/>
          <w:szCs w:val="24"/>
        </w:rPr>
        <w:t>Цымблер</w:t>
      </w:r>
      <w:proofErr w:type="spellEnd"/>
      <w:r w:rsidRPr="002E4950">
        <w:rPr>
          <w:sz w:val="24"/>
          <w:szCs w:val="24"/>
        </w:rPr>
        <w:t xml:space="preserve"> М.Л. Разработка параллельной СУБД на основе последовательной СУБД </w:t>
      </w:r>
      <w:r w:rsidRPr="002E4950">
        <w:rPr>
          <w:sz w:val="24"/>
          <w:szCs w:val="24"/>
          <w:lang w:val="en-US"/>
        </w:rPr>
        <w:t>PostgreSQL</w:t>
      </w:r>
      <w:r w:rsidRPr="002E4950">
        <w:rPr>
          <w:sz w:val="24"/>
          <w:szCs w:val="24"/>
        </w:rPr>
        <w:t xml:space="preserve"> с открытым исходным кодом // Вестник </w:t>
      </w:r>
      <w:proofErr w:type="spellStart"/>
      <w:r w:rsidRPr="002E4950">
        <w:rPr>
          <w:sz w:val="24"/>
          <w:szCs w:val="24"/>
        </w:rPr>
        <w:t>ЮУрГУ</w:t>
      </w:r>
      <w:proofErr w:type="spellEnd"/>
      <w:r w:rsidRPr="002E4950">
        <w:rPr>
          <w:sz w:val="24"/>
          <w:szCs w:val="24"/>
        </w:rPr>
        <w:t>.</w:t>
      </w:r>
      <w:proofErr w:type="gramEnd"/>
      <w:r w:rsidRPr="002E4950">
        <w:rPr>
          <w:sz w:val="24"/>
          <w:szCs w:val="24"/>
        </w:rPr>
        <w:t xml:space="preserve"> Серия: Математическое моделирование и программирование. 2012. № 18(277). </w:t>
      </w:r>
      <w:proofErr w:type="spellStart"/>
      <w:r w:rsidRPr="002E4950">
        <w:rPr>
          <w:sz w:val="24"/>
          <w:szCs w:val="24"/>
        </w:rPr>
        <w:t>Вып</w:t>
      </w:r>
      <w:proofErr w:type="spellEnd"/>
      <w:r w:rsidRPr="002E4950">
        <w:rPr>
          <w:sz w:val="24"/>
          <w:szCs w:val="24"/>
        </w:rPr>
        <w:t xml:space="preserve">. 12. </w:t>
      </w:r>
      <w:proofErr w:type="gramStart"/>
      <w:r w:rsidRPr="002E4950">
        <w:rPr>
          <w:sz w:val="24"/>
          <w:szCs w:val="24"/>
        </w:rPr>
        <w:t>С. 112–120)</w:t>
      </w:r>
      <w:r w:rsidR="006E3D0E" w:rsidRPr="002E4950">
        <w:rPr>
          <w:sz w:val="24"/>
          <w:szCs w:val="24"/>
        </w:rPr>
        <w:t>.</w:t>
      </w:r>
      <w:proofErr w:type="gramEnd"/>
    </w:p>
    <w:p w:rsidR="00D7009A" w:rsidRPr="002E4950" w:rsidRDefault="00D7009A" w:rsidP="00E141E1">
      <w:pPr>
        <w:ind w:firstLine="709"/>
        <w:jc w:val="both"/>
        <w:rPr>
          <w:i/>
          <w:iCs/>
          <w:sz w:val="24"/>
          <w:szCs w:val="24"/>
        </w:rPr>
      </w:pPr>
    </w:p>
    <w:p w:rsidR="00D7009A" w:rsidRPr="002E4950" w:rsidRDefault="000C25FD" w:rsidP="00E141E1">
      <w:pPr>
        <w:ind w:firstLine="709"/>
        <w:jc w:val="both"/>
        <w:rPr>
          <w:i/>
          <w:iCs/>
          <w:sz w:val="24"/>
          <w:szCs w:val="24"/>
        </w:rPr>
      </w:pPr>
      <w:r w:rsidRPr="002E4950">
        <w:rPr>
          <w:i/>
          <w:iCs/>
          <w:sz w:val="24"/>
          <w:szCs w:val="24"/>
        </w:rPr>
        <w:lastRenderedPageBreak/>
        <w:t>статья в трудах конференции</w:t>
      </w:r>
    </w:p>
    <w:p w:rsidR="00E141E1" w:rsidRPr="002E4950" w:rsidRDefault="000C25FD" w:rsidP="00E141E1">
      <w:pPr>
        <w:ind w:firstLine="709"/>
        <w:jc w:val="both"/>
        <w:rPr>
          <w:sz w:val="24"/>
          <w:szCs w:val="24"/>
        </w:rPr>
      </w:pPr>
      <w:proofErr w:type="spellStart"/>
      <w:r w:rsidRPr="002E4950">
        <w:rPr>
          <w:sz w:val="24"/>
          <w:szCs w:val="24"/>
          <w:lang w:val="en-US"/>
        </w:rPr>
        <w:t>Akimova</w:t>
      </w:r>
      <w:proofErr w:type="spellEnd"/>
      <w:r w:rsidRPr="002E4950">
        <w:rPr>
          <w:sz w:val="24"/>
          <w:szCs w:val="24"/>
          <w:lang w:val="en-US"/>
        </w:rPr>
        <w:t xml:space="preserve"> E.N., </w:t>
      </w:r>
      <w:proofErr w:type="spellStart"/>
      <w:r w:rsidRPr="002E4950">
        <w:rPr>
          <w:sz w:val="24"/>
          <w:szCs w:val="24"/>
          <w:lang w:val="en-US"/>
        </w:rPr>
        <w:t>Belousov</w:t>
      </w:r>
      <w:proofErr w:type="spellEnd"/>
      <w:r w:rsidRPr="002E4950">
        <w:rPr>
          <w:sz w:val="24"/>
          <w:szCs w:val="24"/>
          <w:lang w:val="en-US"/>
        </w:rPr>
        <w:t xml:space="preserve"> D.V. </w:t>
      </w:r>
      <w:proofErr w:type="spellStart"/>
      <w:r w:rsidRPr="002E4950">
        <w:rPr>
          <w:sz w:val="24"/>
          <w:szCs w:val="24"/>
          <w:lang w:val="en-US"/>
        </w:rPr>
        <w:t>Rasparallelivanie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resheniya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lineynoy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obratnoy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zadachi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E4950">
        <w:rPr>
          <w:sz w:val="24"/>
          <w:szCs w:val="24"/>
          <w:lang w:val="en-US"/>
        </w:rPr>
        <w:t>na</w:t>
      </w:r>
      <w:proofErr w:type="spellEnd"/>
      <w:proofErr w:type="gramEnd"/>
      <w:r w:rsidRPr="002E4950">
        <w:rPr>
          <w:sz w:val="24"/>
          <w:szCs w:val="24"/>
          <w:lang w:val="en-US"/>
        </w:rPr>
        <w:t xml:space="preserve"> MVS-1000 </w:t>
      </w:r>
      <w:proofErr w:type="spellStart"/>
      <w:r w:rsidRPr="002E4950">
        <w:rPr>
          <w:sz w:val="24"/>
          <w:szCs w:val="24"/>
          <w:lang w:val="en-US"/>
        </w:rPr>
        <w:t>i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graficheskikh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protsessorakh</w:t>
      </w:r>
      <w:proofErr w:type="spellEnd"/>
      <w:r w:rsidRPr="002E4950">
        <w:rPr>
          <w:sz w:val="24"/>
          <w:szCs w:val="24"/>
          <w:lang w:val="en-US"/>
        </w:rPr>
        <w:t xml:space="preserve"> [Parallelization of Linear Inverse Problem on the MVS-1000 and GPUs]. </w:t>
      </w:r>
      <w:proofErr w:type="spellStart"/>
      <w:r w:rsidRPr="002E4950">
        <w:rPr>
          <w:sz w:val="24"/>
          <w:szCs w:val="24"/>
          <w:lang w:val="en-US"/>
        </w:rPr>
        <w:t>Parallelnye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vychislitelnye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tekhnologii</w:t>
      </w:r>
      <w:proofErr w:type="spellEnd"/>
      <w:r w:rsidRPr="002E4950">
        <w:rPr>
          <w:sz w:val="24"/>
          <w:szCs w:val="24"/>
          <w:lang w:val="en-US"/>
        </w:rPr>
        <w:t xml:space="preserve"> (PaVT'2010): Trudy </w:t>
      </w:r>
      <w:proofErr w:type="spellStart"/>
      <w:r w:rsidRPr="002E4950">
        <w:rPr>
          <w:sz w:val="24"/>
          <w:szCs w:val="24"/>
          <w:lang w:val="en-US"/>
        </w:rPr>
        <w:t>mezhdunarodnoj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nauchnoj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konferentsii</w:t>
      </w:r>
      <w:proofErr w:type="spellEnd"/>
      <w:r w:rsidRPr="002E4950">
        <w:rPr>
          <w:sz w:val="24"/>
          <w:szCs w:val="24"/>
          <w:lang w:val="en-US"/>
        </w:rPr>
        <w:t xml:space="preserve"> (Ufa, 29 </w:t>
      </w:r>
      <w:proofErr w:type="spellStart"/>
      <w:proofErr w:type="gramStart"/>
      <w:r w:rsidRPr="002E4950">
        <w:rPr>
          <w:sz w:val="24"/>
          <w:szCs w:val="24"/>
          <w:lang w:val="en-US"/>
        </w:rPr>
        <w:t>marta</w:t>
      </w:r>
      <w:proofErr w:type="spellEnd"/>
      <w:proofErr w:type="gramEnd"/>
      <w:r w:rsidRPr="002E4950">
        <w:rPr>
          <w:sz w:val="24"/>
          <w:szCs w:val="24"/>
          <w:lang w:val="en-US"/>
        </w:rPr>
        <w:t xml:space="preserve"> – 2 </w:t>
      </w:r>
      <w:proofErr w:type="spellStart"/>
      <w:r w:rsidRPr="002E4950">
        <w:rPr>
          <w:sz w:val="24"/>
          <w:szCs w:val="24"/>
          <w:lang w:val="en-US"/>
        </w:rPr>
        <w:t>aprelya</w:t>
      </w:r>
      <w:proofErr w:type="spellEnd"/>
      <w:r w:rsidRPr="002E4950">
        <w:rPr>
          <w:sz w:val="24"/>
          <w:szCs w:val="24"/>
          <w:lang w:val="en-US"/>
        </w:rPr>
        <w:t xml:space="preserve"> 2010) [Parallel Computational Technologies (PCT'2010): Proceedings of the International Scientific Conference (Ufa, Russia, March, 29 – April, 2, 2010)]. </w:t>
      </w:r>
      <w:proofErr w:type="spellStart"/>
      <w:r w:rsidRPr="002E4950">
        <w:rPr>
          <w:sz w:val="24"/>
          <w:szCs w:val="24"/>
        </w:rPr>
        <w:t>Chelyabinsk</w:t>
      </w:r>
      <w:proofErr w:type="spellEnd"/>
      <w:r w:rsidRPr="002E4950">
        <w:rPr>
          <w:sz w:val="24"/>
          <w:szCs w:val="24"/>
        </w:rPr>
        <w:t xml:space="preserve">, </w:t>
      </w:r>
      <w:proofErr w:type="spellStart"/>
      <w:r w:rsidRPr="002E4950">
        <w:rPr>
          <w:sz w:val="24"/>
          <w:szCs w:val="24"/>
        </w:rPr>
        <w:t>Publishing</w:t>
      </w:r>
      <w:proofErr w:type="spellEnd"/>
      <w:r w:rsidRPr="002E4950">
        <w:rPr>
          <w:sz w:val="24"/>
          <w:szCs w:val="24"/>
        </w:rPr>
        <w:t xml:space="preserve"> </w:t>
      </w:r>
      <w:proofErr w:type="spellStart"/>
      <w:r w:rsidRPr="002E4950">
        <w:rPr>
          <w:sz w:val="24"/>
          <w:szCs w:val="24"/>
        </w:rPr>
        <w:t>of</w:t>
      </w:r>
      <w:proofErr w:type="spellEnd"/>
      <w:r w:rsidRPr="002E4950">
        <w:rPr>
          <w:sz w:val="24"/>
          <w:szCs w:val="24"/>
        </w:rPr>
        <w:t xml:space="preserve"> </w:t>
      </w:r>
      <w:proofErr w:type="spellStart"/>
      <w:r w:rsidRPr="002E4950">
        <w:rPr>
          <w:sz w:val="24"/>
          <w:szCs w:val="24"/>
        </w:rPr>
        <w:t>the</w:t>
      </w:r>
      <w:proofErr w:type="spellEnd"/>
      <w:r w:rsidRPr="002E4950">
        <w:rPr>
          <w:sz w:val="24"/>
          <w:szCs w:val="24"/>
        </w:rPr>
        <w:t xml:space="preserve"> </w:t>
      </w:r>
      <w:proofErr w:type="spellStart"/>
      <w:r w:rsidRPr="002E4950">
        <w:rPr>
          <w:sz w:val="24"/>
          <w:szCs w:val="24"/>
        </w:rPr>
        <w:t>South</w:t>
      </w:r>
      <w:proofErr w:type="spellEnd"/>
      <w:r w:rsidRPr="002E4950">
        <w:rPr>
          <w:sz w:val="24"/>
          <w:szCs w:val="24"/>
        </w:rPr>
        <w:t xml:space="preserve"> </w:t>
      </w:r>
      <w:proofErr w:type="spellStart"/>
      <w:r w:rsidRPr="002E4950">
        <w:rPr>
          <w:sz w:val="24"/>
          <w:szCs w:val="24"/>
        </w:rPr>
        <w:t>Ural</w:t>
      </w:r>
      <w:proofErr w:type="spellEnd"/>
      <w:r w:rsidRPr="002E4950">
        <w:rPr>
          <w:sz w:val="24"/>
          <w:szCs w:val="24"/>
        </w:rPr>
        <w:t xml:space="preserve"> </w:t>
      </w:r>
      <w:proofErr w:type="spellStart"/>
      <w:r w:rsidRPr="002E4950">
        <w:rPr>
          <w:sz w:val="24"/>
          <w:szCs w:val="24"/>
        </w:rPr>
        <w:t>State</w:t>
      </w:r>
      <w:proofErr w:type="spellEnd"/>
      <w:r w:rsidRPr="002E4950">
        <w:rPr>
          <w:sz w:val="24"/>
          <w:szCs w:val="24"/>
        </w:rPr>
        <w:t xml:space="preserve"> </w:t>
      </w:r>
      <w:proofErr w:type="spellStart"/>
      <w:r w:rsidRPr="002E4950">
        <w:rPr>
          <w:sz w:val="24"/>
          <w:szCs w:val="24"/>
        </w:rPr>
        <w:t>University</w:t>
      </w:r>
      <w:proofErr w:type="spellEnd"/>
      <w:r w:rsidRPr="002E4950">
        <w:rPr>
          <w:sz w:val="24"/>
          <w:szCs w:val="24"/>
        </w:rPr>
        <w:t>, 2010. P. 18–27.</w:t>
      </w:r>
    </w:p>
    <w:p w:rsidR="000C25FD" w:rsidRPr="002E4950" w:rsidRDefault="000C25FD" w:rsidP="00E141E1">
      <w:pPr>
        <w:ind w:firstLine="709"/>
        <w:jc w:val="both"/>
        <w:rPr>
          <w:sz w:val="24"/>
          <w:szCs w:val="24"/>
        </w:rPr>
      </w:pPr>
      <w:proofErr w:type="gramStart"/>
      <w:r w:rsidRPr="002E4950">
        <w:rPr>
          <w:sz w:val="24"/>
          <w:szCs w:val="24"/>
        </w:rPr>
        <w:t>(Акимова Е.Н., Белоусов Д.В. Распараллеливание решения линейной обратной задачи на МВС-1000 и графических процессорах // Параллельные вычислительные технологии (ПаВТ’2010):</w:t>
      </w:r>
      <w:proofErr w:type="gramEnd"/>
      <w:r w:rsidRPr="002E4950">
        <w:rPr>
          <w:sz w:val="24"/>
          <w:szCs w:val="24"/>
        </w:rPr>
        <w:t xml:space="preserve"> Труды международной научной конференции</w:t>
      </w:r>
      <w:r w:rsidR="00E141E1" w:rsidRPr="002E4950">
        <w:rPr>
          <w:sz w:val="24"/>
          <w:szCs w:val="24"/>
        </w:rPr>
        <w:t xml:space="preserve"> (Уфа, 29 марта – 2 апреля 2010 </w:t>
      </w:r>
      <w:r w:rsidRPr="002E4950">
        <w:rPr>
          <w:sz w:val="24"/>
          <w:szCs w:val="24"/>
        </w:rPr>
        <w:t>г.). Челябинск: Издательс</w:t>
      </w:r>
      <w:r w:rsidR="00E141E1" w:rsidRPr="002E4950">
        <w:rPr>
          <w:sz w:val="24"/>
          <w:szCs w:val="24"/>
        </w:rPr>
        <w:t xml:space="preserve">кий центр </w:t>
      </w:r>
      <w:proofErr w:type="spellStart"/>
      <w:r w:rsidR="00E141E1" w:rsidRPr="002E4950">
        <w:rPr>
          <w:sz w:val="24"/>
          <w:szCs w:val="24"/>
        </w:rPr>
        <w:t>ЮУрГУ</w:t>
      </w:r>
      <w:proofErr w:type="spellEnd"/>
      <w:r w:rsidR="00E141E1" w:rsidRPr="002E4950">
        <w:rPr>
          <w:sz w:val="24"/>
          <w:szCs w:val="24"/>
        </w:rPr>
        <w:t>, 2010. С. 18–27</w:t>
      </w:r>
      <w:r w:rsidRPr="002E4950">
        <w:rPr>
          <w:sz w:val="24"/>
          <w:szCs w:val="24"/>
        </w:rPr>
        <w:t>)</w:t>
      </w:r>
      <w:r w:rsidR="00E141E1" w:rsidRPr="002E4950">
        <w:rPr>
          <w:sz w:val="24"/>
          <w:szCs w:val="24"/>
        </w:rPr>
        <w:t>.</w:t>
      </w:r>
    </w:p>
    <w:p w:rsidR="00D7009A" w:rsidRPr="002E4950" w:rsidRDefault="00D7009A" w:rsidP="00E141E1">
      <w:pPr>
        <w:ind w:firstLine="709"/>
        <w:jc w:val="both"/>
        <w:rPr>
          <w:sz w:val="24"/>
          <w:szCs w:val="24"/>
        </w:rPr>
      </w:pPr>
    </w:p>
    <w:p w:rsidR="00D7009A" w:rsidRPr="002E4950" w:rsidRDefault="000C25FD" w:rsidP="00E141E1">
      <w:pPr>
        <w:ind w:firstLine="709"/>
        <w:jc w:val="both"/>
        <w:rPr>
          <w:i/>
          <w:iCs/>
          <w:sz w:val="24"/>
          <w:szCs w:val="24"/>
        </w:rPr>
      </w:pPr>
      <w:r w:rsidRPr="002E4950">
        <w:rPr>
          <w:i/>
          <w:iCs/>
          <w:sz w:val="24"/>
          <w:szCs w:val="24"/>
        </w:rPr>
        <w:t>источник</w:t>
      </w:r>
      <w:r w:rsidRPr="002E4950">
        <w:rPr>
          <w:i/>
          <w:iCs/>
          <w:sz w:val="24"/>
          <w:szCs w:val="24"/>
          <w:lang w:val="en-US"/>
        </w:rPr>
        <w:t xml:space="preserve"> </w:t>
      </w:r>
      <w:r w:rsidRPr="002E4950">
        <w:rPr>
          <w:i/>
          <w:iCs/>
          <w:sz w:val="24"/>
          <w:szCs w:val="24"/>
        </w:rPr>
        <w:t>в</w:t>
      </w:r>
      <w:r w:rsidRPr="002E4950">
        <w:rPr>
          <w:i/>
          <w:iCs/>
          <w:sz w:val="24"/>
          <w:szCs w:val="24"/>
          <w:lang w:val="en-US"/>
        </w:rPr>
        <w:t xml:space="preserve"> </w:t>
      </w:r>
      <w:r w:rsidRPr="002E4950">
        <w:rPr>
          <w:i/>
          <w:iCs/>
          <w:sz w:val="24"/>
          <w:szCs w:val="24"/>
        </w:rPr>
        <w:t>Интернете</w:t>
      </w:r>
    </w:p>
    <w:p w:rsidR="00E141E1" w:rsidRPr="002E4950" w:rsidRDefault="000C25FD" w:rsidP="00E141E1">
      <w:pPr>
        <w:ind w:firstLine="709"/>
        <w:jc w:val="both"/>
        <w:rPr>
          <w:sz w:val="24"/>
          <w:szCs w:val="24"/>
        </w:rPr>
      </w:pPr>
      <w:proofErr w:type="gramStart"/>
      <w:r w:rsidRPr="002E4950">
        <w:rPr>
          <w:sz w:val="24"/>
          <w:szCs w:val="24"/>
          <w:lang w:val="en-US"/>
        </w:rPr>
        <w:t xml:space="preserve">Levin V.K. </w:t>
      </w:r>
      <w:proofErr w:type="spellStart"/>
      <w:r w:rsidRPr="002E4950">
        <w:rPr>
          <w:sz w:val="24"/>
          <w:szCs w:val="24"/>
          <w:lang w:val="en-US"/>
        </w:rPr>
        <w:t>Otechestvennye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superkomputery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semejstva</w:t>
      </w:r>
      <w:proofErr w:type="spellEnd"/>
      <w:r w:rsidRPr="002E4950">
        <w:rPr>
          <w:sz w:val="24"/>
          <w:szCs w:val="24"/>
          <w:lang w:val="en-US"/>
        </w:rPr>
        <w:t xml:space="preserve"> MVS [National Family of MVS Supercomputers].</w:t>
      </w:r>
      <w:proofErr w:type="gramEnd"/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URL:</w:t>
      </w:r>
      <w:r w:rsidRPr="002E4950">
        <w:rPr>
          <w:rStyle w:val="apple-converted-space"/>
          <w:sz w:val="24"/>
          <w:szCs w:val="24"/>
        </w:rPr>
        <w:t> </w:t>
      </w:r>
      <w:hyperlink r:id="rId16" w:tgtFrame="_self" w:history="1">
        <w:r w:rsidRPr="002E4950">
          <w:rPr>
            <w:rStyle w:val="a6"/>
            <w:color w:val="auto"/>
            <w:sz w:val="24"/>
            <w:szCs w:val="24"/>
          </w:rPr>
          <w:t>http://parallel.ru/mvs/levin.html</w:t>
        </w:r>
      </w:hyperlink>
      <w:r w:rsidRPr="002E4950">
        <w:rPr>
          <w:rStyle w:val="apple-converted-space"/>
          <w:sz w:val="24"/>
          <w:szCs w:val="24"/>
        </w:rPr>
        <w:t> </w:t>
      </w:r>
      <w:r w:rsidRPr="002E4950">
        <w:rPr>
          <w:sz w:val="24"/>
          <w:szCs w:val="24"/>
        </w:rPr>
        <w:t>(accessed: 27.05.2012).</w:t>
      </w:r>
    </w:p>
    <w:p w:rsidR="000C25FD" w:rsidRPr="002E4950" w:rsidRDefault="000C25FD" w:rsidP="00E141E1">
      <w:pPr>
        <w:ind w:firstLine="709"/>
        <w:jc w:val="both"/>
        <w:rPr>
          <w:sz w:val="24"/>
          <w:szCs w:val="24"/>
        </w:rPr>
      </w:pPr>
      <w:proofErr w:type="gramStart"/>
      <w:r w:rsidRPr="002E4950">
        <w:rPr>
          <w:sz w:val="24"/>
          <w:szCs w:val="24"/>
        </w:rPr>
        <w:t>(Левин В.К. Отечественные суперкомпьютеры семейства МВС.</w:t>
      </w:r>
      <w:proofErr w:type="gramEnd"/>
      <w:r w:rsidRPr="002E4950">
        <w:rPr>
          <w:sz w:val="24"/>
          <w:szCs w:val="24"/>
        </w:rPr>
        <w:t xml:space="preserve"> URL:</w:t>
      </w:r>
      <w:r w:rsidRPr="002E4950">
        <w:rPr>
          <w:rStyle w:val="apple-converted-space"/>
          <w:sz w:val="24"/>
          <w:szCs w:val="24"/>
        </w:rPr>
        <w:t> </w:t>
      </w:r>
      <w:hyperlink r:id="rId17" w:tgtFrame="_self" w:history="1">
        <w:r w:rsidRPr="002E4950">
          <w:rPr>
            <w:rStyle w:val="a6"/>
            <w:color w:val="auto"/>
            <w:sz w:val="24"/>
            <w:szCs w:val="24"/>
          </w:rPr>
          <w:t>http://parallel.ru/mvs/levin.html</w:t>
        </w:r>
      </w:hyperlink>
      <w:r w:rsidRPr="002E4950">
        <w:rPr>
          <w:rStyle w:val="apple-converted-space"/>
          <w:sz w:val="24"/>
          <w:szCs w:val="24"/>
        </w:rPr>
        <w:t> </w:t>
      </w:r>
      <w:r w:rsidRPr="002E4950">
        <w:rPr>
          <w:sz w:val="24"/>
          <w:szCs w:val="24"/>
        </w:rPr>
        <w:t>(дата обращения: 27.05.2012)</w:t>
      </w:r>
      <w:r w:rsidR="00E141E1" w:rsidRPr="002E4950">
        <w:rPr>
          <w:sz w:val="24"/>
          <w:szCs w:val="24"/>
        </w:rPr>
        <w:t>.</w:t>
      </w:r>
    </w:p>
    <w:p w:rsidR="00D7009A" w:rsidRPr="002E4950" w:rsidRDefault="00D7009A" w:rsidP="00E141E1">
      <w:pPr>
        <w:ind w:firstLine="709"/>
        <w:jc w:val="both"/>
        <w:rPr>
          <w:i/>
          <w:iCs/>
          <w:sz w:val="24"/>
          <w:szCs w:val="24"/>
        </w:rPr>
      </w:pPr>
    </w:p>
    <w:p w:rsidR="00E141E1" w:rsidRPr="002E4950" w:rsidRDefault="000C25FD" w:rsidP="00E141E1">
      <w:pPr>
        <w:ind w:firstLine="709"/>
        <w:jc w:val="both"/>
        <w:rPr>
          <w:i/>
          <w:iCs/>
          <w:sz w:val="24"/>
          <w:szCs w:val="24"/>
        </w:rPr>
      </w:pPr>
      <w:r w:rsidRPr="002E4950">
        <w:rPr>
          <w:i/>
          <w:iCs/>
          <w:sz w:val="24"/>
          <w:szCs w:val="24"/>
        </w:rPr>
        <w:t xml:space="preserve">Пример оформления </w:t>
      </w:r>
      <w:r w:rsidR="00E141E1" w:rsidRPr="002E4950">
        <w:rPr>
          <w:i/>
          <w:iCs/>
          <w:sz w:val="24"/>
          <w:szCs w:val="24"/>
        </w:rPr>
        <w:t>материалов для публикации представлен в Приложении 2.</w:t>
      </w:r>
    </w:p>
    <w:p w:rsidR="00E141E1" w:rsidRPr="002E4950" w:rsidRDefault="00E141E1" w:rsidP="00E141E1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i/>
          <w:iCs/>
          <w:sz w:val="24"/>
          <w:szCs w:val="24"/>
        </w:rPr>
      </w:pPr>
      <w:r w:rsidRPr="002E4950">
        <w:rPr>
          <w:i/>
          <w:iCs/>
          <w:sz w:val="24"/>
          <w:szCs w:val="24"/>
        </w:rPr>
        <w:br w:type="page"/>
      </w:r>
    </w:p>
    <w:p w:rsidR="00E141E1" w:rsidRPr="002E4950" w:rsidRDefault="00E141E1" w:rsidP="00E141E1">
      <w:pPr>
        <w:pStyle w:val="ae"/>
        <w:ind w:firstLine="709"/>
        <w:jc w:val="right"/>
        <w:rPr>
          <w:sz w:val="24"/>
          <w:szCs w:val="24"/>
        </w:rPr>
      </w:pPr>
      <w:r w:rsidRPr="002E4950">
        <w:rPr>
          <w:sz w:val="24"/>
          <w:szCs w:val="24"/>
        </w:rPr>
        <w:lastRenderedPageBreak/>
        <w:t>Приложение 2</w:t>
      </w:r>
    </w:p>
    <w:p w:rsidR="00E141E1" w:rsidRPr="002E4950" w:rsidRDefault="00E141E1" w:rsidP="00E141E1">
      <w:pPr>
        <w:pStyle w:val="ae"/>
        <w:ind w:firstLine="709"/>
        <w:jc w:val="both"/>
        <w:rPr>
          <w:sz w:val="24"/>
          <w:szCs w:val="24"/>
        </w:rPr>
      </w:pPr>
    </w:p>
    <w:p w:rsidR="00E141E1" w:rsidRPr="002E4950" w:rsidRDefault="00E141E1" w:rsidP="00E141E1">
      <w:pPr>
        <w:pStyle w:val="ae"/>
        <w:rPr>
          <w:sz w:val="24"/>
          <w:szCs w:val="24"/>
        </w:rPr>
      </w:pPr>
      <w:r w:rsidRPr="002E4950">
        <w:rPr>
          <w:sz w:val="24"/>
          <w:szCs w:val="24"/>
        </w:rPr>
        <w:t>Пример оформления материалов для публикации</w:t>
      </w:r>
    </w:p>
    <w:p w:rsidR="00E141E1" w:rsidRPr="002E4950" w:rsidRDefault="00E141E1" w:rsidP="00E141E1">
      <w:pPr>
        <w:pStyle w:val="ae"/>
        <w:jc w:val="both"/>
        <w:rPr>
          <w:sz w:val="24"/>
          <w:szCs w:val="24"/>
        </w:rPr>
      </w:pPr>
    </w:p>
    <w:p w:rsidR="00E141E1" w:rsidRPr="002E4950" w:rsidRDefault="00E141E1" w:rsidP="00E141E1">
      <w:pPr>
        <w:pStyle w:val="ae"/>
      </w:pPr>
      <w:r w:rsidRPr="002E4950">
        <w:t>Название статьи/тезисов</w:t>
      </w:r>
    </w:p>
    <w:p w:rsidR="00E141E1" w:rsidRPr="002E4950" w:rsidRDefault="00E141E1" w:rsidP="00E141E1">
      <w:pPr>
        <w:pStyle w:val="af"/>
        <w:spacing w:after="0"/>
        <w:rPr>
          <w:sz w:val="24"/>
          <w:szCs w:val="24"/>
        </w:rPr>
      </w:pPr>
      <w:r w:rsidRPr="002E4950">
        <w:rPr>
          <w:sz w:val="24"/>
          <w:szCs w:val="24"/>
        </w:rPr>
        <w:t>А.Б. Первый</w:t>
      </w:r>
      <w:proofErr w:type="gramStart"/>
      <w:r w:rsidRPr="002E4950">
        <w:rPr>
          <w:sz w:val="24"/>
          <w:szCs w:val="24"/>
          <w:vertAlign w:val="superscript"/>
        </w:rPr>
        <w:t>1</w:t>
      </w:r>
      <w:proofErr w:type="gramEnd"/>
      <w:r w:rsidRPr="002E4950">
        <w:rPr>
          <w:sz w:val="24"/>
          <w:szCs w:val="24"/>
        </w:rPr>
        <w:t>, В.Г. Второй</w:t>
      </w:r>
      <w:r w:rsidRPr="002E4950">
        <w:rPr>
          <w:sz w:val="24"/>
          <w:szCs w:val="24"/>
          <w:vertAlign w:val="superscript"/>
        </w:rPr>
        <w:t>1</w:t>
      </w:r>
      <w:r w:rsidRPr="002E4950">
        <w:rPr>
          <w:sz w:val="24"/>
          <w:szCs w:val="24"/>
        </w:rPr>
        <w:t>, Д.Е. Третий</w:t>
      </w:r>
      <w:r w:rsidRPr="002E4950">
        <w:rPr>
          <w:sz w:val="24"/>
          <w:szCs w:val="24"/>
          <w:vertAlign w:val="superscript"/>
        </w:rPr>
        <w:t>2</w:t>
      </w:r>
    </w:p>
    <w:p w:rsidR="00E141E1" w:rsidRPr="002E4950" w:rsidRDefault="00E141E1" w:rsidP="00E141E1">
      <w:pPr>
        <w:pStyle w:val="af0"/>
      </w:pPr>
      <w:r w:rsidRPr="002E4950">
        <w:t>ОрганизацияA</w:t>
      </w:r>
      <w:r w:rsidRPr="002E4950">
        <w:rPr>
          <w:vertAlign w:val="superscript"/>
        </w:rPr>
        <w:t>1</w:t>
      </w:r>
      <w:r w:rsidRPr="002E4950">
        <w:t>, Организация</w:t>
      </w:r>
      <w:r w:rsidRPr="002E4950">
        <w:rPr>
          <w:lang w:val="en-US"/>
        </w:rPr>
        <w:t>B</w:t>
      </w:r>
      <w:r w:rsidRPr="002E4950">
        <w:rPr>
          <w:vertAlign w:val="superscript"/>
        </w:rPr>
        <w:t>2</w:t>
      </w:r>
    </w:p>
    <w:p w:rsidR="00E141E1" w:rsidRPr="002E4950" w:rsidRDefault="00E141E1" w:rsidP="00E141E1">
      <w:pPr>
        <w:pStyle w:val="a8"/>
        <w:ind w:firstLine="709"/>
        <w:rPr>
          <w:b w:val="0"/>
          <w:sz w:val="24"/>
          <w:szCs w:val="24"/>
        </w:rPr>
      </w:pPr>
    </w:p>
    <w:p w:rsidR="00E141E1" w:rsidRPr="002E4950" w:rsidRDefault="00E141E1" w:rsidP="00E141E1">
      <w:pPr>
        <w:pStyle w:val="a8"/>
        <w:ind w:firstLine="709"/>
        <w:jc w:val="both"/>
        <w:rPr>
          <w:b w:val="0"/>
          <w:sz w:val="24"/>
          <w:szCs w:val="24"/>
        </w:rPr>
      </w:pPr>
      <w:r w:rsidRPr="002E4950">
        <w:rPr>
          <w:b w:val="0"/>
          <w:sz w:val="24"/>
          <w:szCs w:val="24"/>
        </w:rPr>
        <w:t xml:space="preserve">Аннотация содержит краткое описание статьи и не должна превышать 10 строк. Она оформляется шрифтом </w:t>
      </w:r>
      <w:proofErr w:type="spellStart"/>
      <w:r w:rsidRPr="002E4950">
        <w:rPr>
          <w:b w:val="0"/>
          <w:sz w:val="24"/>
          <w:szCs w:val="24"/>
        </w:rPr>
        <w:t>Times</w:t>
      </w:r>
      <w:proofErr w:type="spellEnd"/>
      <w:r w:rsidRPr="002E4950">
        <w:rPr>
          <w:b w:val="0"/>
          <w:sz w:val="24"/>
          <w:szCs w:val="24"/>
        </w:rPr>
        <w:t xml:space="preserve"> </w:t>
      </w:r>
      <w:proofErr w:type="spellStart"/>
      <w:r w:rsidRPr="002E4950">
        <w:rPr>
          <w:b w:val="0"/>
          <w:sz w:val="24"/>
          <w:szCs w:val="24"/>
        </w:rPr>
        <w:t>New</w:t>
      </w:r>
      <w:proofErr w:type="spellEnd"/>
      <w:r w:rsidRPr="002E4950">
        <w:rPr>
          <w:b w:val="0"/>
          <w:sz w:val="24"/>
          <w:szCs w:val="24"/>
        </w:rPr>
        <w:t xml:space="preserve"> </w:t>
      </w:r>
      <w:proofErr w:type="spellStart"/>
      <w:r w:rsidRPr="002E4950">
        <w:rPr>
          <w:b w:val="0"/>
          <w:sz w:val="24"/>
          <w:szCs w:val="24"/>
        </w:rPr>
        <w:t>Roman</w:t>
      </w:r>
      <w:proofErr w:type="spellEnd"/>
      <w:r w:rsidRPr="002E4950">
        <w:rPr>
          <w:b w:val="0"/>
          <w:sz w:val="24"/>
          <w:szCs w:val="24"/>
        </w:rPr>
        <w:t xml:space="preserve"> размером 1</w:t>
      </w:r>
      <w:r w:rsidR="006E3D0E" w:rsidRPr="002E4950">
        <w:rPr>
          <w:b w:val="0"/>
          <w:sz w:val="24"/>
          <w:szCs w:val="24"/>
        </w:rPr>
        <w:t>2</w:t>
      </w:r>
      <w:r w:rsidRPr="002E4950">
        <w:rPr>
          <w:b w:val="0"/>
          <w:sz w:val="24"/>
          <w:szCs w:val="24"/>
        </w:rPr>
        <w:t> </w:t>
      </w:r>
      <w:proofErr w:type="spellStart"/>
      <w:r w:rsidRPr="002E4950">
        <w:rPr>
          <w:b w:val="0"/>
          <w:sz w:val="24"/>
          <w:szCs w:val="24"/>
        </w:rPr>
        <w:t>пт</w:t>
      </w:r>
      <w:proofErr w:type="spellEnd"/>
      <w:r w:rsidRPr="002E4950">
        <w:rPr>
          <w:b w:val="0"/>
          <w:sz w:val="24"/>
          <w:szCs w:val="24"/>
        </w:rPr>
        <w:t xml:space="preserve"> </w:t>
      </w:r>
      <w:r w:rsidR="006E3D0E" w:rsidRPr="002E4950">
        <w:rPr>
          <w:b w:val="0"/>
          <w:sz w:val="24"/>
          <w:szCs w:val="24"/>
        </w:rPr>
        <w:t>с</w:t>
      </w:r>
      <w:r w:rsidRPr="002E4950">
        <w:rPr>
          <w:b w:val="0"/>
          <w:sz w:val="24"/>
          <w:szCs w:val="24"/>
        </w:rPr>
        <w:t xml:space="preserve"> выравниванием по ширине. </w:t>
      </w:r>
    </w:p>
    <w:p w:rsidR="006E3D0E" w:rsidRPr="002E4950" w:rsidRDefault="006E3D0E" w:rsidP="00E141E1">
      <w:pPr>
        <w:pStyle w:val="a8"/>
        <w:ind w:firstLine="709"/>
        <w:jc w:val="both"/>
        <w:rPr>
          <w:b w:val="0"/>
          <w:i/>
          <w:sz w:val="24"/>
          <w:szCs w:val="24"/>
        </w:rPr>
      </w:pPr>
    </w:p>
    <w:p w:rsidR="00E141E1" w:rsidRPr="002E4950" w:rsidRDefault="00E141E1" w:rsidP="00E141E1">
      <w:pPr>
        <w:pStyle w:val="a8"/>
        <w:ind w:firstLine="709"/>
        <w:jc w:val="both"/>
        <w:rPr>
          <w:b w:val="0"/>
          <w:sz w:val="24"/>
          <w:szCs w:val="24"/>
        </w:rPr>
      </w:pPr>
      <w:r w:rsidRPr="002E4950">
        <w:rPr>
          <w:b w:val="0"/>
          <w:i/>
          <w:sz w:val="24"/>
          <w:szCs w:val="24"/>
        </w:rPr>
        <w:t>Ключевые слова:</w:t>
      </w:r>
      <w:r w:rsidRPr="002E4950">
        <w:rPr>
          <w:b w:val="0"/>
          <w:sz w:val="24"/>
          <w:szCs w:val="24"/>
        </w:rPr>
        <w:t xml:space="preserve"> необходимо указать от 3 до 10 ключевых слов и (или) фраз через запятую.</w:t>
      </w:r>
    </w:p>
    <w:p w:rsidR="00E141E1" w:rsidRPr="002E4950" w:rsidRDefault="00E141E1" w:rsidP="00E141E1">
      <w:pPr>
        <w:pStyle w:val="af"/>
        <w:spacing w:after="0"/>
        <w:ind w:firstLine="709"/>
        <w:jc w:val="both"/>
        <w:rPr>
          <w:i/>
          <w:sz w:val="24"/>
          <w:szCs w:val="24"/>
          <w:lang w:eastAsia="ar-SA"/>
        </w:rPr>
      </w:pPr>
    </w:p>
    <w:p w:rsidR="00E141E1" w:rsidRPr="002E4950" w:rsidRDefault="00E141E1" w:rsidP="00E141E1">
      <w:pPr>
        <w:pStyle w:val="af"/>
        <w:spacing w:after="0"/>
        <w:ind w:firstLine="709"/>
        <w:jc w:val="both"/>
        <w:rPr>
          <w:sz w:val="24"/>
          <w:szCs w:val="24"/>
          <w:lang w:eastAsia="ar-SA"/>
        </w:rPr>
      </w:pPr>
      <w:r w:rsidRPr="002E4950">
        <w:rPr>
          <w:i/>
          <w:sz w:val="24"/>
          <w:szCs w:val="24"/>
          <w:lang w:eastAsia="ar-SA"/>
        </w:rPr>
        <w:t>Текст…</w:t>
      </w:r>
    </w:p>
    <w:p w:rsidR="00E141E1" w:rsidRPr="002E4950" w:rsidRDefault="00E141E1" w:rsidP="00E141E1">
      <w:pPr>
        <w:pStyle w:val="1"/>
        <w:spacing w:before="0" w:after="0"/>
        <w:ind w:firstLine="709"/>
        <w:jc w:val="both"/>
        <w:rPr>
          <w:sz w:val="24"/>
          <w:szCs w:val="24"/>
        </w:rPr>
      </w:pPr>
    </w:p>
    <w:p w:rsidR="00E141E1" w:rsidRPr="002E4950" w:rsidRDefault="00E141E1" w:rsidP="00E141E1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2E4950">
        <w:rPr>
          <w:b w:val="0"/>
          <w:sz w:val="24"/>
          <w:szCs w:val="24"/>
        </w:rPr>
        <w:t>Литература</w:t>
      </w:r>
    </w:p>
    <w:p w:rsidR="00E141E1" w:rsidRPr="002E4950" w:rsidRDefault="00E141E1" w:rsidP="00E141E1">
      <w:pPr>
        <w:pStyle w:val="a"/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</w:rPr>
      </w:pPr>
      <w:r w:rsidRPr="002E4950">
        <w:rPr>
          <w:sz w:val="24"/>
          <w:szCs w:val="24"/>
        </w:rPr>
        <w:t>Ер</w:t>
      </w:r>
      <w:r w:rsidR="006E3D0E" w:rsidRPr="002E4950">
        <w:rPr>
          <w:sz w:val="24"/>
          <w:szCs w:val="24"/>
        </w:rPr>
        <w:t>е</w:t>
      </w:r>
      <w:r w:rsidRPr="002E4950">
        <w:rPr>
          <w:sz w:val="24"/>
          <w:szCs w:val="24"/>
        </w:rPr>
        <w:t xml:space="preserve">мин И.И. </w:t>
      </w:r>
      <w:proofErr w:type="spellStart"/>
      <w:r w:rsidRPr="002E4950">
        <w:rPr>
          <w:sz w:val="24"/>
          <w:szCs w:val="24"/>
        </w:rPr>
        <w:t>Фейеровские</w:t>
      </w:r>
      <w:proofErr w:type="spellEnd"/>
      <w:r w:rsidRPr="002E4950">
        <w:rPr>
          <w:sz w:val="24"/>
          <w:szCs w:val="24"/>
        </w:rPr>
        <w:t xml:space="preserve"> методы для задач выпуклой и линейной оптимизации. Челябинск: Изд-во </w:t>
      </w:r>
      <w:proofErr w:type="spellStart"/>
      <w:r w:rsidRPr="002E4950">
        <w:rPr>
          <w:sz w:val="24"/>
          <w:szCs w:val="24"/>
        </w:rPr>
        <w:t>ЮУрГУ</w:t>
      </w:r>
      <w:proofErr w:type="spellEnd"/>
      <w:r w:rsidRPr="002E4950">
        <w:rPr>
          <w:sz w:val="24"/>
          <w:szCs w:val="24"/>
        </w:rPr>
        <w:t>, 2009. 200 с.</w:t>
      </w:r>
    </w:p>
    <w:p w:rsidR="00E141E1" w:rsidRPr="002E4950" w:rsidRDefault="00E141E1" w:rsidP="00E141E1">
      <w:pPr>
        <w:pStyle w:val="a"/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</w:rPr>
      </w:pPr>
      <w:r w:rsidRPr="002E4950">
        <w:rPr>
          <w:sz w:val="24"/>
          <w:szCs w:val="24"/>
        </w:rPr>
        <w:t>Левин В.К. Отечественные суперкомпьютеры семейства МВС. URL: http://parallel.ru/mvs/levin.html (дата обращения: 27.05.2012).</w:t>
      </w:r>
    </w:p>
    <w:p w:rsidR="00E141E1" w:rsidRPr="002E4950" w:rsidRDefault="00E141E1" w:rsidP="00E141E1">
      <w:pPr>
        <w:pStyle w:val="a"/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</w:rPr>
      </w:pPr>
      <w:r w:rsidRPr="002E4950">
        <w:rPr>
          <w:sz w:val="24"/>
          <w:szCs w:val="24"/>
        </w:rPr>
        <w:t xml:space="preserve">Акимова Е.Н., Белоусов Д.В. Распараллеливание решения линейной обратной задачи на МВС-1000 и графических процессорах. Параллельные вычислительные технологии (ПаВТ’2010): Труды международной научной конференции (Уфа, 29 марта – 2 апреля 2010 г.). Челябинск: Издательский центр </w:t>
      </w:r>
      <w:proofErr w:type="spellStart"/>
      <w:r w:rsidRPr="002E4950">
        <w:rPr>
          <w:sz w:val="24"/>
          <w:szCs w:val="24"/>
        </w:rPr>
        <w:t>ЮУрГУ</w:t>
      </w:r>
      <w:proofErr w:type="spellEnd"/>
      <w:r w:rsidRPr="002E4950">
        <w:rPr>
          <w:sz w:val="24"/>
          <w:szCs w:val="24"/>
        </w:rPr>
        <w:t>, 2010. С. 18–27.</w:t>
      </w:r>
    </w:p>
    <w:p w:rsidR="00E141E1" w:rsidRPr="002E4950" w:rsidRDefault="00E141E1" w:rsidP="00E141E1">
      <w:pPr>
        <w:pStyle w:val="a"/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r w:rsidRPr="002E4950">
        <w:rPr>
          <w:sz w:val="24"/>
          <w:szCs w:val="24"/>
        </w:rPr>
        <w:t>Соколинский Л.Б. Организация параллельного выполнения запросов в многопроцессорной машине баз данных с иерархической архитектурой // Программирование. 2001. №</w:t>
      </w:r>
      <w:r w:rsidRPr="002E4950">
        <w:rPr>
          <w:sz w:val="24"/>
          <w:szCs w:val="24"/>
          <w:lang w:val="en-US"/>
        </w:rPr>
        <w:t> </w:t>
      </w:r>
      <w:r w:rsidRPr="002E4950">
        <w:rPr>
          <w:sz w:val="24"/>
          <w:szCs w:val="24"/>
        </w:rPr>
        <w:t>6. С.</w:t>
      </w:r>
      <w:r w:rsidRPr="002E4950">
        <w:rPr>
          <w:sz w:val="24"/>
          <w:szCs w:val="24"/>
          <w:lang w:val="en-US"/>
        </w:rPr>
        <w:t> </w:t>
      </w:r>
      <w:r w:rsidRPr="002E4950">
        <w:rPr>
          <w:sz w:val="24"/>
          <w:szCs w:val="24"/>
        </w:rPr>
        <w:t>13–29.</w:t>
      </w:r>
    </w:p>
    <w:p w:rsidR="00E141E1" w:rsidRPr="002E4950" w:rsidRDefault="00E141E1" w:rsidP="00E141E1">
      <w:pPr>
        <w:pStyle w:val="a"/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r w:rsidRPr="002E4950">
        <w:rPr>
          <w:sz w:val="24"/>
          <w:szCs w:val="24"/>
          <w:lang w:val="en-US"/>
        </w:rPr>
        <w:t>Amit Y. 2D Object Detection and Recognition: models, algorithms and networks. MIT Press, 2002. 325 p.</w:t>
      </w:r>
    </w:p>
    <w:p w:rsidR="00E141E1" w:rsidRPr="002E4950" w:rsidRDefault="00E141E1" w:rsidP="00E141E1">
      <w:pPr>
        <w:pStyle w:val="a"/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Cadez</w:t>
      </w:r>
      <w:proofErr w:type="spellEnd"/>
      <w:r w:rsidRPr="002E4950">
        <w:rPr>
          <w:sz w:val="24"/>
          <w:szCs w:val="24"/>
          <w:lang w:val="en-US"/>
        </w:rPr>
        <w:t> I., Heckerman D., Meek C., et al. Visualization of Navigation Patterns on a Web Site Using Model Based Clustering. Technical Report MSR-TR-00-18. Microsoft Research. 2000. URL: http://research.microsoft.com/pubs/69752/tr-2000-18.pdf (</w:t>
      </w:r>
      <w:r w:rsidRPr="002E4950">
        <w:rPr>
          <w:sz w:val="24"/>
          <w:szCs w:val="24"/>
        </w:rPr>
        <w:t>дата</w:t>
      </w:r>
      <w:r w:rsidRPr="002E4950">
        <w:rPr>
          <w:sz w:val="24"/>
          <w:szCs w:val="24"/>
          <w:lang w:val="en-US"/>
        </w:rPr>
        <w:t xml:space="preserve"> </w:t>
      </w:r>
      <w:r w:rsidRPr="002E4950">
        <w:rPr>
          <w:sz w:val="24"/>
          <w:szCs w:val="24"/>
        </w:rPr>
        <w:t>обращения</w:t>
      </w:r>
      <w:r w:rsidRPr="002E4950">
        <w:rPr>
          <w:sz w:val="24"/>
          <w:szCs w:val="24"/>
          <w:lang w:val="en-US"/>
        </w:rPr>
        <w:t>: 13.12.2009).</w:t>
      </w:r>
    </w:p>
    <w:p w:rsidR="00E141E1" w:rsidRPr="002E4950" w:rsidRDefault="00E141E1" w:rsidP="00E141E1">
      <w:pPr>
        <w:pStyle w:val="a"/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Levshin</w:t>
      </w:r>
      <w:proofErr w:type="spellEnd"/>
      <w:r w:rsidRPr="002E4950">
        <w:rPr>
          <w:sz w:val="24"/>
          <w:szCs w:val="24"/>
          <w:lang w:val="en-US"/>
        </w:rPr>
        <w:t> D.V., Markov A.S. Algorithms for Integrating PostgreSQL with the Semantic Web // Programming and Computer Software. 2009. Vol. 35, No. 3. P. 136–144.</w:t>
      </w:r>
    </w:p>
    <w:p w:rsidR="00E141E1" w:rsidRPr="002E4950" w:rsidRDefault="00E141E1" w:rsidP="00E141E1">
      <w:pPr>
        <w:pStyle w:val="a"/>
        <w:numPr>
          <w:ilvl w:val="0"/>
          <w:numId w:val="9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Stonebraker</w:t>
      </w:r>
      <w:proofErr w:type="spellEnd"/>
      <w:r w:rsidRPr="002E4950">
        <w:rPr>
          <w:sz w:val="24"/>
          <w:szCs w:val="24"/>
          <w:lang w:val="en-US"/>
        </w:rPr>
        <w:t xml:space="preserve"> M., </w:t>
      </w:r>
      <w:proofErr w:type="spellStart"/>
      <w:r w:rsidRPr="002E4950">
        <w:rPr>
          <w:sz w:val="24"/>
          <w:szCs w:val="24"/>
          <w:lang w:val="en-US"/>
        </w:rPr>
        <w:t>Kemnitz</w:t>
      </w:r>
      <w:proofErr w:type="spellEnd"/>
      <w:r w:rsidRPr="002E4950">
        <w:rPr>
          <w:sz w:val="24"/>
          <w:szCs w:val="24"/>
          <w:lang w:val="en-US"/>
        </w:rPr>
        <w:t> G. The POSTGRES Next-generation Database Management System // Communications of the ACM. 1991. Vol. 34, No. 10. P. 78–92.</w:t>
      </w:r>
    </w:p>
    <w:p w:rsidR="00E141E1" w:rsidRPr="002E4950" w:rsidRDefault="00E141E1" w:rsidP="00E141E1">
      <w:pPr>
        <w:ind w:firstLine="709"/>
        <w:jc w:val="both"/>
        <w:rPr>
          <w:sz w:val="24"/>
          <w:szCs w:val="24"/>
        </w:rPr>
      </w:pPr>
    </w:p>
    <w:p w:rsidR="00E141E1" w:rsidRPr="002E4950" w:rsidRDefault="00E141E1" w:rsidP="00E141E1">
      <w:pPr>
        <w:ind w:firstLine="709"/>
        <w:jc w:val="both"/>
        <w:rPr>
          <w:sz w:val="24"/>
          <w:szCs w:val="24"/>
        </w:rPr>
      </w:pPr>
    </w:p>
    <w:p w:rsidR="00E141E1" w:rsidRPr="002E4950" w:rsidRDefault="00E141E1" w:rsidP="00E141E1">
      <w:pPr>
        <w:pStyle w:val="ae"/>
      </w:pPr>
      <w:r w:rsidRPr="002E4950">
        <w:rPr>
          <w:lang w:val="en-US"/>
        </w:rPr>
        <w:t>The title of the article</w:t>
      </w:r>
    </w:p>
    <w:p w:rsidR="00E141E1" w:rsidRPr="002E4950" w:rsidRDefault="00E141E1" w:rsidP="00E141E1">
      <w:pPr>
        <w:pStyle w:val="af"/>
        <w:spacing w:after="0"/>
        <w:rPr>
          <w:sz w:val="24"/>
          <w:szCs w:val="24"/>
          <w:lang w:val="en-US"/>
        </w:rPr>
      </w:pPr>
      <w:r w:rsidRPr="002E4950">
        <w:rPr>
          <w:sz w:val="24"/>
          <w:szCs w:val="24"/>
          <w:lang w:val="en-US"/>
        </w:rPr>
        <w:t>A.B. First</w:t>
      </w:r>
      <w:r w:rsidRPr="002E4950">
        <w:rPr>
          <w:sz w:val="24"/>
          <w:szCs w:val="24"/>
          <w:vertAlign w:val="superscript"/>
          <w:lang w:val="en-US"/>
        </w:rPr>
        <w:t>1</w:t>
      </w:r>
      <w:r w:rsidRPr="002E4950">
        <w:rPr>
          <w:sz w:val="24"/>
          <w:szCs w:val="24"/>
          <w:lang w:val="en-US"/>
        </w:rPr>
        <w:t>, C.D. Second</w:t>
      </w:r>
      <w:r w:rsidRPr="002E4950">
        <w:rPr>
          <w:sz w:val="24"/>
          <w:szCs w:val="24"/>
          <w:vertAlign w:val="superscript"/>
          <w:lang w:val="en-US"/>
        </w:rPr>
        <w:t>1</w:t>
      </w:r>
      <w:r w:rsidRPr="002E4950">
        <w:rPr>
          <w:sz w:val="24"/>
          <w:szCs w:val="24"/>
          <w:lang w:val="en-US"/>
        </w:rPr>
        <w:t>, E.F. Third</w:t>
      </w:r>
      <w:r w:rsidRPr="002E4950">
        <w:rPr>
          <w:sz w:val="24"/>
          <w:szCs w:val="24"/>
          <w:vertAlign w:val="superscript"/>
          <w:lang w:val="en-US"/>
        </w:rPr>
        <w:t>2</w:t>
      </w:r>
    </w:p>
    <w:p w:rsidR="00E141E1" w:rsidRPr="002E4950" w:rsidRDefault="00E141E1" w:rsidP="00E141E1">
      <w:pPr>
        <w:pStyle w:val="af0"/>
        <w:rPr>
          <w:vertAlign w:val="superscript"/>
        </w:rPr>
      </w:pPr>
      <w:r w:rsidRPr="002E4950">
        <w:rPr>
          <w:lang w:val="en-US"/>
        </w:rPr>
        <w:t>OrganizationA</w:t>
      </w:r>
      <w:r w:rsidRPr="002E4950">
        <w:rPr>
          <w:vertAlign w:val="superscript"/>
          <w:lang w:val="en-US"/>
        </w:rPr>
        <w:t>1</w:t>
      </w:r>
      <w:r w:rsidRPr="002E4950">
        <w:rPr>
          <w:lang w:val="en-US"/>
        </w:rPr>
        <w:t>, OrganizationB</w:t>
      </w:r>
      <w:r w:rsidRPr="002E4950">
        <w:rPr>
          <w:vertAlign w:val="superscript"/>
          <w:lang w:val="en-US"/>
        </w:rPr>
        <w:t>2</w:t>
      </w:r>
    </w:p>
    <w:p w:rsidR="00E141E1" w:rsidRPr="002E4950" w:rsidRDefault="00E141E1" w:rsidP="00E141E1">
      <w:pPr>
        <w:rPr>
          <w:lang w:eastAsia="zh-CN"/>
        </w:rPr>
      </w:pPr>
    </w:p>
    <w:p w:rsidR="00E141E1" w:rsidRPr="002E4950" w:rsidRDefault="00E141E1" w:rsidP="00E141E1">
      <w:pPr>
        <w:pStyle w:val="ae"/>
        <w:ind w:firstLine="709"/>
        <w:jc w:val="both"/>
        <w:rPr>
          <w:b w:val="0"/>
          <w:sz w:val="24"/>
          <w:szCs w:val="24"/>
          <w:lang w:val="en-US"/>
        </w:rPr>
      </w:pPr>
      <w:r w:rsidRPr="002E4950">
        <w:rPr>
          <w:b w:val="0"/>
          <w:sz w:val="24"/>
          <w:szCs w:val="24"/>
          <w:lang w:val="en-US"/>
        </w:rPr>
        <w:t xml:space="preserve">Abstract contains a brief description of the </w:t>
      </w:r>
      <w:proofErr w:type="gramStart"/>
      <w:r w:rsidRPr="002E4950">
        <w:rPr>
          <w:b w:val="0"/>
          <w:sz w:val="24"/>
          <w:szCs w:val="24"/>
          <w:lang w:val="en-US"/>
        </w:rPr>
        <w:t>paper,</w:t>
      </w:r>
      <w:proofErr w:type="gramEnd"/>
      <w:r w:rsidRPr="002E4950">
        <w:rPr>
          <w:b w:val="0"/>
          <w:sz w:val="24"/>
          <w:szCs w:val="24"/>
          <w:lang w:val="en-US"/>
        </w:rPr>
        <w:t xml:space="preserve"> it should not exceed 10 lines. Abstract is formatted as justified text with 1</w:t>
      </w:r>
      <w:r w:rsidR="006E3D0E" w:rsidRPr="002E4950">
        <w:rPr>
          <w:b w:val="0"/>
          <w:sz w:val="24"/>
          <w:szCs w:val="24"/>
          <w:lang w:val="en-US"/>
        </w:rPr>
        <w:t>2</w:t>
      </w:r>
      <w:r w:rsidRPr="002E4950">
        <w:rPr>
          <w:b w:val="0"/>
          <w:sz w:val="24"/>
          <w:szCs w:val="24"/>
          <w:lang w:val="en-US"/>
        </w:rPr>
        <w:t xml:space="preserve"> pt Times New Roman font. </w:t>
      </w:r>
    </w:p>
    <w:p w:rsidR="006E3D0E" w:rsidRPr="002E4950" w:rsidRDefault="006E3D0E" w:rsidP="00E141E1">
      <w:pPr>
        <w:pStyle w:val="ae"/>
        <w:ind w:firstLine="709"/>
        <w:jc w:val="both"/>
        <w:rPr>
          <w:b w:val="0"/>
          <w:i/>
          <w:sz w:val="24"/>
          <w:szCs w:val="24"/>
          <w:lang w:val="en-US"/>
        </w:rPr>
      </w:pPr>
    </w:p>
    <w:p w:rsidR="00E141E1" w:rsidRPr="002E4950" w:rsidRDefault="00E141E1" w:rsidP="00E141E1">
      <w:pPr>
        <w:pStyle w:val="ae"/>
        <w:ind w:firstLine="709"/>
        <w:jc w:val="both"/>
        <w:rPr>
          <w:b w:val="0"/>
          <w:sz w:val="24"/>
          <w:szCs w:val="24"/>
          <w:lang w:val="en-US"/>
        </w:rPr>
      </w:pPr>
      <w:r w:rsidRPr="002E4950">
        <w:rPr>
          <w:b w:val="0"/>
          <w:i/>
          <w:sz w:val="24"/>
          <w:szCs w:val="24"/>
          <w:lang w:val="en-US"/>
        </w:rPr>
        <w:t>Keywords:</w:t>
      </w:r>
      <w:r w:rsidRPr="002E4950">
        <w:rPr>
          <w:b w:val="0"/>
          <w:sz w:val="24"/>
          <w:szCs w:val="24"/>
          <w:lang w:val="en-US"/>
        </w:rPr>
        <w:t xml:space="preserve"> from 3 to 10 key words and (or) the phrases separated by commas should be specified here.</w:t>
      </w:r>
    </w:p>
    <w:p w:rsidR="00E141E1" w:rsidRPr="002E4950" w:rsidRDefault="00E141E1" w:rsidP="00E141E1">
      <w:pPr>
        <w:pStyle w:val="1"/>
        <w:spacing w:before="0" w:after="0"/>
        <w:ind w:firstLine="709"/>
        <w:jc w:val="both"/>
        <w:rPr>
          <w:sz w:val="24"/>
          <w:szCs w:val="24"/>
          <w:lang w:val="en-US"/>
        </w:rPr>
      </w:pPr>
      <w:r w:rsidRPr="002E4950">
        <w:rPr>
          <w:sz w:val="24"/>
          <w:szCs w:val="24"/>
          <w:lang w:val="en-US"/>
        </w:rPr>
        <w:lastRenderedPageBreak/>
        <w:t>References</w:t>
      </w:r>
    </w:p>
    <w:p w:rsidR="00E141E1" w:rsidRPr="002E4950" w:rsidRDefault="00E141E1" w:rsidP="00E141E1">
      <w:pPr>
        <w:pStyle w:val="a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Eremin</w:t>
      </w:r>
      <w:proofErr w:type="spellEnd"/>
      <w:r w:rsidRPr="002E4950">
        <w:rPr>
          <w:sz w:val="24"/>
          <w:szCs w:val="24"/>
          <w:lang w:val="en-US"/>
        </w:rPr>
        <w:t xml:space="preserve"> I.I. </w:t>
      </w:r>
      <w:proofErr w:type="spellStart"/>
      <w:r w:rsidRPr="002E4950">
        <w:rPr>
          <w:sz w:val="24"/>
          <w:szCs w:val="24"/>
          <w:lang w:val="en-US"/>
        </w:rPr>
        <w:t>Fejerovskie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metody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dlya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zadach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linejnoj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i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vypukloj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optimizatsii</w:t>
      </w:r>
      <w:proofErr w:type="spellEnd"/>
      <w:r w:rsidRPr="002E4950">
        <w:rPr>
          <w:sz w:val="24"/>
          <w:szCs w:val="24"/>
          <w:lang w:val="en-US"/>
        </w:rPr>
        <w:t xml:space="preserve"> [</w:t>
      </w:r>
      <w:proofErr w:type="spellStart"/>
      <w:r w:rsidRPr="002E4950">
        <w:rPr>
          <w:sz w:val="24"/>
          <w:szCs w:val="24"/>
          <w:lang w:val="en-US"/>
        </w:rPr>
        <w:t>Fejer</w:t>
      </w:r>
      <w:proofErr w:type="spellEnd"/>
      <w:r w:rsidRPr="002E4950">
        <w:rPr>
          <w:sz w:val="24"/>
          <w:szCs w:val="24"/>
          <w:lang w:val="en-US"/>
        </w:rPr>
        <w:t xml:space="preserve"> Methods for Problems of Convex and Linear Optimization]. Chelyabinsk, Publishing of the South Ural State University, 2009. 200 p.</w:t>
      </w:r>
    </w:p>
    <w:p w:rsidR="00E141E1" w:rsidRPr="002E4950" w:rsidRDefault="00E141E1" w:rsidP="00E141E1">
      <w:pPr>
        <w:pStyle w:val="a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r w:rsidRPr="002E4950">
        <w:rPr>
          <w:sz w:val="24"/>
          <w:szCs w:val="24"/>
          <w:lang w:val="en-US"/>
        </w:rPr>
        <w:t xml:space="preserve">Levin V.K. </w:t>
      </w:r>
      <w:proofErr w:type="spellStart"/>
      <w:r w:rsidRPr="002E4950">
        <w:rPr>
          <w:sz w:val="24"/>
          <w:szCs w:val="24"/>
          <w:lang w:val="en-US"/>
        </w:rPr>
        <w:t>Otechestvennye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superkomputery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semejstva</w:t>
      </w:r>
      <w:proofErr w:type="spellEnd"/>
      <w:r w:rsidRPr="002E4950">
        <w:rPr>
          <w:sz w:val="24"/>
          <w:szCs w:val="24"/>
          <w:lang w:val="en-US"/>
        </w:rPr>
        <w:t xml:space="preserve"> MVS [National Family of MVS Supercomputers]. URL: http://parallel.ru/mvs/levin.html (accessed: 27.05.2012).</w:t>
      </w:r>
    </w:p>
    <w:p w:rsidR="00E141E1" w:rsidRPr="002E4950" w:rsidRDefault="00E141E1" w:rsidP="00E141E1">
      <w:pPr>
        <w:pStyle w:val="a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Akimova</w:t>
      </w:r>
      <w:proofErr w:type="spellEnd"/>
      <w:r w:rsidRPr="002E4950">
        <w:rPr>
          <w:sz w:val="24"/>
          <w:szCs w:val="24"/>
          <w:lang w:val="en-US"/>
        </w:rPr>
        <w:t xml:space="preserve"> E.N., </w:t>
      </w:r>
      <w:proofErr w:type="spellStart"/>
      <w:r w:rsidRPr="002E4950">
        <w:rPr>
          <w:sz w:val="24"/>
          <w:szCs w:val="24"/>
          <w:lang w:val="en-US"/>
        </w:rPr>
        <w:t>Belousov</w:t>
      </w:r>
      <w:proofErr w:type="spellEnd"/>
      <w:r w:rsidRPr="002E4950">
        <w:rPr>
          <w:sz w:val="24"/>
          <w:szCs w:val="24"/>
          <w:lang w:val="en-US"/>
        </w:rPr>
        <w:t xml:space="preserve"> D.V. </w:t>
      </w:r>
      <w:proofErr w:type="spellStart"/>
      <w:r w:rsidRPr="002E4950">
        <w:rPr>
          <w:sz w:val="24"/>
          <w:szCs w:val="24"/>
          <w:lang w:val="en-US"/>
        </w:rPr>
        <w:t>Rasparallelivanie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resheniya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lineynoy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obratnoy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zadachi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E4950">
        <w:rPr>
          <w:sz w:val="24"/>
          <w:szCs w:val="24"/>
          <w:lang w:val="en-US"/>
        </w:rPr>
        <w:t>na</w:t>
      </w:r>
      <w:proofErr w:type="spellEnd"/>
      <w:proofErr w:type="gramEnd"/>
      <w:r w:rsidRPr="002E4950">
        <w:rPr>
          <w:sz w:val="24"/>
          <w:szCs w:val="24"/>
          <w:lang w:val="en-US"/>
        </w:rPr>
        <w:t xml:space="preserve"> MVS-1000 </w:t>
      </w:r>
      <w:proofErr w:type="spellStart"/>
      <w:r w:rsidRPr="002E4950">
        <w:rPr>
          <w:sz w:val="24"/>
          <w:szCs w:val="24"/>
          <w:lang w:val="en-US"/>
        </w:rPr>
        <w:t>i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graficheskikh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protsessorakh</w:t>
      </w:r>
      <w:proofErr w:type="spellEnd"/>
      <w:r w:rsidRPr="002E4950">
        <w:rPr>
          <w:sz w:val="24"/>
          <w:szCs w:val="24"/>
          <w:lang w:val="en-US"/>
        </w:rPr>
        <w:t xml:space="preserve"> [Parallelization of linear inverse problem on the MVS-1000 and GPUs]. </w:t>
      </w:r>
      <w:proofErr w:type="spellStart"/>
      <w:r w:rsidRPr="002E4950">
        <w:rPr>
          <w:sz w:val="24"/>
          <w:szCs w:val="24"/>
          <w:lang w:val="en-US"/>
        </w:rPr>
        <w:t>Parallelnye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vychislitelnye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tekhnologii</w:t>
      </w:r>
      <w:proofErr w:type="spellEnd"/>
      <w:r w:rsidRPr="002E4950">
        <w:rPr>
          <w:sz w:val="24"/>
          <w:szCs w:val="24"/>
          <w:lang w:val="en-US"/>
        </w:rPr>
        <w:t xml:space="preserve"> (PaVT'2010): Trudy </w:t>
      </w:r>
      <w:proofErr w:type="spellStart"/>
      <w:r w:rsidRPr="002E4950">
        <w:rPr>
          <w:sz w:val="24"/>
          <w:szCs w:val="24"/>
          <w:lang w:val="en-US"/>
        </w:rPr>
        <w:t>mezhdunarodnoj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nauchnoj</w:t>
      </w:r>
      <w:proofErr w:type="spellEnd"/>
      <w:r w:rsidRPr="002E4950">
        <w:rPr>
          <w:sz w:val="24"/>
          <w:szCs w:val="24"/>
          <w:lang w:val="en-US"/>
        </w:rPr>
        <w:t xml:space="preserve"> </w:t>
      </w:r>
      <w:proofErr w:type="spellStart"/>
      <w:r w:rsidRPr="002E4950">
        <w:rPr>
          <w:sz w:val="24"/>
          <w:szCs w:val="24"/>
          <w:lang w:val="en-US"/>
        </w:rPr>
        <w:t>konferentsii</w:t>
      </w:r>
      <w:proofErr w:type="spellEnd"/>
      <w:r w:rsidRPr="002E4950">
        <w:rPr>
          <w:sz w:val="24"/>
          <w:szCs w:val="24"/>
          <w:lang w:val="en-US"/>
        </w:rPr>
        <w:t xml:space="preserve"> (Ufa, 29 </w:t>
      </w:r>
      <w:proofErr w:type="spellStart"/>
      <w:proofErr w:type="gramStart"/>
      <w:r w:rsidRPr="002E4950">
        <w:rPr>
          <w:sz w:val="24"/>
          <w:szCs w:val="24"/>
          <w:lang w:val="en-US"/>
        </w:rPr>
        <w:t>marta</w:t>
      </w:r>
      <w:proofErr w:type="spellEnd"/>
      <w:proofErr w:type="gramEnd"/>
      <w:r w:rsidRPr="002E4950">
        <w:rPr>
          <w:sz w:val="24"/>
          <w:szCs w:val="24"/>
          <w:lang w:val="en-US"/>
        </w:rPr>
        <w:t xml:space="preserve"> – 2 </w:t>
      </w:r>
      <w:proofErr w:type="spellStart"/>
      <w:r w:rsidRPr="002E4950">
        <w:rPr>
          <w:sz w:val="24"/>
          <w:szCs w:val="24"/>
          <w:lang w:val="en-US"/>
        </w:rPr>
        <w:t>aprelya</w:t>
      </w:r>
      <w:proofErr w:type="spellEnd"/>
      <w:r w:rsidRPr="002E4950">
        <w:rPr>
          <w:sz w:val="24"/>
          <w:szCs w:val="24"/>
          <w:lang w:val="en-US"/>
        </w:rPr>
        <w:t xml:space="preserve"> 2010) [Parallel Computational Technologies (PCT'2010): Proceedings of the International Scientific Conference (Ufa, Russia, March, 29 – April, 2, 2010)]. Chelyabinsk, Publishing of the South Ural State University, 2010. P. 18–27.</w:t>
      </w:r>
    </w:p>
    <w:p w:rsidR="00E141E1" w:rsidRPr="002E4950" w:rsidRDefault="00E141E1" w:rsidP="00E141E1">
      <w:pPr>
        <w:pStyle w:val="a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Sokolinsky</w:t>
      </w:r>
      <w:proofErr w:type="spellEnd"/>
      <w:r w:rsidRPr="002E4950">
        <w:rPr>
          <w:sz w:val="24"/>
          <w:szCs w:val="24"/>
          <w:lang w:val="en-US"/>
        </w:rPr>
        <w:t> L.B. Organization of Parallel Query Processing in Multiprocessor Database Machines with Hierarchical Architecture // Programming and Computer Software. 2001. Vol. 27, No. 6. P. 297–308.</w:t>
      </w:r>
    </w:p>
    <w:p w:rsidR="00E141E1" w:rsidRPr="002E4950" w:rsidRDefault="00E141E1" w:rsidP="00E141E1">
      <w:pPr>
        <w:pStyle w:val="a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r w:rsidRPr="002E4950">
        <w:rPr>
          <w:sz w:val="24"/>
          <w:szCs w:val="24"/>
          <w:lang w:val="en-US"/>
        </w:rPr>
        <w:t>Amit Y. 2D Object Detection and Recognition: models, algorithms and networks. MIT Press, 2002. 325 p.</w:t>
      </w:r>
    </w:p>
    <w:p w:rsidR="00E141E1" w:rsidRPr="002E4950" w:rsidRDefault="00E141E1" w:rsidP="00E141E1">
      <w:pPr>
        <w:pStyle w:val="a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Cadez</w:t>
      </w:r>
      <w:proofErr w:type="spellEnd"/>
      <w:r w:rsidRPr="002E4950">
        <w:rPr>
          <w:sz w:val="24"/>
          <w:szCs w:val="24"/>
          <w:lang w:val="en-US"/>
        </w:rPr>
        <w:t> I., Heckerman D., Meek C., et al. Visualization of Navigation Patterns on a Web Site Using Model Based Clustering. Technical Report MSR</w:t>
      </w:r>
      <w:r w:rsidRPr="002E4950">
        <w:rPr>
          <w:sz w:val="24"/>
          <w:szCs w:val="24"/>
          <w:lang w:val="en-US"/>
        </w:rPr>
        <w:noBreakHyphen/>
        <w:t>TR</w:t>
      </w:r>
      <w:r w:rsidRPr="002E4950">
        <w:rPr>
          <w:sz w:val="24"/>
          <w:szCs w:val="24"/>
          <w:lang w:val="en-US"/>
        </w:rPr>
        <w:noBreakHyphen/>
        <w:t>00</w:t>
      </w:r>
      <w:r w:rsidRPr="002E4950">
        <w:rPr>
          <w:sz w:val="24"/>
          <w:szCs w:val="24"/>
          <w:lang w:val="en-US"/>
        </w:rPr>
        <w:noBreakHyphen/>
        <w:t>18. Microsoft Research. 2000. URL: http://research.microsoft.com/pubs/69752/tr-2000-18.pdf (accessed: 13.12.2009).</w:t>
      </w:r>
    </w:p>
    <w:p w:rsidR="00E141E1" w:rsidRPr="002E4950" w:rsidRDefault="00E141E1" w:rsidP="00E141E1">
      <w:pPr>
        <w:pStyle w:val="a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Levshin</w:t>
      </w:r>
      <w:proofErr w:type="spellEnd"/>
      <w:r w:rsidRPr="002E4950">
        <w:rPr>
          <w:sz w:val="24"/>
          <w:szCs w:val="24"/>
          <w:lang w:val="en-US"/>
        </w:rPr>
        <w:t> D.V., Markov A.S. Algorithms for Integrating PostgreSQL with the Semantic Web // Programming and Computer Software. 2009. Vol. 35, No. 3. P. 136–144.</w:t>
      </w:r>
    </w:p>
    <w:p w:rsidR="00E141E1" w:rsidRPr="002E4950" w:rsidRDefault="00E141E1" w:rsidP="00E141E1">
      <w:pPr>
        <w:pStyle w:val="a"/>
        <w:numPr>
          <w:ilvl w:val="0"/>
          <w:numId w:val="11"/>
        </w:numPr>
        <w:tabs>
          <w:tab w:val="clear" w:pos="72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2E4950">
        <w:rPr>
          <w:sz w:val="24"/>
          <w:szCs w:val="24"/>
          <w:lang w:val="en-US"/>
        </w:rPr>
        <w:t>Stonebraker</w:t>
      </w:r>
      <w:proofErr w:type="spellEnd"/>
      <w:r w:rsidRPr="002E4950">
        <w:rPr>
          <w:sz w:val="24"/>
          <w:szCs w:val="24"/>
          <w:lang w:val="en-US"/>
        </w:rPr>
        <w:t xml:space="preserve"> M., </w:t>
      </w:r>
      <w:proofErr w:type="spellStart"/>
      <w:r w:rsidRPr="002E4950">
        <w:rPr>
          <w:sz w:val="24"/>
          <w:szCs w:val="24"/>
          <w:lang w:val="en-US"/>
        </w:rPr>
        <w:t>Kemnitz</w:t>
      </w:r>
      <w:proofErr w:type="spellEnd"/>
      <w:r w:rsidRPr="002E4950">
        <w:rPr>
          <w:sz w:val="24"/>
          <w:szCs w:val="24"/>
          <w:lang w:val="en-US"/>
        </w:rPr>
        <w:t> G. The POSTGRES Next-generation Database Management System // Communications of the ACM. 1991. Vol. 34, No. 10. P. 78–92.</w:t>
      </w:r>
    </w:p>
    <w:p w:rsidR="00D7009A" w:rsidRPr="00E141E1" w:rsidRDefault="00D7009A" w:rsidP="00E141E1">
      <w:pPr>
        <w:ind w:firstLine="709"/>
        <w:jc w:val="both"/>
        <w:rPr>
          <w:i/>
          <w:iCs/>
          <w:sz w:val="24"/>
          <w:szCs w:val="24"/>
        </w:rPr>
      </w:pPr>
    </w:p>
    <w:sectPr w:rsidR="00D7009A" w:rsidRPr="00E141E1" w:rsidSect="00E141E1">
      <w:headerReference w:type="default" r:id="rId18"/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0A" w:rsidRDefault="0023390A">
      <w:r>
        <w:separator/>
      </w:r>
    </w:p>
  </w:endnote>
  <w:endnote w:type="continuationSeparator" w:id="0">
    <w:p w:rsidR="0023390A" w:rsidRDefault="0023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0A" w:rsidRDefault="0023390A">
      <w:r>
        <w:separator/>
      </w:r>
    </w:p>
  </w:footnote>
  <w:footnote w:type="continuationSeparator" w:id="0">
    <w:p w:rsidR="0023390A" w:rsidRDefault="0023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FD" w:rsidRDefault="000C25FD">
    <w:pPr>
      <w:pStyle w:val="a4"/>
      <w:ind w:right="360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42A72"/>
    <w:multiLevelType w:val="hybridMultilevel"/>
    <w:tmpl w:val="3978381A"/>
    <w:lvl w:ilvl="0" w:tplc="0174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741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7BC5"/>
    <w:multiLevelType w:val="hybridMultilevel"/>
    <w:tmpl w:val="21BA1E3C"/>
    <w:name w:val="WW8Num32"/>
    <w:lvl w:ilvl="0" w:tplc="58B6A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F8C"/>
    <w:multiLevelType w:val="hybridMultilevel"/>
    <w:tmpl w:val="57BE9778"/>
    <w:lvl w:ilvl="0" w:tplc="0174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18CF7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4D8"/>
    <w:multiLevelType w:val="hybridMultilevel"/>
    <w:tmpl w:val="565C73F6"/>
    <w:lvl w:ilvl="0" w:tplc="398CF9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784"/>
    <w:multiLevelType w:val="hybridMultilevel"/>
    <w:tmpl w:val="3D1A7D7A"/>
    <w:lvl w:ilvl="0" w:tplc="0174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6D6"/>
    <w:multiLevelType w:val="hybridMultilevel"/>
    <w:tmpl w:val="DC4C1340"/>
    <w:lvl w:ilvl="0" w:tplc="BFDA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41458"/>
    <w:multiLevelType w:val="hybridMultilevel"/>
    <w:tmpl w:val="63A4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97C03"/>
    <w:multiLevelType w:val="hybridMultilevel"/>
    <w:tmpl w:val="68980C2C"/>
    <w:lvl w:ilvl="0" w:tplc="E64EF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601"/>
    <w:multiLevelType w:val="hybridMultilevel"/>
    <w:tmpl w:val="A28414B6"/>
    <w:lvl w:ilvl="0" w:tplc="0174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73975"/>
    <w:rsid w:val="00035A1C"/>
    <w:rsid w:val="00037AFA"/>
    <w:rsid w:val="00055B8D"/>
    <w:rsid w:val="00061100"/>
    <w:rsid w:val="00061C7D"/>
    <w:rsid w:val="0006647E"/>
    <w:rsid w:val="000676E2"/>
    <w:rsid w:val="00077809"/>
    <w:rsid w:val="000C25FD"/>
    <w:rsid w:val="000D5C26"/>
    <w:rsid w:val="000E78F2"/>
    <w:rsid w:val="000F1415"/>
    <w:rsid w:val="000F7995"/>
    <w:rsid w:val="00101B1C"/>
    <w:rsid w:val="0012101B"/>
    <w:rsid w:val="00130C0C"/>
    <w:rsid w:val="001373A6"/>
    <w:rsid w:val="0015389D"/>
    <w:rsid w:val="00162996"/>
    <w:rsid w:val="001A3724"/>
    <w:rsid w:val="001C612B"/>
    <w:rsid w:val="001D0231"/>
    <w:rsid w:val="001D431D"/>
    <w:rsid w:val="001D5C6E"/>
    <w:rsid w:val="001F1893"/>
    <w:rsid w:val="0023390A"/>
    <w:rsid w:val="00240CFA"/>
    <w:rsid w:val="002566D1"/>
    <w:rsid w:val="00266462"/>
    <w:rsid w:val="00281717"/>
    <w:rsid w:val="002A6CCA"/>
    <w:rsid w:val="002B4F97"/>
    <w:rsid w:val="002C4FBA"/>
    <w:rsid w:val="002D3BBC"/>
    <w:rsid w:val="002E2203"/>
    <w:rsid w:val="002E4950"/>
    <w:rsid w:val="002F0FE8"/>
    <w:rsid w:val="002F5BFE"/>
    <w:rsid w:val="00302335"/>
    <w:rsid w:val="0031625C"/>
    <w:rsid w:val="00316BDC"/>
    <w:rsid w:val="00367017"/>
    <w:rsid w:val="00381E29"/>
    <w:rsid w:val="003B704C"/>
    <w:rsid w:val="003E48FF"/>
    <w:rsid w:val="0041080F"/>
    <w:rsid w:val="00414F40"/>
    <w:rsid w:val="004400DE"/>
    <w:rsid w:val="00440249"/>
    <w:rsid w:val="00453DAA"/>
    <w:rsid w:val="004600C4"/>
    <w:rsid w:val="00464859"/>
    <w:rsid w:val="00471E33"/>
    <w:rsid w:val="004762A4"/>
    <w:rsid w:val="004B6B4F"/>
    <w:rsid w:val="004D7B05"/>
    <w:rsid w:val="005461FA"/>
    <w:rsid w:val="00573F4C"/>
    <w:rsid w:val="00590F31"/>
    <w:rsid w:val="005C72D4"/>
    <w:rsid w:val="005D3668"/>
    <w:rsid w:val="00605859"/>
    <w:rsid w:val="00633F1B"/>
    <w:rsid w:val="00644CB2"/>
    <w:rsid w:val="006B41D0"/>
    <w:rsid w:val="006D6645"/>
    <w:rsid w:val="006E3D0E"/>
    <w:rsid w:val="006E5DB0"/>
    <w:rsid w:val="00704616"/>
    <w:rsid w:val="0074346F"/>
    <w:rsid w:val="00763E4B"/>
    <w:rsid w:val="007D66D3"/>
    <w:rsid w:val="008120E6"/>
    <w:rsid w:val="00827928"/>
    <w:rsid w:val="00893973"/>
    <w:rsid w:val="00897927"/>
    <w:rsid w:val="008C471A"/>
    <w:rsid w:val="008D65F8"/>
    <w:rsid w:val="008F4E5F"/>
    <w:rsid w:val="009019F7"/>
    <w:rsid w:val="00911485"/>
    <w:rsid w:val="00923D80"/>
    <w:rsid w:val="00932058"/>
    <w:rsid w:val="00941FA4"/>
    <w:rsid w:val="00947675"/>
    <w:rsid w:val="009701AC"/>
    <w:rsid w:val="00990088"/>
    <w:rsid w:val="00992054"/>
    <w:rsid w:val="009D29BB"/>
    <w:rsid w:val="009E20AF"/>
    <w:rsid w:val="009E470C"/>
    <w:rsid w:val="009F4489"/>
    <w:rsid w:val="00A133DD"/>
    <w:rsid w:val="00A1449D"/>
    <w:rsid w:val="00A359C8"/>
    <w:rsid w:val="00A45547"/>
    <w:rsid w:val="00A517FF"/>
    <w:rsid w:val="00AB0AA2"/>
    <w:rsid w:val="00AB5E08"/>
    <w:rsid w:val="00AD325C"/>
    <w:rsid w:val="00AE5909"/>
    <w:rsid w:val="00AF451C"/>
    <w:rsid w:val="00B41532"/>
    <w:rsid w:val="00B53AFD"/>
    <w:rsid w:val="00B5618E"/>
    <w:rsid w:val="00B70449"/>
    <w:rsid w:val="00B87579"/>
    <w:rsid w:val="00BA0553"/>
    <w:rsid w:val="00BA2D4A"/>
    <w:rsid w:val="00BB75DB"/>
    <w:rsid w:val="00BC4271"/>
    <w:rsid w:val="00BF756E"/>
    <w:rsid w:val="00C006A4"/>
    <w:rsid w:val="00C2405F"/>
    <w:rsid w:val="00C3081A"/>
    <w:rsid w:val="00C5572A"/>
    <w:rsid w:val="00CE78C5"/>
    <w:rsid w:val="00CF1D2F"/>
    <w:rsid w:val="00D12894"/>
    <w:rsid w:val="00D26799"/>
    <w:rsid w:val="00D42905"/>
    <w:rsid w:val="00D57892"/>
    <w:rsid w:val="00D61872"/>
    <w:rsid w:val="00D7009A"/>
    <w:rsid w:val="00D70C39"/>
    <w:rsid w:val="00D73975"/>
    <w:rsid w:val="00D763E0"/>
    <w:rsid w:val="00DA2056"/>
    <w:rsid w:val="00DA288D"/>
    <w:rsid w:val="00DB3324"/>
    <w:rsid w:val="00DC0975"/>
    <w:rsid w:val="00E00FB8"/>
    <w:rsid w:val="00E04316"/>
    <w:rsid w:val="00E141E1"/>
    <w:rsid w:val="00E57358"/>
    <w:rsid w:val="00E67CE5"/>
    <w:rsid w:val="00EA2FD8"/>
    <w:rsid w:val="00EF37A5"/>
    <w:rsid w:val="00F804EA"/>
    <w:rsid w:val="00FB5CB1"/>
    <w:rsid w:val="00FC1FCA"/>
    <w:rsid w:val="00FC3CF4"/>
    <w:rsid w:val="00FC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9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141E1"/>
    <w:pPr>
      <w:keepNext/>
      <w:widowControl/>
      <w:overflowPunct/>
      <w:autoSpaceDE/>
      <w:autoSpaceDN/>
      <w:adjustRightInd/>
      <w:spacing w:before="240" w:after="240"/>
      <w:textAlignment w:val="auto"/>
      <w:outlineLvl w:val="0"/>
    </w:pPr>
    <w:rPr>
      <w:b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739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D73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D73975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D73975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0"/>
    <w:link w:val="a9"/>
    <w:qFormat/>
    <w:rsid w:val="002E2203"/>
    <w:pPr>
      <w:widowControl/>
      <w:overflowPunct/>
      <w:autoSpaceDE/>
      <w:autoSpaceDN/>
      <w:adjustRightInd/>
      <w:jc w:val="center"/>
      <w:textAlignment w:val="auto"/>
    </w:pPr>
    <w:rPr>
      <w:b/>
      <w:position w:val="6"/>
      <w:sz w:val="28"/>
    </w:rPr>
  </w:style>
  <w:style w:type="character" w:customStyle="1" w:styleId="a9">
    <w:name w:val="Название Знак"/>
    <w:basedOn w:val="a1"/>
    <w:link w:val="a8"/>
    <w:rsid w:val="002E2203"/>
    <w:rPr>
      <w:rFonts w:ascii="Times New Roman" w:eastAsia="Times New Roman" w:hAnsi="Times New Roman" w:cs="Times New Roman"/>
      <w:b/>
      <w:position w:val="6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73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73F4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57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0"/>
    <w:uiPriority w:val="99"/>
    <w:semiHidden/>
    <w:unhideWhenUsed/>
    <w:rsid w:val="000C25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C25FD"/>
  </w:style>
  <w:style w:type="character" w:customStyle="1" w:styleId="10">
    <w:name w:val="Заголовок 1 Знак"/>
    <w:basedOn w:val="a1"/>
    <w:link w:val="1"/>
    <w:rsid w:val="00E141E1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ae">
    <w:name w:val="Заголовок"/>
    <w:basedOn w:val="a0"/>
    <w:next w:val="af"/>
    <w:rsid w:val="00E141E1"/>
    <w:pPr>
      <w:widowControl/>
      <w:overflowPunct/>
      <w:autoSpaceDE/>
      <w:autoSpaceDN/>
      <w:adjustRightInd/>
      <w:jc w:val="center"/>
      <w:textAlignment w:val="auto"/>
    </w:pPr>
    <w:rPr>
      <w:b/>
      <w:sz w:val="32"/>
      <w:szCs w:val="32"/>
      <w:lang w:eastAsia="zh-CN"/>
    </w:rPr>
  </w:style>
  <w:style w:type="paragraph" w:styleId="af">
    <w:name w:val="Subtitle"/>
    <w:basedOn w:val="a0"/>
    <w:next w:val="af0"/>
    <w:link w:val="af1"/>
    <w:qFormat/>
    <w:rsid w:val="00E141E1"/>
    <w:pPr>
      <w:widowControl/>
      <w:overflowPunct/>
      <w:autoSpaceDE/>
      <w:autoSpaceDN/>
      <w:adjustRightInd/>
      <w:spacing w:after="120"/>
      <w:jc w:val="center"/>
      <w:textAlignment w:val="auto"/>
    </w:pPr>
    <w:rPr>
      <w:sz w:val="32"/>
      <w:szCs w:val="32"/>
      <w:lang w:eastAsia="zh-CN"/>
    </w:rPr>
  </w:style>
  <w:style w:type="character" w:customStyle="1" w:styleId="af1">
    <w:name w:val="Подзаголовок Знак"/>
    <w:basedOn w:val="a1"/>
    <w:link w:val="af"/>
    <w:rsid w:val="00E141E1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af0">
    <w:name w:val="Авторы"/>
    <w:basedOn w:val="a0"/>
    <w:next w:val="a0"/>
    <w:rsid w:val="00E141E1"/>
    <w:pPr>
      <w:widowControl/>
      <w:overflowPunct/>
      <w:autoSpaceDE/>
      <w:autoSpaceDN/>
      <w:adjustRightInd/>
      <w:jc w:val="center"/>
      <w:textAlignment w:val="auto"/>
    </w:pPr>
    <w:rPr>
      <w:sz w:val="24"/>
      <w:szCs w:val="24"/>
      <w:lang w:eastAsia="zh-CN"/>
    </w:rPr>
  </w:style>
  <w:style w:type="paragraph" w:customStyle="1" w:styleId="a">
    <w:name w:val="Литература"/>
    <w:basedOn w:val="a0"/>
    <w:rsid w:val="00E141E1"/>
    <w:pPr>
      <w:widowControl/>
      <w:numPr>
        <w:numId w:val="10"/>
      </w:numPr>
      <w:tabs>
        <w:tab w:val="left" w:pos="360"/>
      </w:tabs>
      <w:overflowPunct/>
      <w:autoSpaceDE/>
      <w:autoSpaceDN/>
      <w:adjustRightInd/>
      <w:spacing w:after="120"/>
      <w:textAlignment w:val="auto"/>
    </w:pPr>
    <w:rPr>
      <w:sz w:val="22"/>
      <w:szCs w:val="22"/>
      <w:lang w:eastAsia="zh-CN"/>
    </w:rPr>
  </w:style>
  <w:style w:type="character" w:styleId="af2">
    <w:name w:val="annotation reference"/>
    <w:basedOn w:val="a1"/>
    <w:uiPriority w:val="99"/>
    <w:semiHidden/>
    <w:unhideWhenUsed/>
    <w:rsid w:val="002A6CCA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A6CCA"/>
  </w:style>
  <w:style w:type="character" w:customStyle="1" w:styleId="af4">
    <w:name w:val="Текст примечания Знак"/>
    <w:basedOn w:val="a1"/>
    <w:link w:val="af3"/>
    <w:uiPriority w:val="99"/>
    <w:semiHidden/>
    <w:rsid w:val="002A6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6C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6C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1"/>
    <w:uiPriority w:val="99"/>
    <w:semiHidden/>
    <w:unhideWhenUsed/>
    <w:rsid w:val="00911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9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141E1"/>
    <w:pPr>
      <w:keepNext/>
      <w:widowControl/>
      <w:overflowPunct/>
      <w:autoSpaceDE/>
      <w:autoSpaceDN/>
      <w:adjustRightInd/>
      <w:spacing w:before="240" w:after="240"/>
      <w:textAlignment w:val="auto"/>
      <w:outlineLvl w:val="0"/>
    </w:pPr>
    <w:rPr>
      <w:b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7397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D73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D73975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D73975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0"/>
    <w:link w:val="a9"/>
    <w:qFormat/>
    <w:rsid w:val="002E2203"/>
    <w:pPr>
      <w:widowControl/>
      <w:overflowPunct/>
      <w:autoSpaceDE/>
      <w:autoSpaceDN/>
      <w:adjustRightInd/>
      <w:jc w:val="center"/>
      <w:textAlignment w:val="auto"/>
    </w:pPr>
    <w:rPr>
      <w:b/>
      <w:position w:val="6"/>
      <w:sz w:val="28"/>
    </w:rPr>
  </w:style>
  <w:style w:type="character" w:customStyle="1" w:styleId="a9">
    <w:name w:val="Название Знак"/>
    <w:basedOn w:val="a1"/>
    <w:link w:val="a8"/>
    <w:rsid w:val="002E2203"/>
    <w:rPr>
      <w:rFonts w:ascii="Times New Roman" w:eastAsia="Times New Roman" w:hAnsi="Times New Roman" w:cs="Times New Roman"/>
      <w:b/>
      <w:position w:val="6"/>
      <w:sz w:val="28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73F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73F4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57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0"/>
    <w:uiPriority w:val="99"/>
    <w:semiHidden/>
    <w:unhideWhenUsed/>
    <w:rsid w:val="000C25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C25FD"/>
  </w:style>
  <w:style w:type="character" w:customStyle="1" w:styleId="10">
    <w:name w:val="Заголовок 1 Знак"/>
    <w:basedOn w:val="a1"/>
    <w:link w:val="1"/>
    <w:rsid w:val="00E141E1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ae">
    <w:name w:val="Заголовок"/>
    <w:basedOn w:val="a0"/>
    <w:next w:val="af"/>
    <w:rsid w:val="00E141E1"/>
    <w:pPr>
      <w:widowControl/>
      <w:overflowPunct/>
      <w:autoSpaceDE/>
      <w:autoSpaceDN/>
      <w:adjustRightInd/>
      <w:jc w:val="center"/>
      <w:textAlignment w:val="auto"/>
    </w:pPr>
    <w:rPr>
      <w:b/>
      <w:sz w:val="32"/>
      <w:szCs w:val="32"/>
      <w:lang w:eastAsia="zh-CN"/>
    </w:rPr>
  </w:style>
  <w:style w:type="paragraph" w:styleId="af">
    <w:name w:val="Subtitle"/>
    <w:basedOn w:val="a0"/>
    <w:next w:val="af0"/>
    <w:link w:val="af1"/>
    <w:qFormat/>
    <w:rsid w:val="00E141E1"/>
    <w:pPr>
      <w:widowControl/>
      <w:overflowPunct/>
      <w:autoSpaceDE/>
      <w:autoSpaceDN/>
      <w:adjustRightInd/>
      <w:spacing w:after="120"/>
      <w:jc w:val="center"/>
      <w:textAlignment w:val="auto"/>
    </w:pPr>
    <w:rPr>
      <w:sz w:val="32"/>
      <w:szCs w:val="32"/>
      <w:lang w:eastAsia="zh-CN"/>
    </w:rPr>
  </w:style>
  <w:style w:type="character" w:customStyle="1" w:styleId="af1">
    <w:name w:val="Подзаголовок Знак"/>
    <w:basedOn w:val="a1"/>
    <w:link w:val="af"/>
    <w:rsid w:val="00E141E1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af0">
    <w:name w:val="Авторы"/>
    <w:basedOn w:val="a0"/>
    <w:next w:val="a0"/>
    <w:rsid w:val="00E141E1"/>
    <w:pPr>
      <w:widowControl/>
      <w:overflowPunct/>
      <w:autoSpaceDE/>
      <w:autoSpaceDN/>
      <w:adjustRightInd/>
      <w:jc w:val="center"/>
      <w:textAlignment w:val="auto"/>
    </w:pPr>
    <w:rPr>
      <w:sz w:val="24"/>
      <w:szCs w:val="24"/>
      <w:lang w:eastAsia="zh-CN"/>
    </w:rPr>
  </w:style>
  <w:style w:type="paragraph" w:customStyle="1" w:styleId="a">
    <w:name w:val="Литература"/>
    <w:basedOn w:val="a0"/>
    <w:rsid w:val="00E141E1"/>
    <w:pPr>
      <w:widowControl/>
      <w:numPr>
        <w:numId w:val="10"/>
      </w:numPr>
      <w:tabs>
        <w:tab w:val="left" w:pos="360"/>
      </w:tabs>
      <w:overflowPunct/>
      <w:autoSpaceDE/>
      <w:autoSpaceDN/>
      <w:adjustRightInd/>
      <w:spacing w:after="120"/>
      <w:textAlignment w:val="auto"/>
    </w:pPr>
    <w:rPr>
      <w:sz w:val="22"/>
      <w:szCs w:val="22"/>
      <w:lang w:eastAsia="zh-CN"/>
    </w:rPr>
  </w:style>
  <w:style w:type="character" w:styleId="af2">
    <w:name w:val="annotation reference"/>
    <w:basedOn w:val="a1"/>
    <w:uiPriority w:val="99"/>
    <w:semiHidden/>
    <w:unhideWhenUsed/>
    <w:rsid w:val="002A6CCA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A6CCA"/>
  </w:style>
  <w:style w:type="character" w:customStyle="1" w:styleId="af4">
    <w:name w:val="Текст примечания Знак"/>
    <w:basedOn w:val="a1"/>
    <w:link w:val="af3"/>
    <w:uiPriority w:val="99"/>
    <w:semiHidden/>
    <w:rsid w:val="002A6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6C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6C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1"/>
    <w:uiPriority w:val="99"/>
    <w:semiHidden/>
    <w:unhideWhenUsed/>
    <w:rsid w:val="009114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260">
          <w:marLeft w:val="17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3228">
          <w:marLeft w:val="0"/>
          <w:marRight w:val="0"/>
          <w:marTop w:val="0"/>
          <w:marBottom w:val="0"/>
          <w:divBdr>
            <w:top w:val="single" w:sz="4" w:space="3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n.bogdanova@narfu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f2017@narfu.ru" TargetMode="External"/><Relationship Id="rId17" Type="http://schemas.openxmlformats.org/officeDocument/2006/relationships/hyperlink" Target="http://parallel.ru/mvs/lev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allel.ru/mvs/levi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2017@narf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translit.net/?account=mvd" TargetMode="External"/><Relationship Id="rId10" Type="http://schemas.openxmlformats.org/officeDocument/2006/relationships/hyperlink" Target="http://narfu.ru/sf/science/konferentsii/upravlenie-razvitiem-arkticheskoy-zon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.nefedova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8D99-D9D1-4754-90CC-F73C324D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Александра Николаевна</dc:creator>
  <cp:lastModifiedBy>User</cp:lastModifiedBy>
  <cp:revision>2</cp:revision>
  <dcterms:created xsi:type="dcterms:W3CDTF">2017-05-12T19:24:00Z</dcterms:created>
  <dcterms:modified xsi:type="dcterms:W3CDTF">2017-05-12T19:24:00Z</dcterms:modified>
</cp:coreProperties>
</file>