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D1" w:rsidRPr="00BC22ED" w:rsidRDefault="00BC22ED" w:rsidP="008051D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22ED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оформлению эссе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bookmarkStart w:id="0" w:name="_GoBack"/>
      <w:bookmarkEnd w:id="0"/>
    </w:p>
    <w:p w:rsidR="002B09E4" w:rsidRPr="002B09E4" w:rsidRDefault="002B09E4" w:rsidP="002B09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4">
        <w:rPr>
          <w:rFonts w:ascii="Times New Roman" w:hAnsi="Times New Roman" w:cs="Times New Roman"/>
          <w:bCs/>
          <w:sz w:val="28"/>
          <w:szCs w:val="28"/>
        </w:rPr>
        <w:t>Эссе</w:t>
      </w:r>
      <w:r w:rsidRPr="002B09E4">
        <w:rPr>
          <w:rFonts w:ascii="Times New Roman" w:hAnsi="Times New Roman" w:cs="Times New Roman"/>
          <w:sz w:val="28"/>
          <w:szCs w:val="28"/>
        </w:rPr>
        <w:t xml:space="preserve"> должно быть напечатано </w:t>
      </w:r>
      <w:r w:rsidRPr="00BC22ED">
        <w:rPr>
          <w:rFonts w:ascii="Times New Roman" w:hAnsi="Times New Roman" w:cs="Times New Roman"/>
          <w:b/>
          <w:sz w:val="28"/>
          <w:szCs w:val="28"/>
        </w:rPr>
        <w:t xml:space="preserve">14 шрифтом 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>(</w:t>
      </w:r>
      <w:r w:rsidR="008E3E34" w:rsidRPr="00BC22ED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34" w:rsidRPr="00BC22E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34" w:rsidRPr="00BC22ED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>)</w:t>
      </w:r>
      <w:r w:rsidR="008E3E34">
        <w:rPr>
          <w:rFonts w:ascii="Times New Roman" w:hAnsi="Times New Roman" w:cs="Times New Roman"/>
          <w:sz w:val="28"/>
          <w:szCs w:val="28"/>
        </w:rPr>
        <w:t xml:space="preserve"> </w:t>
      </w:r>
      <w:r w:rsidRPr="002B09E4">
        <w:rPr>
          <w:rFonts w:ascii="Times New Roman" w:hAnsi="Times New Roman" w:cs="Times New Roman"/>
          <w:sz w:val="28"/>
          <w:szCs w:val="28"/>
        </w:rPr>
        <w:t>через 1</w:t>
      </w:r>
      <w:r w:rsidRPr="00BC22ED">
        <w:rPr>
          <w:rFonts w:ascii="Times New Roman" w:hAnsi="Times New Roman" w:cs="Times New Roman"/>
          <w:b/>
          <w:sz w:val="28"/>
          <w:szCs w:val="28"/>
        </w:rPr>
        <w:t xml:space="preserve">,5 интервала </w:t>
      </w:r>
      <w:r w:rsidRPr="002B09E4">
        <w:rPr>
          <w:rFonts w:ascii="Times New Roman" w:hAnsi="Times New Roman" w:cs="Times New Roman"/>
          <w:sz w:val="28"/>
          <w:szCs w:val="28"/>
        </w:rPr>
        <w:t xml:space="preserve">(MS </w:t>
      </w:r>
      <w:proofErr w:type="spellStart"/>
      <w:r w:rsidRPr="002B09E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B09E4">
        <w:rPr>
          <w:rFonts w:ascii="Times New Roman" w:hAnsi="Times New Roman" w:cs="Times New Roman"/>
          <w:sz w:val="28"/>
          <w:szCs w:val="28"/>
        </w:rPr>
        <w:t>),</w:t>
      </w:r>
      <w:r w:rsidR="008E3E34">
        <w:rPr>
          <w:rFonts w:ascii="Times New Roman" w:hAnsi="Times New Roman" w:cs="Times New Roman"/>
          <w:sz w:val="28"/>
          <w:szCs w:val="28"/>
        </w:rPr>
        <w:t xml:space="preserve"> абзацный отступ 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>1,25</w:t>
      </w:r>
      <w:r w:rsidR="00FE7C94" w:rsidRPr="00BC2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>см</w:t>
      </w:r>
      <w:r w:rsidR="008E3E34">
        <w:rPr>
          <w:rFonts w:ascii="Times New Roman" w:hAnsi="Times New Roman" w:cs="Times New Roman"/>
          <w:sz w:val="28"/>
          <w:szCs w:val="28"/>
        </w:rPr>
        <w:t>.  О</w:t>
      </w:r>
      <w:r w:rsidRPr="002B09E4">
        <w:rPr>
          <w:rFonts w:ascii="Times New Roman" w:hAnsi="Times New Roman" w:cs="Times New Roman"/>
          <w:sz w:val="28"/>
          <w:szCs w:val="28"/>
        </w:rPr>
        <w:t>бщи</w:t>
      </w:r>
      <w:r w:rsidR="008E3E34">
        <w:rPr>
          <w:rFonts w:ascii="Times New Roman" w:hAnsi="Times New Roman" w:cs="Times New Roman"/>
          <w:sz w:val="28"/>
          <w:szCs w:val="28"/>
        </w:rPr>
        <w:t>й</w:t>
      </w:r>
      <w:r w:rsidRPr="002B09E4">
        <w:rPr>
          <w:rFonts w:ascii="Times New Roman" w:hAnsi="Times New Roman" w:cs="Times New Roman"/>
          <w:sz w:val="28"/>
          <w:szCs w:val="28"/>
        </w:rPr>
        <w:t xml:space="preserve"> </w:t>
      </w:r>
      <w:r w:rsidRPr="00BC22ED">
        <w:rPr>
          <w:rFonts w:ascii="Times New Roman" w:hAnsi="Times New Roman" w:cs="Times New Roman"/>
          <w:b/>
          <w:sz w:val="28"/>
          <w:szCs w:val="28"/>
        </w:rPr>
        <w:t xml:space="preserve">объем от 3 до </w:t>
      </w:r>
      <w:r w:rsidR="008E3E34" w:rsidRPr="00BC22ED">
        <w:rPr>
          <w:rFonts w:ascii="Times New Roman" w:hAnsi="Times New Roman" w:cs="Times New Roman"/>
          <w:b/>
          <w:sz w:val="28"/>
          <w:szCs w:val="28"/>
        </w:rPr>
        <w:t>6</w:t>
      </w:r>
      <w:r w:rsidR="008E3E34">
        <w:rPr>
          <w:rFonts w:ascii="Times New Roman" w:hAnsi="Times New Roman" w:cs="Times New Roman"/>
          <w:sz w:val="28"/>
          <w:szCs w:val="28"/>
        </w:rPr>
        <w:t xml:space="preserve"> страниц, у</w:t>
      </w:r>
      <w:r w:rsidR="008051D1">
        <w:rPr>
          <w:rFonts w:ascii="Times New Roman" w:hAnsi="Times New Roman" w:cs="Times New Roman"/>
          <w:sz w:val="28"/>
          <w:szCs w:val="28"/>
        </w:rPr>
        <w:t xml:space="preserve">никальность текста </w:t>
      </w:r>
      <w:r w:rsidR="008051D1" w:rsidRPr="00BC22ED">
        <w:rPr>
          <w:rFonts w:ascii="Times New Roman" w:hAnsi="Times New Roman" w:cs="Times New Roman"/>
          <w:b/>
          <w:sz w:val="28"/>
          <w:szCs w:val="28"/>
        </w:rPr>
        <w:t>не менее 85 процентов.</w:t>
      </w:r>
      <w:r w:rsidR="008051D1">
        <w:rPr>
          <w:rFonts w:ascii="Times New Roman" w:hAnsi="Times New Roman" w:cs="Times New Roman"/>
          <w:sz w:val="28"/>
          <w:szCs w:val="28"/>
        </w:rPr>
        <w:t xml:space="preserve"> </w:t>
      </w:r>
      <w:r w:rsidRPr="002B09E4">
        <w:rPr>
          <w:rFonts w:ascii="Times New Roman" w:hAnsi="Times New Roman" w:cs="Times New Roman"/>
          <w:sz w:val="28"/>
          <w:szCs w:val="28"/>
        </w:rPr>
        <w:t>Страницы эссе должны иметь сквозную нумерацию. Тема эссе должна</w:t>
      </w:r>
      <w:r w:rsidR="008E3E34">
        <w:rPr>
          <w:rFonts w:ascii="Times New Roman" w:hAnsi="Times New Roman" w:cs="Times New Roman"/>
          <w:sz w:val="28"/>
          <w:szCs w:val="28"/>
        </w:rPr>
        <w:t xml:space="preserve"> выделяться </w:t>
      </w:r>
      <w:r w:rsidR="008E3E34" w:rsidRPr="00BC22ED">
        <w:rPr>
          <w:rFonts w:ascii="Times New Roman" w:hAnsi="Times New Roman" w:cs="Times New Roman"/>
          <w:sz w:val="28"/>
          <w:szCs w:val="28"/>
        </w:rPr>
        <w:t>полужирным шрифтом</w:t>
      </w:r>
      <w:r w:rsidR="008E3E34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FE7C94">
        <w:rPr>
          <w:rFonts w:ascii="Times New Roman" w:hAnsi="Times New Roman" w:cs="Times New Roman"/>
          <w:sz w:val="28"/>
          <w:szCs w:val="28"/>
        </w:rPr>
        <w:t>.</w:t>
      </w:r>
    </w:p>
    <w:p w:rsidR="00BC22ED" w:rsidRDefault="002B09E4" w:rsidP="002B09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4">
        <w:rPr>
          <w:rFonts w:ascii="Times New Roman" w:hAnsi="Times New Roman" w:cs="Times New Roman"/>
          <w:sz w:val="28"/>
          <w:szCs w:val="28"/>
        </w:rPr>
        <w:t xml:space="preserve">В основной части эссе могут использоваться подзаголовки, которые необходимо выделить полужирным шрифтом. Печатать подзаголовки следует с абзацного отступа (1,25 см), с заглавной буквы, без точки в конце  и без использования подчеркивания.  Необходимо логично и последовательно приводить аргументы, раскрывая заявленную тему. </w:t>
      </w:r>
    </w:p>
    <w:p w:rsidR="002B09E4" w:rsidRPr="002B09E4" w:rsidRDefault="002B09E4" w:rsidP="002B09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4">
        <w:rPr>
          <w:rFonts w:ascii="Times New Roman" w:hAnsi="Times New Roman" w:cs="Times New Roman"/>
          <w:sz w:val="28"/>
          <w:szCs w:val="28"/>
        </w:rPr>
        <w:t>Рекомендуется активно использовать мнения различных ученых, приводить цитаты. Используемые цитаты должны быть заключены в кавычки и содержать ссылку на первоисточник с указанием авторства, года издания и страницы расположения цитируемой фразы. Информация об источнике (ссылка) может приводиться в квадратных скобках с указанием порядкового номера источника в списке литературы.</w:t>
      </w:r>
    </w:p>
    <w:p w:rsidR="002B09E4" w:rsidRPr="002B09E4" w:rsidRDefault="002B09E4" w:rsidP="002B09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4">
        <w:rPr>
          <w:rFonts w:ascii="Times New Roman" w:hAnsi="Times New Roman" w:cs="Times New Roman"/>
          <w:sz w:val="28"/>
          <w:szCs w:val="28"/>
        </w:rPr>
        <w:t>В основной части эссе могут присутствовать схемы, диаграммы, таблицы. Все рисунки и таблицы нумеруются, а их название располагается посередине строки (Рисунок 1 – Название, Таблица 1 – Название). Название рисунка пишется под рисунком, а название таблицы – над таблицей.</w:t>
      </w:r>
    </w:p>
    <w:p w:rsidR="002B09E4" w:rsidRPr="002B09E4" w:rsidRDefault="002B09E4" w:rsidP="002B09E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E4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2B09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B09E4">
        <w:rPr>
          <w:rFonts w:ascii="Times New Roman" w:hAnsi="Times New Roman" w:cs="Times New Roman"/>
          <w:sz w:val="28"/>
          <w:szCs w:val="28"/>
        </w:rPr>
        <w:t xml:space="preserve"> должно содержать до 1 страницы текста, в котором отмечаются достигнутые цели и задачи, выводы, обобщающие авторскую позицию по поставленной проблеме и перспективные направления возможных исследований по данной тематике. В конце должны быть обозначены несколько литературных источников, среди которых может быть представлен только один учебник, поскольку эссе предполагает умение работать с научными источниками, к которым относятся монографии, научные сборники, статьи в периодических изданиях. </w:t>
      </w:r>
    </w:p>
    <w:p w:rsidR="00BC22ED" w:rsidRDefault="00FE7C94" w:rsidP="00FE7C9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22ED" w:rsidRDefault="00BC22ED" w:rsidP="00FE7C9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2ED" w:rsidRDefault="00BC22ED" w:rsidP="00FE7C9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9E4" w:rsidRPr="00BC22ED" w:rsidRDefault="002B09E4" w:rsidP="00BC22E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ED">
        <w:rPr>
          <w:rFonts w:ascii="Times New Roman" w:hAnsi="Times New Roman" w:cs="Times New Roman"/>
          <w:b/>
          <w:sz w:val="28"/>
          <w:szCs w:val="28"/>
        </w:rPr>
        <w:lastRenderedPageBreak/>
        <w:t>При оценке эссе оргкомитет руководствуется следующими критериями:</w:t>
      </w:r>
    </w:p>
    <w:p w:rsidR="002B09E4" w:rsidRPr="00FE7C94" w:rsidRDefault="002B09E4" w:rsidP="00FE7C9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 xml:space="preserve">соответствие содержания эссе выбранной теме; </w:t>
      </w:r>
    </w:p>
    <w:p w:rsidR="002B09E4" w:rsidRPr="00FE7C94" w:rsidRDefault="002B09E4" w:rsidP="00FE7C9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 xml:space="preserve">наличие четкой и логичной структуры эссе; </w:t>
      </w:r>
    </w:p>
    <w:p w:rsidR="002B09E4" w:rsidRPr="00FE7C94" w:rsidRDefault="002B09E4" w:rsidP="00FE7C9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наличие в эссе авторской позиции по рассматриваемой проблематике;</w:t>
      </w:r>
    </w:p>
    <w:p w:rsidR="002B09E4" w:rsidRPr="00FE7C94" w:rsidRDefault="002B09E4" w:rsidP="00FE7C9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 xml:space="preserve">обоснованность, аргументированность, доказательность высказываемых положений и выводов автора; </w:t>
      </w:r>
    </w:p>
    <w:p w:rsidR="002B09E4" w:rsidRPr="00FE7C94" w:rsidRDefault="002B09E4" w:rsidP="00FE7C94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C94">
        <w:rPr>
          <w:rFonts w:ascii="Times New Roman" w:hAnsi="Times New Roman" w:cs="Times New Roman"/>
          <w:sz w:val="28"/>
          <w:szCs w:val="28"/>
        </w:rPr>
        <w:t>соответствие оформления работы предъявляемым требованиям.</w:t>
      </w:r>
    </w:p>
    <w:p w:rsidR="008E3E34" w:rsidRDefault="008E3E34" w:rsidP="008E3E34">
      <w:pPr>
        <w:spacing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8E3E34" w:rsidRDefault="008E3E34" w:rsidP="008E3E34">
      <w:pPr>
        <w:spacing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C22ED" w:rsidRDefault="00BC22ED" w:rsidP="008E3E34">
      <w:pPr>
        <w:spacing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C22ED" w:rsidRDefault="00BC22ED" w:rsidP="008E3E34">
      <w:pPr>
        <w:spacing w:after="12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C22ED" w:rsidRDefault="00BC22ED" w:rsidP="00BC22ED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A04B0" w:rsidRPr="00BC22ED" w:rsidRDefault="00BC22ED" w:rsidP="00FE7C94">
      <w:pPr>
        <w:spacing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2ED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Пример оформления</w:t>
      </w:r>
    </w:p>
    <w:p w:rsidR="00FE7C94" w:rsidRDefault="00FE7C94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C22ED" w:rsidRDefault="00BC22ED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E3E34" w:rsidRPr="008E3E34" w:rsidRDefault="008E3E34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3E34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BC22ED" w:rsidRDefault="008E3E34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 2 курса</w:t>
      </w:r>
    </w:p>
    <w:p w:rsidR="008E3E34" w:rsidRDefault="00BC22ED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Факультета менеджмента</w:t>
      </w:r>
      <w:r w:rsidR="008E3E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3E34" w:rsidRDefault="008E3E34" w:rsidP="008E3E34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Финансового университета при Правительстве РФ</w:t>
      </w:r>
    </w:p>
    <w:p w:rsidR="008E3E34" w:rsidRDefault="008E3E34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34" w:rsidRDefault="00BC22ED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3E34">
        <w:rPr>
          <w:rFonts w:ascii="Times New Roman" w:hAnsi="Times New Roman" w:cs="Times New Roman"/>
          <w:b/>
          <w:sz w:val="28"/>
          <w:szCs w:val="28"/>
        </w:rPr>
        <w:t>Актуальные проблемы социальной природы коррупции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3E34" w:rsidRDefault="008E3E34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E34" w:rsidRDefault="00BC22ED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эссе</w:t>
      </w:r>
    </w:p>
    <w:p w:rsidR="00BC22ED" w:rsidRPr="008E3E34" w:rsidRDefault="00BC22ED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E34" w:rsidRDefault="008E3E34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ED">
        <w:rPr>
          <w:rFonts w:ascii="Times New Roman" w:hAnsi="Times New Roman" w:cs="Times New Roman"/>
          <w:b/>
          <w:sz w:val="28"/>
          <w:szCs w:val="28"/>
        </w:rPr>
        <w:t>С</w:t>
      </w:r>
      <w:r w:rsidR="00FE7C94" w:rsidRPr="00BC22ED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BC22ED" w:rsidRDefault="00BC22ED" w:rsidP="00BC22ED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C22ED" w:rsidRDefault="00BC22ED" w:rsidP="00BC22ED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C22ED" w:rsidRPr="00BC22ED" w:rsidRDefault="00BC22ED" w:rsidP="00BC22ED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E34" w:rsidRPr="008E3E34" w:rsidRDefault="008E3E34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E34" w:rsidRPr="008E3E34" w:rsidRDefault="008E3E34" w:rsidP="008E3E3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E34" w:rsidRPr="008E3E34" w:rsidSect="00805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2CE"/>
    <w:multiLevelType w:val="hybridMultilevel"/>
    <w:tmpl w:val="FDB2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DE5A1F"/>
    <w:multiLevelType w:val="hybridMultilevel"/>
    <w:tmpl w:val="26F27E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44333E"/>
    <w:multiLevelType w:val="hybridMultilevel"/>
    <w:tmpl w:val="F8046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267426"/>
    <w:multiLevelType w:val="hybridMultilevel"/>
    <w:tmpl w:val="A7F0474A"/>
    <w:lvl w:ilvl="0" w:tplc="21089F4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B5"/>
    <w:rsid w:val="000A287F"/>
    <w:rsid w:val="000E1AE5"/>
    <w:rsid w:val="002745B5"/>
    <w:rsid w:val="002B09E4"/>
    <w:rsid w:val="00357133"/>
    <w:rsid w:val="008051D1"/>
    <w:rsid w:val="008E3E34"/>
    <w:rsid w:val="00BC22ED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9BF8"/>
  <w15:docId w15:val="{3C64C758-E0A0-46E8-B6E1-E98E318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2017-09-29T21:57:00Z</dcterms:created>
  <dcterms:modified xsi:type="dcterms:W3CDTF">2018-10-22T22:23:00Z</dcterms:modified>
</cp:coreProperties>
</file>