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06" w:rsidRPr="008543B5" w:rsidRDefault="00E16006" w:rsidP="00E160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6006" w:rsidRPr="008543B5" w:rsidRDefault="00E16006" w:rsidP="00E16006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3B5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E16006" w:rsidRPr="00A3033E" w:rsidRDefault="00E16006" w:rsidP="00E16006">
      <w:pPr>
        <w:pStyle w:val="2"/>
        <w:keepLines/>
        <w:widowControl/>
        <w:autoSpaceDE/>
        <w:autoSpaceDN/>
        <w:adjustRightInd/>
        <w:spacing w:before="200" w:after="0"/>
        <w:ind w:left="108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Форма краткой справки о деятельности СНО или </w:t>
      </w:r>
      <w:r w:rsidRPr="00A3033E">
        <w:rPr>
          <w:rFonts w:ascii="Times New Roman" w:hAnsi="Times New Roman"/>
          <w:i w:val="0"/>
        </w:rPr>
        <w:t>СКБ</w:t>
      </w:r>
    </w:p>
    <w:p w:rsidR="00E16006" w:rsidRPr="00A3033E" w:rsidRDefault="00E16006" w:rsidP="00E160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/</w:t>
            </w:r>
            <w:r w:rsidRPr="008B59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5998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  <w:r w:rsidRPr="008B59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Полное название СНО/СКБ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Полное название ВУЗа, который представляет СНО/СКБ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вовлеченных в деятельность СНО/СКБ, в 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обучающихся по программам 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-Количество обучающихся по программам магистратуры и аспирантуры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исследователей (в 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. не сотрудников университета – выпускники, преподаватели других университетов, сотрудники предприятий и т.д.)</w:t>
            </w:r>
          </w:p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Общее количество (может включать не представленные выше категории)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(реализованных проектов) за год, в 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-Международные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-Всероссийские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-Межрегиональные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-Региональные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-Отраслевые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-Внутриуниверситетские</w:t>
            </w:r>
          </w:p>
          <w:p w:rsidR="00E16006" w:rsidRPr="00CE4C0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(может включать не представленные выше </w:t>
            </w:r>
            <w:proofErr w:type="gram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категории)</w:t>
            </w:r>
            <w:r w:rsidRPr="008B599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B5998">
              <w:rPr>
                <w:rFonts w:ascii="Times New Roman" w:hAnsi="Times New Roman" w:cs="Times New Roman"/>
                <w:i/>
                <w:sz w:val="24"/>
                <w:szCs w:val="24"/>
              </w:rPr>
              <w:t>список мероприятий может быть представлен в архиве подтверждающих документов)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авторами которых являются члены СНО/СКБ, в 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Индексированных в </w:t>
            </w:r>
            <w:r w:rsidRPr="008B5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Индексированных в РИНЦ</w:t>
            </w:r>
            <w:r w:rsidR="00717033">
              <w:rPr>
                <w:rFonts w:ascii="Times New Roman" w:hAnsi="Times New Roman" w:cs="Times New Roman"/>
                <w:sz w:val="24"/>
                <w:szCs w:val="24"/>
              </w:rPr>
              <w:t>/ВАК</w:t>
            </w:r>
            <w:bookmarkStart w:id="0" w:name="_GoBack"/>
            <w:bookmarkEnd w:id="0"/>
          </w:p>
          <w:p w:rsidR="00E16006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Общее количество (может включать не представленные выше категории)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i/>
                <w:sz w:val="24"/>
                <w:szCs w:val="24"/>
              </w:rPr>
              <w:t>(список публикаций может быть представлен в архиве подтверждающих документов)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научных мероприятий, участниками которых были члены СНО/СКБ (с указанием формы участия: докладчик, организатор, волонтёр и т.д.), в 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Внутриуниверситетские</w:t>
            </w:r>
          </w:p>
          <w:p w:rsidR="00E16006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Общее количество (может включать не представленные выше категории)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i/>
                <w:sz w:val="24"/>
                <w:szCs w:val="24"/>
              </w:rPr>
              <w:t>(список мероприятий может быть представлен в архиве подтверждающих документов)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партнёров СНО/СКБ, в 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Внутриуниверситетские 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Приведите список из 5 наиболее значимых партнёров СНО/СКБ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общего объема эквивалента денежных ресурсов в рублях, затраченных на деятельность СНО за прошедший год, в 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-Ресурс выигранных личных грантов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-Ресурсы, предоставленные партнёрами или спонсорами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-Ресурсы, предоставленные университетом</w:t>
            </w:r>
          </w:p>
          <w:p w:rsidR="00E16006" w:rsidRPr="008B5998" w:rsidRDefault="00E16006" w:rsidP="00D2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в социальной сети </w:t>
            </w:r>
            <w:proofErr w:type="spellStart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B599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сайт, группы в иных социальных сетях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06" w:rsidTr="00D23F46">
        <w:tc>
          <w:tcPr>
            <w:tcW w:w="6232" w:type="dxa"/>
            <w:shd w:val="clear" w:color="auto" w:fill="auto"/>
          </w:tcPr>
          <w:p w:rsidR="00E16006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sz w:val="24"/>
                <w:szCs w:val="24"/>
              </w:rPr>
              <w:t>Приведите список заголовков и ссылок на 5 наиболее значимых публикаций о деятельности СНО/СКБ</w:t>
            </w:r>
          </w:p>
          <w:p w:rsidR="00E16006" w:rsidRPr="00CE4C0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i/>
                <w:sz w:val="24"/>
                <w:szCs w:val="24"/>
              </w:rPr>
              <w:t>(список публикаций может быть представлен в архиве подтверждающих документов)</w:t>
            </w:r>
          </w:p>
        </w:tc>
        <w:tc>
          <w:tcPr>
            <w:tcW w:w="3113" w:type="dxa"/>
            <w:shd w:val="clear" w:color="auto" w:fill="auto"/>
          </w:tcPr>
          <w:p w:rsidR="00E16006" w:rsidRPr="008B5998" w:rsidRDefault="00E16006" w:rsidP="00D23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006" w:rsidRDefault="00E16006" w:rsidP="00E16006">
      <w:pPr>
        <w:jc w:val="both"/>
        <w:rPr>
          <w:sz w:val="28"/>
          <w:szCs w:val="28"/>
        </w:rPr>
      </w:pPr>
    </w:p>
    <w:p w:rsidR="00E16006" w:rsidRDefault="00E16006" w:rsidP="00E160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114" w:rsidRDefault="00E61114"/>
    <w:sectPr w:rsidR="00E6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D"/>
    <w:rsid w:val="00717033"/>
    <w:rsid w:val="00E16006"/>
    <w:rsid w:val="00E61114"/>
    <w:rsid w:val="00E7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FDBC-255D-4A6B-9267-55DD9F4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0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1600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0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2018-09-04T13:47:00Z</dcterms:created>
  <dcterms:modified xsi:type="dcterms:W3CDTF">2018-09-06T04:47:00Z</dcterms:modified>
</cp:coreProperties>
</file>