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6E" w:rsidRPr="00955C8C" w:rsidRDefault="00C94E6E" w:rsidP="007963A9">
      <w:pPr>
        <w:jc w:val="center"/>
        <w:rPr>
          <w:b/>
        </w:rPr>
      </w:pPr>
      <w:r w:rsidRPr="00955C8C">
        <w:rPr>
          <w:b/>
        </w:rPr>
        <w:t>Министерство образования Московской области</w:t>
      </w:r>
    </w:p>
    <w:p w:rsidR="00C94E6E" w:rsidRPr="004F51FA" w:rsidRDefault="00C94E6E" w:rsidP="007963A9">
      <w:pPr>
        <w:jc w:val="center"/>
        <w:rPr>
          <w:b/>
          <w:bCs/>
        </w:rPr>
      </w:pPr>
      <w:r w:rsidRPr="004F51FA">
        <w:rPr>
          <w:b/>
          <w:bCs/>
        </w:rPr>
        <w:t>Государственное бюджетное образовательное учреждение</w:t>
      </w:r>
    </w:p>
    <w:p w:rsidR="00C94E6E" w:rsidRPr="004F51FA" w:rsidRDefault="00C94E6E" w:rsidP="007963A9">
      <w:pPr>
        <w:jc w:val="center"/>
        <w:rPr>
          <w:b/>
          <w:bCs/>
        </w:rPr>
      </w:pPr>
      <w:r>
        <w:rPr>
          <w:b/>
          <w:bCs/>
        </w:rPr>
        <w:t>высшего</w:t>
      </w:r>
      <w:r w:rsidRPr="004F51FA">
        <w:rPr>
          <w:b/>
          <w:bCs/>
        </w:rPr>
        <w:t xml:space="preserve"> образования Московской области </w:t>
      </w:r>
    </w:p>
    <w:p w:rsidR="00C94E6E" w:rsidRPr="004F51FA" w:rsidRDefault="00C94E6E" w:rsidP="007963A9">
      <w:pPr>
        <w:jc w:val="center"/>
        <w:rPr>
          <w:b/>
          <w:bCs/>
        </w:rPr>
      </w:pPr>
      <w:r w:rsidRPr="004F51FA">
        <w:rPr>
          <w:b/>
          <w:bCs/>
        </w:rPr>
        <w:t>«Академия социального управления»</w:t>
      </w:r>
    </w:p>
    <w:p w:rsidR="00C94E6E" w:rsidRPr="008326B7" w:rsidRDefault="00C94E6E" w:rsidP="007963A9">
      <w:pPr>
        <w:jc w:val="center"/>
        <w:rPr>
          <w:i/>
          <w:iCs/>
        </w:rPr>
      </w:pPr>
      <w:r w:rsidRPr="004F51FA">
        <w:rPr>
          <w:i/>
          <w:iCs/>
        </w:rPr>
        <w:t>Научн</w:t>
      </w:r>
      <w:r>
        <w:rPr>
          <w:i/>
          <w:iCs/>
        </w:rPr>
        <w:t xml:space="preserve">ое студенческое общество </w:t>
      </w:r>
      <w:r w:rsidR="008326B7">
        <w:rPr>
          <w:i/>
          <w:iCs/>
        </w:rPr>
        <w:t>АСОУ</w:t>
      </w:r>
    </w:p>
    <w:p w:rsidR="00C94E6E" w:rsidRPr="00CF1191" w:rsidRDefault="00C94E6E" w:rsidP="00B00CCA">
      <w:pPr>
        <w:spacing w:line="360" w:lineRule="auto"/>
        <w:jc w:val="center"/>
      </w:pPr>
    </w:p>
    <w:p w:rsidR="00C94E6E" w:rsidRPr="00B90697" w:rsidRDefault="00C94E6E" w:rsidP="00B00CCA">
      <w:pPr>
        <w:spacing w:line="360" w:lineRule="auto"/>
        <w:jc w:val="center"/>
      </w:pPr>
      <w:r w:rsidRPr="00B90697">
        <w:t xml:space="preserve">ИНФОРМАЦИОННОЕ ПИСЬМО </w:t>
      </w:r>
    </w:p>
    <w:p w:rsidR="00B90697" w:rsidRPr="00314524" w:rsidRDefault="00B90697" w:rsidP="00314524">
      <w:pPr>
        <w:ind w:firstLine="720"/>
        <w:jc w:val="both"/>
      </w:pPr>
      <w:r w:rsidRPr="00314524">
        <w:t>ГБОУ ВО МО «Академия социального управления» (АСОУ) сообщает о проведении в мае 201</w:t>
      </w:r>
      <w:r w:rsidR="00314524" w:rsidRPr="00314524">
        <w:t>9</w:t>
      </w:r>
      <w:r w:rsidRPr="00314524">
        <w:t xml:space="preserve"> года </w:t>
      </w:r>
      <w:r w:rsidR="00314524" w:rsidRPr="00314524">
        <w:rPr>
          <w:b/>
          <w:bCs/>
          <w:lang w:val="en-US"/>
        </w:rPr>
        <w:t>VII</w:t>
      </w:r>
      <w:r w:rsidR="00314524" w:rsidRPr="00314524">
        <w:rPr>
          <w:b/>
          <w:bCs/>
        </w:rPr>
        <w:t xml:space="preserve"> </w:t>
      </w:r>
      <w:r w:rsidRPr="00314524">
        <w:rPr>
          <w:b/>
          <w:bCs/>
        </w:rPr>
        <w:t>международной научно-практической конференции студентов и аспирантов</w:t>
      </w:r>
      <w:r w:rsidRPr="00314524">
        <w:t xml:space="preserve"> «</w:t>
      </w:r>
      <w:r w:rsidRPr="00314524">
        <w:rPr>
          <w:b/>
          <w:bCs/>
          <w:caps/>
        </w:rPr>
        <w:t xml:space="preserve">Социальное управление в </w:t>
      </w:r>
      <w:r w:rsidRPr="00314524">
        <w:rPr>
          <w:b/>
          <w:bCs/>
          <w:caps/>
          <w:lang w:val="en-US"/>
        </w:rPr>
        <w:t>XXI</w:t>
      </w:r>
      <w:r w:rsidRPr="00314524">
        <w:rPr>
          <w:b/>
          <w:bCs/>
          <w:caps/>
        </w:rPr>
        <w:t xml:space="preserve"> веке: Личность, Общество, Бизнес, Власть</w:t>
      </w:r>
      <w:r w:rsidRPr="00314524">
        <w:rPr>
          <w:b/>
          <w:bCs/>
        </w:rPr>
        <w:t>»</w:t>
      </w:r>
      <w:r w:rsidRPr="00314524">
        <w:t>.</w:t>
      </w:r>
    </w:p>
    <w:p w:rsidR="00314524" w:rsidRPr="00314524" w:rsidRDefault="00314524" w:rsidP="00314524">
      <w:pPr>
        <w:ind w:firstLine="720"/>
        <w:jc w:val="both"/>
        <w:rPr>
          <w:b/>
          <w:bCs/>
        </w:rPr>
      </w:pPr>
      <w:r w:rsidRPr="00314524">
        <w:rPr>
          <w:b/>
          <w:bCs/>
        </w:rPr>
        <w:t xml:space="preserve">Тематические направления конференции: 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>Эффективное управление как фактор комплексного социально-экономического развития территории.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>Менеджмент в условиях инновационной экономики.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>Российский и зарубежный практический опыт в туризме.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 xml:space="preserve">Авторские экскурсионные программы: круглый стол. 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>Актуальные проблемы современной практической психологии.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  <w:rPr>
          <w:i/>
          <w:iCs/>
        </w:rPr>
      </w:pPr>
      <w:r w:rsidRPr="00314524">
        <w:t xml:space="preserve">Эффективная коммуникация в портфеле компетенций современного специалиста. 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  <w:rPr>
          <w:i/>
          <w:iCs/>
        </w:rPr>
      </w:pPr>
      <w:r w:rsidRPr="00314524">
        <w:t>Язык. Культура. Межкультурные коммуникации.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 xml:space="preserve">Толерантность в современном мире. 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</w:pPr>
      <w:r w:rsidRPr="00314524">
        <w:t xml:space="preserve">История, теория и практика образования. </w:t>
      </w:r>
    </w:p>
    <w:p w:rsidR="00314524" w:rsidRPr="00314524" w:rsidRDefault="00314524" w:rsidP="00314524">
      <w:pPr>
        <w:numPr>
          <w:ilvl w:val="0"/>
          <w:numId w:val="1"/>
        </w:numPr>
        <w:tabs>
          <w:tab w:val="left" w:pos="1080"/>
        </w:tabs>
        <w:jc w:val="both"/>
        <w:rPr>
          <w:iCs/>
          <w:lang w:val="en-US"/>
        </w:rPr>
      </w:pPr>
      <w:r w:rsidRPr="00314524">
        <w:rPr>
          <w:iCs/>
        </w:rPr>
        <w:t xml:space="preserve"> </w:t>
      </w:r>
      <w:r w:rsidRPr="00314524">
        <w:rPr>
          <w:iCs/>
          <w:lang w:val="en-US"/>
        </w:rPr>
        <w:t>Public Administration in XXI century. (</w:t>
      </w:r>
      <w:r w:rsidRPr="00314524">
        <w:rPr>
          <w:iCs/>
        </w:rPr>
        <w:t>Секция</w:t>
      </w:r>
      <w:r w:rsidRPr="00314524">
        <w:rPr>
          <w:iCs/>
          <w:lang w:val="en-US"/>
        </w:rPr>
        <w:t xml:space="preserve"> </w:t>
      </w:r>
      <w:r w:rsidRPr="00314524">
        <w:rPr>
          <w:iCs/>
        </w:rPr>
        <w:t>на</w:t>
      </w:r>
      <w:r w:rsidRPr="00314524">
        <w:rPr>
          <w:iCs/>
          <w:lang w:val="en-US"/>
        </w:rPr>
        <w:t xml:space="preserve"> </w:t>
      </w:r>
      <w:r w:rsidRPr="00314524">
        <w:rPr>
          <w:iCs/>
        </w:rPr>
        <w:t>английском</w:t>
      </w:r>
      <w:r w:rsidRPr="00314524">
        <w:rPr>
          <w:iCs/>
          <w:lang w:val="en-US"/>
        </w:rPr>
        <w:t xml:space="preserve"> </w:t>
      </w:r>
      <w:r w:rsidRPr="00314524">
        <w:rPr>
          <w:iCs/>
        </w:rPr>
        <w:t>языке</w:t>
      </w:r>
      <w:r w:rsidRPr="00314524">
        <w:rPr>
          <w:iCs/>
          <w:lang w:val="en-US"/>
        </w:rPr>
        <w:t>.)</w:t>
      </w:r>
    </w:p>
    <w:p w:rsidR="00314524" w:rsidRPr="00314524" w:rsidRDefault="00314524" w:rsidP="00314524">
      <w:pPr>
        <w:ind w:firstLine="720"/>
        <w:jc w:val="both"/>
      </w:pPr>
      <w:r w:rsidRPr="00314524">
        <w:rPr>
          <w:b/>
          <w:bCs/>
        </w:rPr>
        <w:t xml:space="preserve">Форма проведения Конференции: </w:t>
      </w:r>
      <w:r w:rsidRPr="00314524">
        <w:t xml:space="preserve">очная; возможно также заочное участие для иногородних и иностранных студентов и аспирантов. </w:t>
      </w:r>
    </w:p>
    <w:p w:rsidR="00314524" w:rsidRPr="00314524" w:rsidRDefault="00314524" w:rsidP="00314524">
      <w:pPr>
        <w:ind w:firstLine="720"/>
        <w:jc w:val="both"/>
      </w:pPr>
      <w:r w:rsidRPr="00314524">
        <w:rPr>
          <w:b/>
          <w:bCs/>
        </w:rPr>
        <w:t>Рабочие языки Конференции:</w:t>
      </w:r>
      <w:r w:rsidRPr="00314524">
        <w:t xml:space="preserve"> русский, английский.</w:t>
      </w:r>
    </w:p>
    <w:p w:rsidR="00314524" w:rsidRPr="00314524" w:rsidRDefault="00314524" w:rsidP="00314524">
      <w:pPr>
        <w:ind w:firstLine="720"/>
        <w:jc w:val="both"/>
      </w:pPr>
      <w:r w:rsidRPr="00314524">
        <w:t xml:space="preserve">К участию в конференции приглашаются </w:t>
      </w:r>
      <w:r w:rsidRPr="00314524">
        <w:rPr>
          <w:b/>
          <w:bCs/>
        </w:rPr>
        <w:t>студенты и аспиранты</w:t>
      </w:r>
      <w:r w:rsidRPr="00314524">
        <w:t xml:space="preserve"> высших учебных заведений России и зарубежных стран.</w:t>
      </w:r>
    </w:p>
    <w:p w:rsidR="00314524" w:rsidRPr="00314524" w:rsidRDefault="00314524" w:rsidP="00314524">
      <w:pPr>
        <w:ind w:firstLine="720"/>
        <w:jc w:val="both"/>
      </w:pPr>
      <w:r w:rsidRPr="00314524">
        <w:rPr>
          <w:b/>
          <w:bCs/>
        </w:rPr>
        <w:t xml:space="preserve">Дата и время проведения конференции: </w:t>
      </w:r>
      <w:r w:rsidRPr="00314524">
        <w:t>13-14 мая 2019 года, 11</w:t>
      </w:r>
      <w:r w:rsidRPr="00314524">
        <w:noBreakHyphen/>
        <w:t>17.00.</w:t>
      </w:r>
    </w:p>
    <w:p w:rsidR="00314524" w:rsidRPr="00314524" w:rsidRDefault="00314524" w:rsidP="00314524">
      <w:pPr>
        <w:ind w:firstLine="720"/>
        <w:jc w:val="both"/>
        <w:rPr>
          <w:b/>
          <w:bCs/>
        </w:rPr>
      </w:pPr>
      <w:r w:rsidRPr="00314524">
        <w:rPr>
          <w:b/>
          <w:bCs/>
        </w:rPr>
        <w:t xml:space="preserve">Место проведения конференции: </w:t>
      </w:r>
      <w:r w:rsidRPr="00314524">
        <w:t>г. Москва, ст. м. «</w:t>
      </w:r>
      <w:proofErr w:type="spellStart"/>
      <w:r w:rsidRPr="00314524">
        <w:t>Свиблово</w:t>
      </w:r>
      <w:proofErr w:type="spellEnd"/>
      <w:r w:rsidRPr="00314524">
        <w:t xml:space="preserve">», ул. Енисейская, д. 3, корп. 3 и 5. </w:t>
      </w:r>
    </w:p>
    <w:p w:rsidR="00314524" w:rsidRPr="00314524" w:rsidRDefault="00314524" w:rsidP="00314524">
      <w:pPr>
        <w:ind w:firstLine="720"/>
        <w:jc w:val="both"/>
      </w:pPr>
      <w:r w:rsidRPr="00314524">
        <w:t xml:space="preserve">Отбор участников производится на конкурсной основе. Для участия в конкурсе необходимо </w:t>
      </w:r>
      <w:r w:rsidRPr="00314524">
        <w:rPr>
          <w:bCs/>
          <w:iCs/>
        </w:rPr>
        <w:t>в срок до 20 апреля 2019 года</w:t>
      </w:r>
      <w:r w:rsidRPr="00314524">
        <w:t xml:space="preserve"> направить заявку и тезисы доклада в адрес Оргкомитета конференции путем </w:t>
      </w:r>
      <w:r w:rsidRPr="00314524">
        <w:rPr>
          <w:bCs/>
        </w:rPr>
        <w:t xml:space="preserve">заполнения </w:t>
      </w:r>
      <w:proofErr w:type="spellStart"/>
      <w:r w:rsidRPr="00314524">
        <w:rPr>
          <w:bCs/>
        </w:rPr>
        <w:t>онлайн-формы</w:t>
      </w:r>
      <w:proofErr w:type="spellEnd"/>
      <w:r w:rsidRPr="00314524">
        <w:t xml:space="preserve"> по адресу: </w:t>
      </w:r>
      <w:hyperlink r:id="rId5" w:history="1">
        <w:r w:rsidRPr="00314524">
          <w:rPr>
            <w:rStyle w:val="a3"/>
          </w:rPr>
          <w:t>http://bit.ly/asou2019</w:t>
        </w:r>
      </w:hyperlink>
      <w:r w:rsidRPr="00314524">
        <w:t xml:space="preserve">. Заявка включает в себя анкету и тезисы доклада (200-400 слов). </w:t>
      </w:r>
    </w:p>
    <w:p w:rsidR="00314524" w:rsidRPr="00314524" w:rsidRDefault="00314524" w:rsidP="00314524">
      <w:pPr>
        <w:ind w:firstLine="720"/>
        <w:jc w:val="both"/>
      </w:pPr>
      <w:r w:rsidRPr="00314524">
        <w:t xml:space="preserve">После окончания конференции лучшие доклады будут рекомендованы к </w:t>
      </w:r>
      <w:r w:rsidRPr="00314524">
        <w:rPr>
          <w:bCs/>
        </w:rPr>
        <w:t>публикации</w:t>
      </w:r>
      <w:r w:rsidRPr="00314524">
        <w:t xml:space="preserve"> в сборнике РИНЦ. </w:t>
      </w:r>
      <w:r w:rsidRPr="00314524">
        <w:rPr>
          <w:bCs/>
          <w:i/>
          <w:iCs/>
        </w:rPr>
        <w:t xml:space="preserve"> </w:t>
      </w:r>
    </w:p>
    <w:p w:rsidR="00C94E6E" w:rsidRPr="00314524" w:rsidRDefault="00314524" w:rsidP="00314524">
      <w:pPr>
        <w:ind w:firstLine="720"/>
        <w:jc w:val="both"/>
      </w:pPr>
      <w:r w:rsidRPr="00314524">
        <w:rPr>
          <w:bCs/>
        </w:rPr>
        <w:t xml:space="preserve">Дополнительная информация доступна по электронной почте  </w:t>
      </w:r>
      <w:hyperlink r:id="rId6" w:history="1">
        <w:r w:rsidRPr="00314524">
          <w:rPr>
            <w:rStyle w:val="a3"/>
            <w:lang w:val="en-US"/>
          </w:rPr>
          <w:t>nso</w:t>
        </w:r>
        <w:r w:rsidRPr="00314524">
          <w:rPr>
            <w:rStyle w:val="a3"/>
          </w:rPr>
          <w:t>@</w:t>
        </w:r>
        <w:r w:rsidRPr="00314524">
          <w:rPr>
            <w:rStyle w:val="a3"/>
            <w:lang w:val="en-US"/>
          </w:rPr>
          <w:t>asou</w:t>
        </w:r>
        <w:r w:rsidRPr="00314524">
          <w:rPr>
            <w:rStyle w:val="a3"/>
          </w:rPr>
          <w:t>-</w:t>
        </w:r>
        <w:r w:rsidRPr="00314524">
          <w:rPr>
            <w:rStyle w:val="a3"/>
            <w:lang w:val="en-US"/>
          </w:rPr>
          <w:t>mo</w:t>
        </w:r>
        <w:r w:rsidRPr="00314524">
          <w:rPr>
            <w:rStyle w:val="a3"/>
          </w:rPr>
          <w:t>.</w:t>
        </w:r>
        <w:r w:rsidRPr="00314524">
          <w:rPr>
            <w:rStyle w:val="a3"/>
            <w:lang w:val="en-US"/>
          </w:rPr>
          <w:t>ru</w:t>
        </w:r>
      </w:hyperlink>
      <w:r w:rsidR="00031CC8">
        <w:t xml:space="preserve"> (</w:t>
      </w:r>
      <w:proofErr w:type="spellStart"/>
      <w:r w:rsidR="00031CC8">
        <w:t>Дё</w:t>
      </w:r>
      <w:r w:rsidRPr="00314524">
        <w:t>мочкина</w:t>
      </w:r>
      <w:proofErr w:type="spellEnd"/>
      <w:r w:rsidRPr="00314524">
        <w:t xml:space="preserve"> Марина Витальевна, Председатель Научного студенческого общества Академии), а также </w:t>
      </w:r>
      <w:r w:rsidRPr="00314524">
        <w:rPr>
          <w:bCs/>
        </w:rPr>
        <w:t xml:space="preserve">на официальном сайте АСОУ: </w:t>
      </w:r>
      <w:r w:rsidRPr="00314524">
        <w:rPr>
          <w:bCs/>
          <w:lang w:val="en-US"/>
        </w:rPr>
        <w:t>www</w:t>
      </w:r>
      <w:r w:rsidRPr="00314524">
        <w:rPr>
          <w:bCs/>
        </w:rPr>
        <w:t>.</w:t>
      </w:r>
      <w:proofErr w:type="spellStart"/>
      <w:r w:rsidRPr="00314524">
        <w:rPr>
          <w:bCs/>
          <w:lang w:val="en-US"/>
        </w:rPr>
        <w:t>asou</w:t>
      </w:r>
      <w:proofErr w:type="spellEnd"/>
      <w:r w:rsidRPr="00314524">
        <w:rPr>
          <w:bCs/>
        </w:rPr>
        <w:t>-</w:t>
      </w:r>
      <w:r w:rsidRPr="00314524">
        <w:rPr>
          <w:bCs/>
          <w:lang w:val="en-US"/>
        </w:rPr>
        <w:t>mo</w:t>
      </w:r>
      <w:r w:rsidRPr="00314524">
        <w:rPr>
          <w:bCs/>
        </w:rPr>
        <w:t>.</w:t>
      </w:r>
      <w:proofErr w:type="spellStart"/>
      <w:r w:rsidRPr="00314524">
        <w:rPr>
          <w:bCs/>
          <w:lang w:val="en-US"/>
        </w:rPr>
        <w:t>ru</w:t>
      </w:r>
      <w:proofErr w:type="spellEnd"/>
      <w:r w:rsidRPr="00314524">
        <w:rPr>
          <w:bCs/>
        </w:rPr>
        <w:t xml:space="preserve">.  </w:t>
      </w:r>
    </w:p>
    <w:p w:rsidR="00C94E6E" w:rsidRPr="00EA417C" w:rsidRDefault="00C94E6E" w:rsidP="00B00CCA">
      <w:pPr>
        <w:spacing w:line="360" w:lineRule="auto"/>
        <w:ind w:firstLine="720"/>
        <w:jc w:val="both"/>
      </w:pPr>
    </w:p>
    <w:p w:rsidR="00C94E6E" w:rsidRPr="004E6B11" w:rsidRDefault="00C94E6E" w:rsidP="00B00CCA">
      <w:pPr>
        <w:spacing w:line="360" w:lineRule="auto"/>
        <w:ind w:firstLine="720"/>
        <w:jc w:val="both"/>
      </w:pPr>
    </w:p>
    <w:p w:rsidR="00314524" w:rsidRPr="00031CC8" w:rsidRDefault="00314524" w:rsidP="0077674F">
      <w:pPr>
        <w:jc w:val="center"/>
        <w:rPr>
          <w:b/>
          <w:bCs/>
        </w:rPr>
      </w:pPr>
    </w:p>
    <w:sectPr w:rsidR="00314524" w:rsidRPr="00031CC8" w:rsidSect="0007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50C"/>
    <w:multiLevelType w:val="multilevel"/>
    <w:tmpl w:val="6F962D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E762A49"/>
    <w:multiLevelType w:val="hybridMultilevel"/>
    <w:tmpl w:val="F348A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6935A52"/>
    <w:multiLevelType w:val="hybridMultilevel"/>
    <w:tmpl w:val="256E72AA"/>
    <w:lvl w:ilvl="0" w:tplc="4606D20E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8A30EA7"/>
    <w:multiLevelType w:val="hybridMultilevel"/>
    <w:tmpl w:val="0194F07A"/>
    <w:lvl w:ilvl="0" w:tplc="188AD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AA61F60"/>
    <w:multiLevelType w:val="hybridMultilevel"/>
    <w:tmpl w:val="5B0C7950"/>
    <w:lvl w:ilvl="0" w:tplc="390016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D31460D"/>
    <w:multiLevelType w:val="hybridMultilevel"/>
    <w:tmpl w:val="2A7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3BE0"/>
    <w:rsid w:val="0001098B"/>
    <w:rsid w:val="0001662B"/>
    <w:rsid w:val="00031CC8"/>
    <w:rsid w:val="000447C8"/>
    <w:rsid w:val="00050013"/>
    <w:rsid w:val="00076F83"/>
    <w:rsid w:val="000A2082"/>
    <w:rsid w:val="000A2D76"/>
    <w:rsid w:val="000A42E5"/>
    <w:rsid w:val="000E3F8C"/>
    <w:rsid w:val="000E71E4"/>
    <w:rsid w:val="00102A14"/>
    <w:rsid w:val="00116072"/>
    <w:rsid w:val="0013043F"/>
    <w:rsid w:val="00142814"/>
    <w:rsid w:val="00166558"/>
    <w:rsid w:val="0016667F"/>
    <w:rsid w:val="00176F6A"/>
    <w:rsid w:val="00190073"/>
    <w:rsid w:val="001A269F"/>
    <w:rsid w:val="001A68F6"/>
    <w:rsid w:val="001B185F"/>
    <w:rsid w:val="001B44D4"/>
    <w:rsid w:val="001C55BF"/>
    <w:rsid w:val="001E7BF1"/>
    <w:rsid w:val="002025FA"/>
    <w:rsid w:val="002039B7"/>
    <w:rsid w:val="00220333"/>
    <w:rsid w:val="00224FFC"/>
    <w:rsid w:val="00231A78"/>
    <w:rsid w:val="00237CB6"/>
    <w:rsid w:val="0024473F"/>
    <w:rsid w:val="00247BD5"/>
    <w:rsid w:val="0025036D"/>
    <w:rsid w:val="00264772"/>
    <w:rsid w:val="00271FE4"/>
    <w:rsid w:val="00287353"/>
    <w:rsid w:val="00293DA8"/>
    <w:rsid w:val="002B3A13"/>
    <w:rsid w:val="002C4DA4"/>
    <w:rsid w:val="002E0305"/>
    <w:rsid w:val="00314524"/>
    <w:rsid w:val="003174BC"/>
    <w:rsid w:val="003430E7"/>
    <w:rsid w:val="00343548"/>
    <w:rsid w:val="00344B49"/>
    <w:rsid w:val="00380E90"/>
    <w:rsid w:val="00395AF2"/>
    <w:rsid w:val="003A4642"/>
    <w:rsid w:val="003C3877"/>
    <w:rsid w:val="003E3419"/>
    <w:rsid w:val="003E59B0"/>
    <w:rsid w:val="003F4E48"/>
    <w:rsid w:val="00413A44"/>
    <w:rsid w:val="00413FF3"/>
    <w:rsid w:val="00416DA9"/>
    <w:rsid w:val="004352A0"/>
    <w:rsid w:val="004526E6"/>
    <w:rsid w:val="00454C6B"/>
    <w:rsid w:val="0045677C"/>
    <w:rsid w:val="00466CEB"/>
    <w:rsid w:val="0047016A"/>
    <w:rsid w:val="004830A7"/>
    <w:rsid w:val="004C2986"/>
    <w:rsid w:val="004D4E3E"/>
    <w:rsid w:val="004D7AB4"/>
    <w:rsid w:val="004E4980"/>
    <w:rsid w:val="004E6B11"/>
    <w:rsid w:val="004F0BC1"/>
    <w:rsid w:val="004F51FA"/>
    <w:rsid w:val="004F71C5"/>
    <w:rsid w:val="00502193"/>
    <w:rsid w:val="00530331"/>
    <w:rsid w:val="00536AC5"/>
    <w:rsid w:val="005465EE"/>
    <w:rsid w:val="00546F2D"/>
    <w:rsid w:val="005516CF"/>
    <w:rsid w:val="00551AD3"/>
    <w:rsid w:val="00552370"/>
    <w:rsid w:val="00576E05"/>
    <w:rsid w:val="005A44F4"/>
    <w:rsid w:val="005B3C90"/>
    <w:rsid w:val="005C3CD6"/>
    <w:rsid w:val="005F50B2"/>
    <w:rsid w:val="00603321"/>
    <w:rsid w:val="00617161"/>
    <w:rsid w:val="00647889"/>
    <w:rsid w:val="0066698C"/>
    <w:rsid w:val="00684864"/>
    <w:rsid w:val="0069094B"/>
    <w:rsid w:val="0069486A"/>
    <w:rsid w:val="006A534D"/>
    <w:rsid w:val="006E4488"/>
    <w:rsid w:val="006F3967"/>
    <w:rsid w:val="006F699B"/>
    <w:rsid w:val="00717880"/>
    <w:rsid w:val="00740771"/>
    <w:rsid w:val="00745D77"/>
    <w:rsid w:val="00764A6C"/>
    <w:rsid w:val="007674A7"/>
    <w:rsid w:val="00771292"/>
    <w:rsid w:val="0077152B"/>
    <w:rsid w:val="0077674F"/>
    <w:rsid w:val="00790051"/>
    <w:rsid w:val="007900F3"/>
    <w:rsid w:val="007963A9"/>
    <w:rsid w:val="007A3C43"/>
    <w:rsid w:val="007A3EF2"/>
    <w:rsid w:val="007A7062"/>
    <w:rsid w:val="007B08A3"/>
    <w:rsid w:val="007B0B8C"/>
    <w:rsid w:val="007C66A4"/>
    <w:rsid w:val="007D5C1E"/>
    <w:rsid w:val="007E1DC3"/>
    <w:rsid w:val="007F5562"/>
    <w:rsid w:val="0080042B"/>
    <w:rsid w:val="008150E0"/>
    <w:rsid w:val="0082028C"/>
    <w:rsid w:val="008326B7"/>
    <w:rsid w:val="00863BE0"/>
    <w:rsid w:val="008807AA"/>
    <w:rsid w:val="00883033"/>
    <w:rsid w:val="009223C3"/>
    <w:rsid w:val="00930C90"/>
    <w:rsid w:val="00955C8C"/>
    <w:rsid w:val="00975A5C"/>
    <w:rsid w:val="009A7290"/>
    <w:rsid w:val="009B5C86"/>
    <w:rsid w:val="009D0ECA"/>
    <w:rsid w:val="009E28F7"/>
    <w:rsid w:val="009E6F5F"/>
    <w:rsid w:val="009F4083"/>
    <w:rsid w:val="00A0044D"/>
    <w:rsid w:val="00A04895"/>
    <w:rsid w:val="00A22DBB"/>
    <w:rsid w:val="00A611B4"/>
    <w:rsid w:val="00A97924"/>
    <w:rsid w:val="00AA596C"/>
    <w:rsid w:val="00AC0307"/>
    <w:rsid w:val="00AC3070"/>
    <w:rsid w:val="00AD0977"/>
    <w:rsid w:val="00AE7FD9"/>
    <w:rsid w:val="00AF0469"/>
    <w:rsid w:val="00AF612E"/>
    <w:rsid w:val="00B00CCA"/>
    <w:rsid w:val="00B011D3"/>
    <w:rsid w:val="00B122FD"/>
    <w:rsid w:val="00B26501"/>
    <w:rsid w:val="00B34071"/>
    <w:rsid w:val="00B569BC"/>
    <w:rsid w:val="00B64C18"/>
    <w:rsid w:val="00B8592D"/>
    <w:rsid w:val="00B86927"/>
    <w:rsid w:val="00B90697"/>
    <w:rsid w:val="00BB55DA"/>
    <w:rsid w:val="00BD3CC3"/>
    <w:rsid w:val="00BF76AF"/>
    <w:rsid w:val="00C0477B"/>
    <w:rsid w:val="00C048D5"/>
    <w:rsid w:val="00C13FD7"/>
    <w:rsid w:val="00C31B77"/>
    <w:rsid w:val="00C40C5C"/>
    <w:rsid w:val="00C676E8"/>
    <w:rsid w:val="00C900DF"/>
    <w:rsid w:val="00C94D81"/>
    <w:rsid w:val="00C94E6E"/>
    <w:rsid w:val="00C953F0"/>
    <w:rsid w:val="00CB2757"/>
    <w:rsid w:val="00CB39D0"/>
    <w:rsid w:val="00CB784D"/>
    <w:rsid w:val="00CC0DD8"/>
    <w:rsid w:val="00CC41A0"/>
    <w:rsid w:val="00CC75BF"/>
    <w:rsid w:val="00CD383C"/>
    <w:rsid w:val="00CD38B8"/>
    <w:rsid w:val="00CD7ADF"/>
    <w:rsid w:val="00CE6A8E"/>
    <w:rsid w:val="00CF1191"/>
    <w:rsid w:val="00CF50FD"/>
    <w:rsid w:val="00D06AA8"/>
    <w:rsid w:val="00D22FBB"/>
    <w:rsid w:val="00D46627"/>
    <w:rsid w:val="00D62C8C"/>
    <w:rsid w:val="00D71C24"/>
    <w:rsid w:val="00D73893"/>
    <w:rsid w:val="00D80D4C"/>
    <w:rsid w:val="00D8702B"/>
    <w:rsid w:val="00D93814"/>
    <w:rsid w:val="00DC52A6"/>
    <w:rsid w:val="00DD41B0"/>
    <w:rsid w:val="00DE275B"/>
    <w:rsid w:val="00DE62B5"/>
    <w:rsid w:val="00DE6610"/>
    <w:rsid w:val="00DF4AC5"/>
    <w:rsid w:val="00DF74C8"/>
    <w:rsid w:val="00E12817"/>
    <w:rsid w:val="00E1524B"/>
    <w:rsid w:val="00E236A1"/>
    <w:rsid w:val="00E24FFF"/>
    <w:rsid w:val="00E252B1"/>
    <w:rsid w:val="00E259C7"/>
    <w:rsid w:val="00E408AF"/>
    <w:rsid w:val="00E470D3"/>
    <w:rsid w:val="00E84307"/>
    <w:rsid w:val="00EA417C"/>
    <w:rsid w:val="00EA5340"/>
    <w:rsid w:val="00ED1898"/>
    <w:rsid w:val="00EE17AB"/>
    <w:rsid w:val="00EF12DF"/>
    <w:rsid w:val="00F00839"/>
    <w:rsid w:val="00F011BF"/>
    <w:rsid w:val="00F04021"/>
    <w:rsid w:val="00F05A23"/>
    <w:rsid w:val="00F4459B"/>
    <w:rsid w:val="00F643CD"/>
    <w:rsid w:val="00F7185F"/>
    <w:rsid w:val="00F71B0F"/>
    <w:rsid w:val="00F76499"/>
    <w:rsid w:val="00F87576"/>
    <w:rsid w:val="00FC0CCB"/>
    <w:rsid w:val="00FC69DA"/>
    <w:rsid w:val="00FD3646"/>
    <w:rsid w:val="00FD4EB2"/>
    <w:rsid w:val="00FD6D04"/>
    <w:rsid w:val="00FE1B3B"/>
    <w:rsid w:val="00FE332C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41A0"/>
    <w:rPr>
      <w:rFonts w:cs="Times New Roman"/>
      <w:color w:val="0000FF"/>
      <w:u w:val="single"/>
    </w:rPr>
  </w:style>
  <w:style w:type="character" w:customStyle="1" w:styleId="hps">
    <w:name w:val="hps"/>
    <w:rsid w:val="003E3419"/>
    <w:rPr>
      <w:rFonts w:cs="Times New Roman"/>
    </w:rPr>
  </w:style>
  <w:style w:type="paragraph" w:customStyle="1" w:styleId="ListParagraph1">
    <w:name w:val="List Paragraph1"/>
    <w:basedOn w:val="a"/>
    <w:rsid w:val="003E3419"/>
    <w:pPr>
      <w:spacing w:after="200" w:line="276" w:lineRule="auto"/>
      <w:ind w:left="720"/>
    </w:pPr>
    <w:rPr>
      <w:sz w:val="28"/>
      <w:szCs w:val="28"/>
    </w:rPr>
  </w:style>
  <w:style w:type="character" w:customStyle="1" w:styleId="shorttext">
    <w:name w:val="short_text"/>
    <w:rsid w:val="00771292"/>
    <w:rPr>
      <w:rFonts w:cs="Times New Roman"/>
    </w:rPr>
  </w:style>
  <w:style w:type="character" w:styleId="a4">
    <w:name w:val="annotation reference"/>
    <w:semiHidden/>
    <w:rsid w:val="004F51FA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4F51FA"/>
    <w:rPr>
      <w:sz w:val="20"/>
      <w:szCs w:val="20"/>
      <w:lang/>
    </w:rPr>
  </w:style>
  <w:style w:type="character" w:customStyle="1" w:styleId="a6">
    <w:name w:val="Текст примечания Знак"/>
    <w:link w:val="a5"/>
    <w:locked/>
    <w:rsid w:val="004F51FA"/>
    <w:rPr>
      <w:rFonts w:cs="Times New Roman"/>
    </w:rPr>
  </w:style>
  <w:style w:type="paragraph" w:styleId="a7">
    <w:name w:val="annotation subject"/>
    <w:basedOn w:val="a5"/>
    <w:next w:val="a5"/>
    <w:link w:val="a8"/>
    <w:semiHidden/>
    <w:rsid w:val="004F51FA"/>
    <w:rPr>
      <w:b/>
      <w:bCs/>
    </w:rPr>
  </w:style>
  <w:style w:type="character" w:customStyle="1" w:styleId="a8">
    <w:name w:val="Тема примечания Знак"/>
    <w:link w:val="a7"/>
    <w:locked/>
    <w:rsid w:val="004F51FA"/>
    <w:rPr>
      <w:rFonts w:cs="Times New Roman"/>
      <w:b/>
      <w:bCs/>
    </w:rPr>
  </w:style>
  <w:style w:type="paragraph" w:styleId="a9">
    <w:name w:val="Balloon Text"/>
    <w:basedOn w:val="a"/>
    <w:link w:val="aa"/>
    <w:semiHidden/>
    <w:rsid w:val="004F51F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locked/>
    <w:rsid w:val="004F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@asou-mo.ru" TargetMode="External"/><Relationship Id="rId5" Type="http://schemas.openxmlformats.org/officeDocument/2006/relationships/hyperlink" Target="http://bit.ly/asou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2206</CharactersWithSpaces>
  <SharedDoc>false</SharedDoc>
  <HLinks>
    <vt:vector size="12" baseType="variant"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mailto:nso@asou-mo.ru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http://bit.ly/asou2019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IIM</dc:creator>
  <cp:lastModifiedBy>denisenko_va</cp:lastModifiedBy>
  <cp:revision>2</cp:revision>
  <cp:lastPrinted>2017-02-13T05:57:00Z</cp:lastPrinted>
  <dcterms:created xsi:type="dcterms:W3CDTF">2019-02-11T14:28:00Z</dcterms:created>
  <dcterms:modified xsi:type="dcterms:W3CDTF">2019-02-11T14:28:00Z</dcterms:modified>
</cp:coreProperties>
</file>