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855C" w14:textId="77777777" w:rsidR="00823B92" w:rsidRPr="00C41596" w:rsidRDefault="00823B92" w:rsidP="00823B92">
      <w:pPr>
        <w:spacing w:after="0"/>
        <w:rPr>
          <w:rFonts w:ascii="Tahoma" w:hAnsi="Tahoma" w:cs="Tahoma"/>
        </w:rPr>
      </w:pPr>
      <w:r w:rsidRPr="00C41596">
        <w:rPr>
          <w:rFonts w:ascii="Tahoma" w:hAnsi="Tahoma" w:cs="Tahoma"/>
          <w:noProof/>
          <w:lang w:eastAsia="ru-RU"/>
        </w:rPr>
        <w:drawing>
          <wp:anchor distT="0" distB="0" distL="114300" distR="114300" simplePos="0" relativeHeight="251660288" behindDoc="0" locked="0" layoutInCell="1" allowOverlap="1" wp14:anchorId="23E7190F" wp14:editId="73B914E3">
            <wp:simplePos x="0" y="0"/>
            <wp:positionH relativeFrom="column">
              <wp:posOffset>1104403</wp:posOffset>
            </wp:positionH>
            <wp:positionV relativeFrom="paragraph">
              <wp:posOffset>11927</wp:posOffset>
            </wp:positionV>
            <wp:extent cx="4560902" cy="866692"/>
            <wp:effectExtent l="19050" t="0" r="0" b="0"/>
            <wp:wrapNone/>
            <wp:docPr id="7" name="Рисунок 7" descr="D:\Работа\ИЭИ\Разное\Эмблема ИЭИ\ГУ ИЭИ (JP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Работа\ИЭИ\Разное\Эмблема ИЭИ\ГУ ИЭИ (JPG-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0902" cy="866692"/>
                    </a:xfrm>
                    <a:prstGeom prst="rect">
                      <a:avLst/>
                    </a:prstGeom>
                    <a:noFill/>
                    <a:ln>
                      <a:noFill/>
                    </a:ln>
                  </pic:spPr>
                </pic:pic>
              </a:graphicData>
            </a:graphic>
          </wp:anchor>
        </w:drawing>
      </w:r>
    </w:p>
    <w:p w14:paraId="632D0498" w14:textId="77777777" w:rsidR="00823B92" w:rsidRPr="00C41596" w:rsidRDefault="00823B92" w:rsidP="00823B92">
      <w:pPr>
        <w:spacing w:after="0"/>
        <w:rPr>
          <w:rFonts w:ascii="Tahoma" w:hAnsi="Tahoma" w:cs="Tahoma"/>
        </w:rPr>
      </w:pPr>
    </w:p>
    <w:p w14:paraId="511623E5" w14:textId="77777777" w:rsidR="00823B92" w:rsidRPr="00C41596" w:rsidRDefault="00823B92" w:rsidP="00823B92">
      <w:pPr>
        <w:spacing w:after="0"/>
        <w:rPr>
          <w:rFonts w:ascii="Tahoma" w:hAnsi="Tahoma" w:cs="Tahoma"/>
        </w:rPr>
      </w:pPr>
    </w:p>
    <w:p w14:paraId="596BD883" w14:textId="77777777" w:rsidR="00823B92" w:rsidRPr="00C41596" w:rsidRDefault="00823B92" w:rsidP="00823B92">
      <w:pPr>
        <w:rPr>
          <w:rFonts w:ascii="Tahoma" w:eastAsia="Calibri" w:hAnsi="Tahoma" w:cs="Tahoma"/>
          <w:bCs/>
          <w:spacing w:val="30"/>
          <w:szCs w:val="24"/>
        </w:rPr>
      </w:pPr>
    </w:p>
    <w:p w14:paraId="195E0F01" w14:textId="77777777" w:rsidR="00823B92" w:rsidRPr="00C41596" w:rsidRDefault="00823B92" w:rsidP="00823B92">
      <w:pPr>
        <w:jc w:val="center"/>
        <w:rPr>
          <w:rFonts w:ascii="Tahoma" w:eastAsia="Calibri" w:hAnsi="Tahoma" w:cs="Tahoma"/>
          <w:bCs/>
          <w:color w:val="1F3864" w:themeColor="accent1" w:themeShade="80"/>
          <w:spacing w:val="30"/>
          <w:sz w:val="36"/>
          <w:szCs w:val="32"/>
          <w:lang w:val="en-US"/>
        </w:rPr>
      </w:pPr>
      <w:r w:rsidRPr="00DB5DB7">
        <w:rPr>
          <w:rFonts w:ascii="Tahoma" w:eastAsia="Calibri" w:hAnsi="Tahoma" w:cs="Tahoma"/>
          <w:bCs/>
          <w:color w:val="1F3864" w:themeColor="accent1" w:themeShade="80"/>
          <w:spacing w:val="30"/>
          <w:sz w:val="36"/>
          <w:szCs w:val="32"/>
          <w:lang w:val="en-US"/>
        </w:rPr>
        <w:t>Information</w:t>
      </w:r>
      <w:r w:rsidRPr="00C41596">
        <w:rPr>
          <w:rFonts w:ascii="Tahoma" w:eastAsia="Calibri" w:hAnsi="Tahoma" w:cs="Tahoma"/>
          <w:bCs/>
          <w:color w:val="1F3864" w:themeColor="accent1" w:themeShade="80"/>
          <w:spacing w:val="30"/>
          <w:sz w:val="36"/>
          <w:szCs w:val="32"/>
          <w:lang w:val="en-US"/>
        </w:rPr>
        <w:t xml:space="preserve"> Letter</w:t>
      </w:r>
    </w:p>
    <w:p w14:paraId="4872650A" w14:textId="77777777" w:rsidR="00823B92" w:rsidRPr="00DB5DB7" w:rsidRDefault="00823B92" w:rsidP="00823B92">
      <w:pPr>
        <w:spacing w:after="0"/>
        <w:jc w:val="center"/>
        <w:rPr>
          <w:rFonts w:ascii="Tahoma" w:eastAsia="Calibri" w:hAnsi="Tahoma" w:cs="Tahoma"/>
          <w:b/>
          <w:spacing w:val="20"/>
          <w:lang w:val="en-US"/>
        </w:rPr>
      </w:pPr>
      <w:r w:rsidRPr="00DB5DB7">
        <w:rPr>
          <w:rFonts w:ascii="Tahoma" w:eastAsia="Calibri" w:hAnsi="Tahoma" w:cs="Tahoma"/>
          <w:b/>
          <w:spacing w:val="20"/>
          <w:lang w:val="en-US"/>
        </w:rPr>
        <w:t>Dear colleagues!</w:t>
      </w:r>
    </w:p>
    <w:p w14:paraId="679B1C01" w14:textId="77777777" w:rsidR="00823B92" w:rsidRPr="00C41596" w:rsidRDefault="00823B92" w:rsidP="00823B92">
      <w:pPr>
        <w:ind w:firstLine="709"/>
        <w:jc w:val="both"/>
        <w:rPr>
          <w:rFonts w:ascii="Tahoma" w:eastAsia="Calibri" w:hAnsi="Tahoma" w:cs="Tahoma"/>
          <w:lang w:val="en-US"/>
        </w:rPr>
      </w:pPr>
      <w:r w:rsidRPr="00C41596">
        <w:rPr>
          <w:rFonts w:ascii="Tahoma" w:hAnsi="Tahoma" w:cs="Tahoma"/>
          <w:lang w:val="en-US"/>
        </w:rPr>
        <w:t>We are honored to invite you to the International Research and Practice Conference on "</w:t>
      </w:r>
      <w:r w:rsidRPr="001D0E31">
        <w:rPr>
          <w:rFonts w:ascii="Tahoma" w:hAnsi="Tahoma" w:cs="Tahoma"/>
          <w:b/>
          <w:bCs/>
          <w:color w:val="000000" w:themeColor="text1"/>
          <w:lang w:val="en-US"/>
        </w:rPr>
        <w:t>ECONOMY OF KNOWLEDGE: THEORY, PRACTICE, DEVELOPMENT PROSPECTS</w:t>
      </w:r>
      <w:r w:rsidRPr="00C41596">
        <w:rPr>
          <w:rFonts w:ascii="Tahoma" w:hAnsi="Tahoma" w:cs="Tahoma"/>
          <w:lang w:val="en-US"/>
        </w:rPr>
        <w:t xml:space="preserve">" dedicated to the 50th anniversary of the State </w:t>
      </w:r>
      <w:r w:rsidRPr="007104D8">
        <w:rPr>
          <w:rFonts w:ascii="Tahoma" w:hAnsi="Tahoma" w:cs="Tahoma"/>
          <w:lang w:val="en-US"/>
        </w:rPr>
        <w:t>Institution</w:t>
      </w:r>
      <w:r w:rsidRPr="00C41596">
        <w:rPr>
          <w:rFonts w:ascii="Tahoma" w:hAnsi="Tahoma" w:cs="Tahoma"/>
          <w:lang w:val="en-US"/>
        </w:rPr>
        <w:t xml:space="preserve"> "Economic Research Institute"</w:t>
      </w:r>
    </w:p>
    <w:p w14:paraId="448E375E" w14:textId="77777777" w:rsidR="00823B92" w:rsidRPr="00C41596" w:rsidRDefault="00823B92" w:rsidP="00823B92">
      <w:pPr>
        <w:jc w:val="center"/>
        <w:rPr>
          <w:rFonts w:ascii="Tahoma" w:eastAsia="Calibri" w:hAnsi="Tahoma" w:cs="Tahoma"/>
          <w:b/>
          <w:color w:val="C00000"/>
          <w:lang w:val="en-US"/>
        </w:rPr>
      </w:pPr>
      <w:r w:rsidRPr="00C41596">
        <w:rPr>
          <w:rFonts w:ascii="Tahoma" w:eastAsia="Calibri" w:hAnsi="Tahoma" w:cs="Tahoma"/>
          <w:b/>
          <w:color w:val="C00000"/>
          <w:lang w:val="en-US"/>
        </w:rPr>
        <w:t>25 October</w:t>
      </w:r>
      <w:r w:rsidRPr="00C41596">
        <w:rPr>
          <w:rFonts w:ascii="Tahoma" w:eastAsia="Calibri" w:hAnsi="Tahoma" w:cs="Tahoma"/>
          <w:bCs/>
          <w:color w:val="C00000"/>
          <w:lang w:val="en-US"/>
        </w:rPr>
        <w:t xml:space="preserve"> </w:t>
      </w:r>
      <w:r w:rsidRPr="00C41596">
        <w:rPr>
          <w:rFonts w:ascii="Tahoma" w:eastAsia="Calibri" w:hAnsi="Tahoma" w:cs="Tahoma"/>
          <w:b/>
          <w:color w:val="C00000"/>
          <w:lang w:val="en-US"/>
        </w:rPr>
        <w:t>2019</w:t>
      </w:r>
      <w:r w:rsidRPr="00C41596">
        <w:rPr>
          <w:rFonts w:ascii="Tahoma" w:eastAsia="Calibri" w:hAnsi="Tahoma" w:cs="Tahoma"/>
          <w:bCs/>
          <w:lang w:val="en-US"/>
        </w:rPr>
        <w:t>, Donetsk</w:t>
      </w:r>
    </w:p>
    <w:p w14:paraId="1EEEE54C" w14:textId="77777777" w:rsidR="00823B92" w:rsidRPr="00C41596" w:rsidRDefault="00823B92" w:rsidP="00823B92">
      <w:pPr>
        <w:spacing w:after="0"/>
        <w:ind w:firstLine="709"/>
        <w:jc w:val="both"/>
        <w:rPr>
          <w:rFonts w:ascii="Tahoma" w:eastAsia="Calibri" w:hAnsi="Tahoma" w:cs="Tahoma"/>
          <w:b/>
          <w:color w:val="1F3864" w:themeColor="accent1" w:themeShade="80"/>
          <w:lang w:val="en-US"/>
        </w:rPr>
      </w:pPr>
      <w:r w:rsidRPr="00C41596">
        <w:rPr>
          <w:rFonts w:ascii="Tahoma" w:eastAsia="Calibri" w:hAnsi="Tahoma" w:cs="Tahoma"/>
          <w:b/>
          <w:color w:val="1F3864" w:themeColor="accent1" w:themeShade="80"/>
          <w:lang w:val="en-US"/>
        </w:rPr>
        <w:t>The Conference will comprise the following directions</w:t>
      </w:r>
      <w:r w:rsidRPr="00C41596">
        <w:rPr>
          <w:rFonts w:ascii="Tahoma" w:eastAsia="Calibri" w:hAnsi="Tahoma" w:cs="Tahoma"/>
          <w:bCs/>
          <w:lang w:val="en-US"/>
        </w:rPr>
        <w:t>:</w:t>
      </w:r>
    </w:p>
    <w:p w14:paraId="4DDF4769" w14:textId="77777777" w:rsidR="00823B92" w:rsidRPr="00C41596" w:rsidRDefault="00823B92" w:rsidP="00823B92">
      <w:pPr>
        <w:pStyle w:val="a3"/>
        <w:numPr>
          <w:ilvl w:val="0"/>
          <w:numId w:val="1"/>
        </w:numPr>
        <w:tabs>
          <w:tab w:val="left" w:pos="709"/>
        </w:tabs>
        <w:spacing w:after="0"/>
        <w:ind w:left="0" w:firstLine="0"/>
        <w:jc w:val="both"/>
        <w:rPr>
          <w:rFonts w:ascii="Tahoma" w:eastAsia="Calibri" w:hAnsi="Tahoma" w:cs="Tahoma"/>
          <w:lang w:val="en-US"/>
        </w:rPr>
      </w:pPr>
      <w:r w:rsidRPr="00C41596">
        <w:rPr>
          <w:rFonts w:ascii="Tahoma" w:eastAsia="Calibri" w:hAnsi="Tahoma" w:cs="Tahoma"/>
          <w:lang w:val="en-US"/>
        </w:rPr>
        <w:t>State regulation and financial support of innovative development of the economy.</w:t>
      </w:r>
    </w:p>
    <w:p w14:paraId="09C366D5" w14:textId="77777777" w:rsidR="00823B92" w:rsidRPr="00C41596" w:rsidRDefault="00823B92" w:rsidP="00823B92">
      <w:pPr>
        <w:pStyle w:val="a3"/>
        <w:numPr>
          <w:ilvl w:val="0"/>
          <w:numId w:val="1"/>
        </w:numPr>
        <w:tabs>
          <w:tab w:val="left" w:pos="709"/>
        </w:tabs>
        <w:spacing w:after="0"/>
        <w:ind w:left="0" w:firstLine="0"/>
        <w:jc w:val="both"/>
        <w:rPr>
          <w:rFonts w:ascii="Tahoma" w:eastAsia="Calibri" w:hAnsi="Tahoma" w:cs="Tahoma"/>
          <w:lang w:val="en-US"/>
        </w:rPr>
      </w:pPr>
      <w:r w:rsidRPr="00C41596">
        <w:rPr>
          <w:rFonts w:ascii="Tahoma" w:eastAsia="Calibri" w:hAnsi="Tahoma" w:cs="Tahoma"/>
          <w:lang w:val="en-US"/>
        </w:rPr>
        <w:t>Problems in legal support of economic activity: theory and practice.</w:t>
      </w:r>
    </w:p>
    <w:p w14:paraId="284CAB22" w14:textId="77777777" w:rsidR="00823B92" w:rsidRPr="00C41596" w:rsidRDefault="00823B92" w:rsidP="00823B92">
      <w:pPr>
        <w:pStyle w:val="a3"/>
        <w:numPr>
          <w:ilvl w:val="0"/>
          <w:numId w:val="1"/>
        </w:numPr>
        <w:tabs>
          <w:tab w:val="left" w:pos="709"/>
        </w:tabs>
        <w:spacing w:after="0"/>
        <w:ind w:left="0" w:firstLine="0"/>
        <w:jc w:val="both"/>
        <w:rPr>
          <w:rFonts w:ascii="Tahoma" w:eastAsia="Calibri" w:hAnsi="Tahoma" w:cs="Tahoma"/>
          <w:lang w:val="en-US"/>
        </w:rPr>
      </w:pPr>
      <w:r w:rsidRPr="00C41596">
        <w:rPr>
          <w:rFonts w:ascii="Tahoma" w:eastAsia="Calibri" w:hAnsi="Tahoma" w:cs="Tahoma"/>
          <w:lang w:val="en-US"/>
        </w:rPr>
        <w:t>Social and economic development of territorial systems: challenges and prospects.</w:t>
      </w:r>
    </w:p>
    <w:p w14:paraId="204E0235" w14:textId="77777777" w:rsidR="00823B92" w:rsidRPr="00C41596" w:rsidRDefault="00823B92" w:rsidP="00823B92">
      <w:pPr>
        <w:pStyle w:val="a3"/>
        <w:numPr>
          <w:ilvl w:val="0"/>
          <w:numId w:val="1"/>
        </w:numPr>
        <w:tabs>
          <w:tab w:val="left" w:pos="709"/>
        </w:tabs>
        <w:ind w:left="0" w:firstLine="0"/>
        <w:jc w:val="both"/>
        <w:rPr>
          <w:rFonts w:ascii="Tahoma" w:eastAsia="Calibri" w:hAnsi="Tahoma" w:cs="Tahoma"/>
          <w:lang w:val="en-US"/>
        </w:rPr>
      </w:pPr>
      <w:r w:rsidRPr="00C41596">
        <w:rPr>
          <w:rFonts w:ascii="Tahoma" w:eastAsia="Calibri" w:hAnsi="Tahoma" w:cs="Tahoma"/>
          <w:lang w:val="en-US"/>
        </w:rPr>
        <w:t>Modeling of the economic development processes under digitalization.</w:t>
      </w:r>
    </w:p>
    <w:p w14:paraId="6BB77056" w14:textId="77777777" w:rsidR="00823B92" w:rsidRPr="00C41596" w:rsidRDefault="00823B92" w:rsidP="00823B92">
      <w:pPr>
        <w:ind w:firstLine="709"/>
        <w:jc w:val="both"/>
        <w:rPr>
          <w:rFonts w:ascii="Tahoma" w:hAnsi="Tahoma" w:cs="Tahoma"/>
          <w:lang w:val="en-US"/>
        </w:rPr>
      </w:pPr>
      <w:r w:rsidRPr="00C41596">
        <w:rPr>
          <w:rFonts w:ascii="Tahoma" w:hAnsi="Tahoma" w:cs="Tahoma"/>
          <w:lang w:val="en-US"/>
        </w:rPr>
        <w:t>The event welcomes the employees of scientific and educational institutions, heads of enterprises, state and municipal authorities and organizations, the activities of which are related to the issues addressed at the conference, doctoral students and postgraduate students to participate.</w:t>
      </w:r>
    </w:p>
    <w:p w14:paraId="775D7F36" w14:textId="77777777" w:rsidR="00823B92" w:rsidRPr="00C41596" w:rsidRDefault="00823B92" w:rsidP="00823B92">
      <w:pPr>
        <w:ind w:right="-24" w:firstLine="709"/>
        <w:jc w:val="both"/>
        <w:rPr>
          <w:rFonts w:ascii="Tahoma" w:hAnsi="Tahoma" w:cs="Tahoma"/>
          <w:color w:val="1F3864" w:themeColor="accent1" w:themeShade="80"/>
          <w:lang w:val="en-US"/>
        </w:rPr>
      </w:pPr>
      <w:r w:rsidRPr="00C41596">
        <w:rPr>
          <w:rFonts w:ascii="Tahoma" w:hAnsi="Tahoma" w:cs="Tahoma"/>
          <w:color w:val="1F3864" w:themeColor="accent1" w:themeShade="80"/>
          <w:lang w:val="en-US"/>
        </w:rPr>
        <w:t>Participation in the Conference and publication of articles are free of charge.</w:t>
      </w:r>
    </w:p>
    <w:p w14:paraId="58E63114" w14:textId="77777777" w:rsidR="00823B92" w:rsidRPr="00C41596" w:rsidRDefault="00823B92" w:rsidP="00823B92">
      <w:pPr>
        <w:spacing w:after="0"/>
        <w:ind w:firstLine="709"/>
        <w:jc w:val="both"/>
        <w:rPr>
          <w:rFonts w:ascii="Tahoma" w:eastAsia="Calibri" w:hAnsi="Tahoma" w:cs="Tahoma"/>
          <w:lang w:val="en-US"/>
        </w:rPr>
      </w:pPr>
      <w:r w:rsidRPr="00C41596">
        <w:rPr>
          <w:rFonts w:ascii="Tahoma" w:eastAsia="Calibri" w:hAnsi="Tahoma" w:cs="Tahoma"/>
          <w:color w:val="1F3864" w:themeColor="accent1" w:themeShade="80"/>
          <w:lang w:val="en-US"/>
        </w:rPr>
        <w:t>Participation</w:t>
      </w:r>
      <w:r w:rsidRPr="00C41596">
        <w:rPr>
          <w:rFonts w:ascii="Tahoma" w:eastAsia="Calibri" w:hAnsi="Tahoma" w:cs="Tahoma"/>
          <w:lang w:val="en-US"/>
        </w:rPr>
        <w:t>:</w:t>
      </w:r>
    </w:p>
    <w:p w14:paraId="11F5ACDA" w14:textId="77777777" w:rsidR="00823B92" w:rsidRDefault="00823B92" w:rsidP="00823B92">
      <w:pPr>
        <w:spacing w:after="0"/>
        <w:jc w:val="both"/>
        <w:rPr>
          <w:rFonts w:ascii="Tahoma" w:eastAsia="Calibri" w:hAnsi="Tahoma" w:cs="Tahoma"/>
          <w:lang w:val="en-US"/>
        </w:rPr>
      </w:pPr>
      <w:r w:rsidRPr="00C41596">
        <w:rPr>
          <w:rFonts w:ascii="Tahoma" w:eastAsia="Calibri" w:hAnsi="Tahoma" w:cs="Tahoma"/>
          <w:lang w:val="en-US"/>
        </w:rPr>
        <w:t xml:space="preserve">Personal attendance, absentia participation, </w:t>
      </w:r>
    </w:p>
    <w:p w14:paraId="18F4DFD8" w14:textId="77777777" w:rsidR="00823B92" w:rsidRDefault="00823B92" w:rsidP="00823B92">
      <w:pPr>
        <w:jc w:val="both"/>
        <w:rPr>
          <w:rFonts w:ascii="Tahoma" w:eastAsia="Calibri" w:hAnsi="Tahoma" w:cs="Tahoma"/>
          <w:lang w:val="en-US"/>
        </w:rPr>
      </w:pPr>
      <w:r>
        <w:rPr>
          <w:rFonts w:ascii="Tahoma" w:hAnsi="Tahoma" w:cs="Tahoma"/>
          <w:noProof/>
          <w:color w:val="1F3864" w:themeColor="accent1" w:themeShade="80"/>
          <w:lang w:eastAsia="ru-RU"/>
        </w:rPr>
        <mc:AlternateContent>
          <mc:Choice Requires="wps">
            <w:drawing>
              <wp:anchor distT="0" distB="0" distL="114300" distR="114300" simplePos="0" relativeHeight="251659264" behindDoc="0" locked="0" layoutInCell="1" allowOverlap="1" wp14:anchorId="1E634167" wp14:editId="60D0C67C">
                <wp:simplePos x="0" y="0"/>
                <wp:positionH relativeFrom="column">
                  <wp:posOffset>4169410</wp:posOffset>
                </wp:positionH>
                <wp:positionV relativeFrom="paragraph">
                  <wp:posOffset>68580</wp:posOffset>
                </wp:positionV>
                <wp:extent cx="1727200" cy="1353185"/>
                <wp:effectExtent l="0" t="0" r="635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1353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A9E86" w14:textId="77777777" w:rsidR="00823B92" w:rsidRPr="005107B2" w:rsidRDefault="00823B92" w:rsidP="00823B92">
                            <w:pPr>
                              <w:tabs>
                                <w:tab w:val="left" w:pos="2127"/>
                              </w:tabs>
                              <w:spacing w:after="0"/>
                              <w:rPr>
                                <w:rFonts w:ascii="Tahoma" w:hAnsi="Tahoma" w:cs="Tahoma"/>
                                <w:b/>
                                <w:color w:val="1F3864" w:themeColor="accent1" w:themeShade="80"/>
                                <w:lang w:val="en-US"/>
                              </w:rPr>
                            </w:pPr>
                            <w:r w:rsidRPr="005107B2">
                              <w:rPr>
                                <w:rFonts w:ascii="Tahoma" w:hAnsi="Tahoma" w:cs="Tahoma"/>
                                <w:color w:val="1F3864" w:themeColor="accent1" w:themeShade="80"/>
                                <w:lang w:val="en-US"/>
                              </w:rPr>
                              <w:t xml:space="preserve">See information </w:t>
                            </w:r>
                            <w:r>
                              <w:rPr>
                                <w:rFonts w:ascii="Tahoma" w:hAnsi="Tahoma" w:cs="Tahoma"/>
                                <w:color w:val="1F3864" w:themeColor="accent1" w:themeShade="80"/>
                                <w:lang w:val="en-US"/>
                              </w:rPr>
                              <w:t xml:space="preserve">about the event at </w:t>
                            </w:r>
                            <w:r w:rsidRPr="005107B2">
                              <w:rPr>
                                <w:rFonts w:ascii="Tahoma" w:hAnsi="Tahoma" w:cs="Tahoma"/>
                                <w:lang w:val="en-US"/>
                              </w:rPr>
                              <w:br/>
                            </w:r>
                            <w:r w:rsidRPr="0029364C">
                              <w:rPr>
                                <w:rFonts w:ascii="Tahoma" w:hAnsi="Tahoma" w:cs="Tahoma"/>
                                <w:b/>
                                <w:color w:val="1F3864" w:themeColor="accent1" w:themeShade="80"/>
                                <w:lang w:val="en-US"/>
                              </w:rPr>
                              <w:t>econri</w:t>
                            </w:r>
                            <w:r w:rsidRPr="005107B2">
                              <w:rPr>
                                <w:rFonts w:ascii="Tahoma" w:hAnsi="Tahoma" w:cs="Tahoma"/>
                                <w:b/>
                                <w:color w:val="1F3864" w:themeColor="accent1" w:themeShade="80"/>
                                <w:lang w:val="en-US"/>
                              </w:rPr>
                              <w:t>.</w:t>
                            </w:r>
                            <w:r w:rsidRPr="0029364C">
                              <w:rPr>
                                <w:rFonts w:ascii="Tahoma" w:hAnsi="Tahoma" w:cs="Tahoma"/>
                                <w:b/>
                                <w:color w:val="1F3864" w:themeColor="accent1" w:themeShade="80"/>
                                <w:lang w:val="en-US"/>
                              </w:rPr>
                              <w:t>org</w:t>
                            </w:r>
                          </w:p>
                          <w:p w14:paraId="59F0526B" w14:textId="77777777" w:rsidR="00823B92" w:rsidRPr="005107B2" w:rsidRDefault="00823B92" w:rsidP="00823B92">
                            <w:pPr>
                              <w:tabs>
                                <w:tab w:val="left" w:pos="2127"/>
                              </w:tabs>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34167" id="Прямоугольник 2" o:spid="_x0000_s1026" style="position:absolute;left:0;text-align:left;margin-left:328.3pt;margin-top:5.4pt;width:136pt;height:10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" stroked="f">
                <v:textbox>
                  <w:txbxContent>
                    <w:p w14:paraId="4D8A9E86" w14:textId="77777777" w:rsidR="00823B92" w:rsidRPr="005107B2" w:rsidRDefault="00823B92" w:rsidP="00823B92">
                      <w:pPr>
                        <w:tabs>
                          <w:tab w:val="left" w:pos="2127"/>
                        </w:tabs>
                        <w:spacing w:after="0"/>
                        <w:rPr>
                          <w:rFonts w:ascii="Tahoma" w:hAnsi="Tahoma" w:cs="Tahoma"/>
                          <w:b/>
                          <w:color w:val="1F3864" w:themeColor="accent1" w:themeShade="80"/>
                          <w:lang w:val="en-US"/>
                        </w:rPr>
                      </w:pPr>
                      <w:r w:rsidRPr="005107B2">
                        <w:rPr>
                          <w:rFonts w:ascii="Tahoma" w:hAnsi="Tahoma" w:cs="Tahoma"/>
                          <w:color w:val="1F3864" w:themeColor="accent1" w:themeShade="80"/>
                          <w:lang w:val="en-US"/>
                        </w:rPr>
                        <w:t xml:space="preserve">See information </w:t>
                      </w:r>
                      <w:r>
                        <w:rPr>
                          <w:rFonts w:ascii="Tahoma" w:hAnsi="Tahoma" w:cs="Tahoma"/>
                          <w:color w:val="1F3864" w:themeColor="accent1" w:themeShade="80"/>
                          <w:lang w:val="en-US"/>
                        </w:rPr>
                        <w:t xml:space="preserve">about the event at </w:t>
                      </w:r>
                      <w:r w:rsidRPr="005107B2">
                        <w:rPr>
                          <w:rFonts w:ascii="Tahoma" w:hAnsi="Tahoma" w:cs="Tahoma"/>
                          <w:lang w:val="en-US"/>
                        </w:rPr>
                        <w:br/>
                      </w:r>
                      <w:r w:rsidRPr="0029364C">
                        <w:rPr>
                          <w:rFonts w:ascii="Tahoma" w:hAnsi="Tahoma" w:cs="Tahoma"/>
                          <w:b/>
                          <w:color w:val="1F3864" w:themeColor="accent1" w:themeShade="80"/>
                          <w:lang w:val="en-US"/>
                        </w:rPr>
                        <w:t>econri</w:t>
                      </w:r>
                      <w:r w:rsidRPr="005107B2">
                        <w:rPr>
                          <w:rFonts w:ascii="Tahoma" w:hAnsi="Tahoma" w:cs="Tahoma"/>
                          <w:b/>
                          <w:color w:val="1F3864" w:themeColor="accent1" w:themeShade="80"/>
                          <w:lang w:val="en-US"/>
                        </w:rPr>
                        <w:t>.</w:t>
                      </w:r>
                      <w:r w:rsidRPr="0029364C">
                        <w:rPr>
                          <w:rFonts w:ascii="Tahoma" w:hAnsi="Tahoma" w:cs="Tahoma"/>
                          <w:b/>
                          <w:color w:val="1F3864" w:themeColor="accent1" w:themeShade="80"/>
                          <w:lang w:val="en-US"/>
                        </w:rPr>
                        <w:t>org</w:t>
                      </w:r>
                    </w:p>
                    <w:p w14:paraId="59F0526B" w14:textId="77777777" w:rsidR="00823B92" w:rsidRPr="005107B2" w:rsidRDefault="00823B92" w:rsidP="00823B92">
                      <w:pPr>
                        <w:tabs>
                          <w:tab w:val="left" w:pos="2127"/>
                        </w:tabs>
                        <w:rPr>
                          <w:lang w:val="en-US"/>
                        </w:rPr>
                      </w:pPr>
                    </w:p>
                  </w:txbxContent>
                </v:textbox>
              </v:rect>
            </w:pict>
          </mc:Fallback>
        </mc:AlternateContent>
      </w:r>
      <w:r w:rsidRPr="00C41596">
        <w:rPr>
          <w:rFonts w:ascii="Tahoma" w:eastAsia="Calibri" w:hAnsi="Tahoma" w:cs="Tahoma"/>
          <w:lang w:val="en-US"/>
        </w:rPr>
        <w:t>online-participation</w:t>
      </w:r>
    </w:p>
    <w:p w14:paraId="053C213D" w14:textId="77777777" w:rsidR="00823B92" w:rsidRPr="00F97A32" w:rsidRDefault="00823B92" w:rsidP="00823B92">
      <w:pPr>
        <w:jc w:val="both"/>
        <w:rPr>
          <w:rFonts w:ascii="Tahoma" w:eastAsia="Calibri" w:hAnsi="Tahoma" w:cs="Tahoma"/>
          <w:lang w:val="en-US"/>
        </w:rPr>
      </w:pPr>
      <w:r>
        <w:rPr>
          <w:noProof/>
        </w:rPr>
        <w:drawing>
          <wp:anchor distT="0" distB="0" distL="114300" distR="114300" simplePos="0" relativeHeight="251661312" behindDoc="0" locked="0" layoutInCell="1" allowOverlap="1" wp14:anchorId="445B7A7C" wp14:editId="0476AF0F">
            <wp:simplePos x="0" y="0"/>
            <wp:positionH relativeFrom="column">
              <wp:posOffset>5293360</wp:posOffset>
            </wp:positionH>
            <wp:positionV relativeFrom="paragraph">
              <wp:posOffset>285750</wp:posOffset>
            </wp:positionV>
            <wp:extent cx="1439545" cy="1439545"/>
            <wp:effectExtent l="0" t="0" r="8255"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C460"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color w:val="1F3864" w:themeColor="accent1" w:themeShade="80"/>
          <w:lang w:val="en-US"/>
        </w:rPr>
        <w:t>Contact the Organizers</w:t>
      </w:r>
      <w:r w:rsidRPr="00C41596">
        <w:rPr>
          <w:rFonts w:ascii="Tahoma" w:hAnsi="Tahoma" w:cs="Tahoma"/>
          <w:lang w:val="en-US"/>
        </w:rPr>
        <w:t>:</w:t>
      </w:r>
    </w:p>
    <w:p w14:paraId="4D217EF3" w14:textId="77777777" w:rsidR="00823B92" w:rsidRPr="00C41596" w:rsidRDefault="00823B92" w:rsidP="00823B92">
      <w:pPr>
        <w:spacing w:after="0"/>
        <w:ind w:firstLine="708"/>
        <w:jc w:val="both"/>
        <w:rPr>
          <w:rFonts w:ascii="Tahoma" w:hAnsi="Tahoma" w:cs="Tahoma"/>
          <w:lang w:val="en-US"/>
        </w:rPr>
      </w:pPr>
      <w:r w:rsidRPr="00C41596">
        <w:rPr>
          <w:rFonts w:ascii="Tahoma" w:hAnsi="Tahoma" w:cs="Tahoma"/>
          <w:lang w:val="en-US"/>
        </w:rPr>
        <w:t xml:space="preserve">Liliya </w:t>
      </w:r>
      <w:proofErr w:type="spellStart"/>
      <w:r w:rsidRPr="00C41596">
        <w:rPr>
          <w:rFonts w:ascii="Tahoma" w:hAnsi="Tahoma" w:cs="Tahoma"/>
          <w:lang w:val="en-US"/>
        </w:rPr>
        <w:t>Abdalyan</w:t>
      </w:r>
      <w:proofErr w:type="spellEnd"/>
    </w:p>
    <w:p w14:paraId="191015A8"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+38 (071) 371-14-89</w:t>
      </w:r>
    </w:p>
    <w:p w14:paraId="191B9EA8"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+38 (066) 462-06-19 (Viber, WhatsApp)</w:t>
      </w:r>
    </w:p>
    <w:p w14:paraId="53A25797" w14:textId="77777777" w:rsidR="00823B92" w:rsidRPr="00C41596" w:rsidRDefault="00823B92" w:rsidP="00823B92">
      <w:pPr>
        <w:ind w:firstLine="709"/>
        <w:jc w:val="both"/>
        <w:rPr>
          <w:rFonts w:ascii="Tahoma" w:hAnsi="Tahoma" w:cs="Tahoma"/>
          <w:b/>
          <w:bCs/>
          <w:lang w:val="en-US"/>
        </w:rPr>
      </w:pPr>
      <w:r w:rsidRPr="00C41596">
        <w:rPr>
          <w:rFonts w:ascii="Tahoma" w:hAnsi="Tahoma" w:cs="Tahoma"/>
          <w:b/>
          <w:bCs/>
          <w:lang w:val="en-US"/>
        </w:rPr>
        <w:t>conf_knowledge@econri.org</w:t>
      </w:r>
    </w:p>
    <w:p w14:paraId="16071D6A" w14:textId="77777777" w:rsidR="00823B92" w:rsidRPr="00C41596" w:rsidRDefault="00823B92" w:rsidP="00823B92">
      <w:pPr>
        <w:ind w:right="-24" w:firstLine="709"/>
        <w:jc w:val="both"/>
        <w:rPr>
          <w:rFonts w:ascii="Tahoma" w:hAnsi="Tahoma" w:cs="Tahoma"/>
          <w:lang w:val="en-US"/>
        </w:rPr>
      </w:pPr>
      <w:r w:rsidRPr="00C41596">
        <w:rPr>
          <w:rFonts w:ascii="Tahoma" w:hAnsi="Tahoma" w:cs="Tahoma"/>
          <w:color w:val="003366"/>
          <w:lang w:val="en-US"/>
        </w:rPr>
        <w:t>Address</w:t>
      </w:r>
      <w:r w:rsidRPr="00C41596">
        <w:rPr>
          <w:rFonts w:ascii="Tahoma" w:hAnsi="Tahoma" w:cs="Tahoma"/>
          <w:lang w:val="en-US"/>
        </w:rPr>
        <w:t xml:space="preserve">: 77 </w:t>
      </w:r>
      <w:proofErr w:type="spellStart"/>
      <w:r w:rsidRPr="00C41596">
        <w:rPr>
          <w:rFonts w:ascii="Tahoma" w:hAnsi="Tahoma" w:cs="Tahoma"/>
          <w:lang w:val="en-US"/>
        </w:rPr>
        <w:t>Universitetskaya</w:t>
      </w:r>
      <w:proofErr w:type="spellEnd"/>
      <w:r w:rsidRPr="00C41596">
        <w:rPr>
          <w:rFonts w:ascii="Tahoma" w:hAnsi="Tahoma" w:cs="Tahoma"/>
          <w:lang w:val="en-US"/>
        </w:rPr>
        <w:t xml:space="preserve"> Str., Donetsk</w:t>
      </w:r>
      <w:r w:rsidRPr="00C41596">
        <w:rPr>
          <w:rFonts w:ascii="Tahoma" w:hAnsi="Tahoma" w:cs="Tahoma"/>
          <w:b/>
          <w:bCs/>
          <w:lang w:val="en-US"/>
        </w:rPr>
        <w:br w:type="page"/>
      </w:r>
    </w:p>
    <w:p w14:paraId="2A003204" w14:textId="77777777" w:rsidR="00823B92" w:rsidRPr="00C41596" w:rsidRDefault="00823B92" w:rsidP="00823B92">
      <w:pPr>
        <w:spacing w:after="0"/>
        <w:ind w:firstLine="709"/>
        <w:jc w:val="both"/>
        <w:rPr>
          <w:rFonts w:ascii="Tahoma" w:hAnsi="Tahoma" w:cs="Tahoma"/>
          <w:lang w:val="en-US"/>
        </w:rPr>
      </w:pPr>
      <w:r w:rsidRPr="00DB5DB7">
        <w:rPr>
          <w:rFonts w:ascii="Tahoma" w:hAnsi="Tahoma" w:cs="Tahoma"/>
          <w:b/>
          <w:bCs/>
          <w:color w:val="00547A"/>
          <w:lang w:val="en-US"/>
        </w:rPr>
        <w:lastRenderedPageBreak/>
        <w:t>For registration to the Conference</w:t>
      </w:r>
      <w:r w:rsidRPr="00C41596">
        <w:rPr>
          <w:rFonts w:ascii="Tahoma" w:hAnsi="Tahoma" w:cs="Tahoma"/>
          <w:lang w:val="en-US"/>
        </w:rPr>
        <w:t>, please:</w:t>
      </w:r>
    </w:p>
    <w:p w14:paraId="648B9A5E" w14:textId="77777777" w:rsidR="00823B92" w:rsidRPr="00C41596" w:rsidRDefault="00823B92" w:rsidP="00823B92">
      <w:pPr>
        <w:pStyle w:val="a3"/>
        <w:numPr>
          <w:ilvl w:val="0"/>
          <w:numId w:val="2"/>
        </w:numPr>
        <w:tabs>
          <w:tab w:val="left" w:pos="709"/>
        </w:tabs>
        <w:spacing w:after="0"/>
        <w:jc w:val="both"/>
        <w:rPr>
          <w:rFonts w:ascii="Tahoma" w:hAnsi="Tahoma" w:cs="Tahoma"/>
          <w:lang w:val="en-US"/>
        </w:rPr>
      </w:pPr>
      <w:r w:rsidRPr="00C41596">
        <w:rPr>
          <w:rFonts w:ascii="Tahoma" w:hAnsi="Tahoma" w:cs="Tahoma"/>
          <w:lang w:val="en-US"/>
        </w:rPr>
        <w:t xml:space="preserve">fill in and submit a Participant Application (APPENDIX 1) at the e-mail address of the organizing committee until </w:t>
      </w:r>
      <w:r w:rsidRPr="00C41596">
        <w:rPr>
          <w:rFonts w:ascii="Tahoma" w:hAnsi="Tahoma" w:cs="Tahoma"/>
          <w:b/>
          <w:color w:val="C00000"/>
          <w:lang w:val="en-US"/>
        </w:rPr>
        <w:t>15 September 2019</w:t>
      </w:r>
      <w:r w:rsidRPr="00C41596">
        <w:rPr>
          <w:rFonts w:ascii="Tahoma" w:hAnsi="Tahoma" w:cs="Tahoma"/>
          <w:color w:val="000000" w:themeColor="text1"/>
          <w:lang w:val="en-US"/>
        </w:rPr>
        <w:t>;</w:t>
      </w:r>
    </w:p>
    <w:p w14:paraId="5AADFCF6" w14:textId="77777777" w:rsidR="00823B92" w:rsidRPr="00C41596" w:rsidRDefault="00823B92" w:rsidP="00823B92">
      <w:pPr>
        <w:pStyle w:val="a3"/>
        <w:numPr>
          <w:ilvl w:val="0"/>
          <w:numId w:val="2"/>
        </w:numPr>
        <w:tabs>
          <w:tab w:val="left" w:pos="709"/>
        </w:tabs>
        <w:jc w:val="both"/>
        <w:rPr>
          <w:rFonts w:ascii="Tahoma" w:hAnsi="Tahoma" w:cs="Tahoma"/>
          <w:lang w:val="en-US"/>
        </w:rPr>
      </w:pPr>
      <w:r w:rsidRPr="00C41596">
        <w:rPr>
          <w:rFonts w:ascii="Tahoma" w:hAnsi="Tahoma" w:cs="Tahoma"/>
          <w:lang w:val="en-US"/>
        </w:rPr>
        <w:t xml:space="preserve">submit your article drawn up in accordance with the requirements specified in APPENDIX 2 at the e-mail address of the organizing committee until </w:t>
      </w:r>
      <w:r w:rsidRPr="00C41596">
        <w:rPr>
          <w:rFonts w:ascii="Tahoma" w:hAnsi="Tahoma" w:cs="Tahoma"/>
          <w:b/>
          <w:color w:val="C00000"/>
          <w:lang w:val="en-US"/>
        </w:rPr>
        <w:t>15 October 2019</w:t>
      </w:r>
      <w:r w:rsidRPr="00C41596">
        <w:rPr>
          <w:rFonts w:ascii="Tahoma" w:hAnsi="Tahoma" w:cs="Tahoma"/>
          <w:color w:val="000000" w:themeColor="text1"/>
          <w:lang w:val="en-US"/>
        </w:rPr>
        <w:t>.</w:t>
      </w:r>
    </w:p>
    <w:p w14:paraId="5FCE4A06" w14:textId="77777777" w:rsidR="00823B92" w:rsidRPr="00C41596" w:rsidRDefault="00823B92" w:rsidP="00823B92">
      <w:pPr>
        <w:spacing w:after="0"/>
        <w:ind w:firstLine="709"/>
        <w:jc w:val="both"/>
        <w:rPr>
          <w:rFonts w:ascii="Tahoma" w:hAnsi="Tahoma" w:cs="Tahoma"/>
          <w:lang w:val="en-US"/>
        </w:rPr>
      </w:pPr>
      <w:r w:rsidRPr="00DB5DB7">
        <w:rPr>
          <w:rFonts w:ascii="Tahoma" w:hAnsi="Tahoma" w:cs="Tahoma"/>
          <w:b/>
          <w:bCs/>
          <w:color w:val="C00000"/>
          <w:lang w:val="en-US"/>
        </w:rPr>
        <w:t>Warning!</w:t>
      </w:r>
      <w:r w:rsidRPr="00C41596">
        <w:rPr>
          <w:rFonts w:ascii="Tahoma" w:hAnsi="Tahoma" w:cs="Tahoma"/>
          <w:lang w:val="en-US"/>
        </w:rPr>
        <w:t xml:space="preserve"> The Organizing Committee reserves the right to recommend / not recommend the submitted papers for publication. Papers which do not meet the topics of the Conference and the established requirements will not be considered.</w:t>
      </w:r>
    </w:p>
    <w:p w14:paraId="07FAAE29" w14:textId="77777777" w:rsidR="00823B92" w:rsidRPr="00C41596" w:rsidRDefault="00823B92" w:rsidP="00823B92">
      <w:pPr>
        <w:ind w:firstLine="709"/>
        <w:jc w:val="both"/>
        <w:rPr>
          <w:rFonts w:ascii="Tahoma" w:hAnsi="Tahoma" w:cs="Tahoma"/>
          <w:lang w:val="en-US"/>
        </w:rPr>
      </w:pPr>
      <w:r w:rsidRPr="00C41596">
        <w:rPr>
          <w:rFonts w:ascii="Tahoma" w:hAnsi="Tahoma" w:cs="Tahoma"/>
          <w:lang w:val="en-US"/>
        </w:rPr>
        <w:t>Participants without a scientific degree must provide a recommendation of their supervisor along with the article.</w:t>
      </w:r>
    </w:p>
    <w:p w14:paraId="36F8168A" w14:textId="77777777" w:rsidR="00823B92" w:rsidRPr="00C41596" w:rsidRDefault="00823B92" w:rsidP="00823B92">
      <w:pPr>
        <w:ind w:firstLine="709"/>
        <w:jc w:val="both"/>
        <w:rPr>
          <w:rFonts w:ascii="Tahoma" w:hAnsi="Tahoma" w:cs="Tahoma"/>
          <w:lang w:val="en-US"/>
        </w:rPr>
      </w:pPr>
      <w:r w:rsidRPr="00C41596">
        <w:rPr>
          <w:rFonts w:ascii="Tahoma" w:hAnsi="Tahoma" w:cs="Tahoma"/>
          <w:lang w:val="en-US"/>
        </w:rPr>
        <w:t>In the absence of an email acceptance message, the author must re-send the paper or specify the reason via specified contact numbers.</w:t>
      </w:r>
    </w:p>
    <w:p w14:paraId="66857616" w14:textId="77777777" w:rsidR="00823B92" w:rsidRPr="00C41596" w:rsidRDefault="00823B92" w:rsidP="00823B92">
      <w:pPr>
        <w:ind w:firstLine="709"/>
        <w:jc w:val="both"/>
        <w:rPr>
          <w:rFonts w:ascii="Tahoma" w:hAnsi="Tahoma" w:cs="Tahoma"/>
          <w:lang w:val="en-US"/>
        </w:rPr>
      </w:pPr>
      <w:r w:rsidRPr="00DB5DB7">
        <w:rPr>
          <w:rFonts w:ascii="Tahoma" w:hAnsi="Tahoma" w:cs="Tahoma"/>
          <w:color w:val="00547A"/>
          <w:lang w:val="en-US"/>
        </w:rPr>
        <w:t>The Conference will result in publishing a collection of scientific papers with the ISBN assigned and placing in the Russian Science Citation Index</w:t>
      </w:r>
      <w:r w:rsidRPr="00C41596">
        <w:rPr>
          <w:rFonts w:ascii="Tahoma" w:hAnsi="Tahoma" w:cs="Tahoma"/>
          <w:lang w:val="en-US"/>
        </w:rPr>
        <w:t>.</w:t>
      </w:r>
    </w:p>
    <w:p w14:paraId="29100E8C" w14:textId="77777777" w:rsidR="00823B92" w:rsidRPr="00C41596" w:rsidRDefault="00823B92" w:rsidP="00823B92">
      <w:pPr>
        <w:ind w:firstLine="709"/>
        <w:jc w:val="both"/>
        <w:rPr>
          <w:rFonts w:ascii="Tahoma" w:hAnsi="Tahoma" w:cs="Tahoma"/>
          <w:lang w:val="en-US"/>
        </w:rPr>
      </w:pPr>
      <w:r w:rsidRPr="00C41596">
        <w:rPr>
          <w:rFonts w:ascii="Tahoma" w:hAnsi="Tahoma" w:cs="Tahoma"/>
          <w:lang w:val="en-US"/>
        </w:rPr>
        <w:t xml:space="preserve">The organizing committee will send the </w:t>
      </w:r>
      <w:r w:rsidRPr="00DB5DB7">
        <w:rPr>
          <w:rFonts w:ascii="Tahoma" w:hAnsi="Tahoma" w:cs="Tahoma"/>
          <w:color w:val="00547A"/>
          <w:lang w:val="en-US"/>
        </w:rPr>
        <w:t>best works</w:t>
      </w:r>
      <w:r w:rsidRPr="00C41596">
        <w:rPr>
          <w:rFonts w:ascii="Tahoma" w:hAnsi="Tahoma" w:cs="Tahoma"/>
          <w:lang w:val="en-US"/>
        </w:rPr>
        <w:t xml:space="preserve"> for publication in the scientific journal "</w:t>
      </w:r>
      <w:proofErr w:type="spellStart"/>
      <w:r w:rsidRPr="00DB5DB7">
        <w:rPr>
          <w:rFonts w:ascii="Tahoma" w:hAnsi="Tahoma" w:cs="Tahoma"/>
          <w:color w:val="00547A"/>
          <w:lang w:val="en-US"/>
        </w:rPr>
        <w:t>Vestnik</w:t>
      </w:r>
      <w:proofErr w:type="spellEnd"/>
      <w:r w:rsidRPr="00DB5DB7">
        <w:rPr>
          <w:rFonts w:ascii="Tahoma" w:hAnsi="Tahoma" w:cs="Tahoma"/>
          <w:color w:val="00547A"/>
          <w:lang w:val="en-US"/>
        </w:rPr>
        <w:t xml:space="preserve"> of Institute of Economic Research</w:t>
      </w:r>
      <w:r w:rsidRPr="00C41596">
        <w:rPr>
          <w:rFonts w:ascii="Tahoma" w:hAnsi="Tahoma" w:cs="Tahoma"/>
          <w:lang w:val="en-US"/>
        </w:rPr>
        <w:t xml:space="preserve">" which is included in the list of peer-reviewed scientific publications by the Ministry of Education and Science of the Donetsk People’s Republic, which should publish the main scientific results of the theses for the degrees of doctor and candidate, as well as in the in the international scientific database Scientific Electronic Library eLibrary.ru (Russian Science Citation Index — RSCI), and in the following international scientific databases: Academic Resource Index — </w:t>
      </w:r>
      <w:proofErr w:type="spellStart"/>
      <w:r w:rsidRPr="00C41596">
        <w:rPr>
          <w:rFonts w:ascii="Tahoma" w:hAnsi="Tahoma" w:cs="Tahoma"/>
          <w:lang w:val="en-US"/>
        </w:rPr>
        <w:t>ResearchBib</w:t>
      </w:r>
      <w:proofErr w:type="spellEnd"/>
      <w:r w:rsidRPr="00C41596">
        <w:rPr>
          <w:rFonts w:ascii="Tahoma" w:hAnsi="Tahoma" w:cs="Tahoma"/>
          <w:lang w:val="en-US"/>
        </w:rPr>
        <w:t xml:space="preserve"> (Japan),  the Google Scholar and the Russian scientific e-library </w:t>
      </w:r>
      <w:proofErr w:type="spellStart"/>
      <w:r w:rsidRPr="00C41596">
        <w:rPr>
          <w:rFonts w:ascii="Tahoma" w:hAnsi="Tahoma" w:cs="Tahoma"/>
          <w:lang w:val="en-US"/>
        </w:rPr>
        <w:t>CyberLeninka</w:t>
      </w:r>
      <w:proofErr w:type="spellEnd"/>
      <w:r w:rsidRPr="00C41596">
        <w:rPr>
          <w:rFonts w:ascii="Tahoma" w:hAnsi="Tahoma" w:cs="Tahoma"/>
          <w:lang w:val="en-US"/>
        </w:rPr>
        <w:t>.</w:t>
      </w:r>
    </w:p>
    <w:p w14:paraId="680AE18E" w14:textId="77777777" w:rsidR="00823B92" w:rsidRPr="00C41596" w:rsidRDefault="00823B92" w:rsidP="00823B92">
      <w:pPr>
        <w:spacing w:after="0"/>
        <w:jc w:val="center"/>
        <w:rPr>
          <w:rFonts w:ascii="Tahoma" w:hAnsi="Tahoma" w:cs="Tahoma"/>
          <w:b/>
          <w:spacing w:val="20"/>
          <w:lang w:val="en-US"/>
        </w:rPr>
      </w:pPr>
      <w:r w:rsidRPr="00C41596">
        <w:rPr>
          <w:rFonts w:ascii="Tahoma" w:hAnsi="Tahoma" w:cs="Tahoma"/>
          <w:b/>
          <w:spacing w:val="20"/>
          <w:lang w:val="en-US"/>
        </w:rPr>
        <w:t xml:space="preserve">We appreciate your interest! </w:t>
      </w:r>
      <w:r w:rsidRPr="00C41596">
        <w:rPr>
          <w:rFonts w:ascii="Tahoma" w:hAnsi="Tahoma" w:cs="Tahoma"/>
          <w:b/>
          <w:spacing w:val="20"/>
          <w:lang w:val="en-US"/>
        </w:rPr>
        <w:br w:type="page"/>
      </w:r>
    </w:p>
    <w:p w14:paraId="047BF67B" w14:textId="77777777" w:rsidR="00823B92" w:rsidRPr="00C41596" w:rsidRDefault="00823B92" w:rsidP="00823B92">
      <w:pPr>
        <w:jc w:val="right"/>
        <w:rPr>
          <w:rFonts w:ascii="Tahoma" w:hAnsi="Tahoma" w:cs="Tahoma"/>
          <w:spacing w:val="20"/>
          <w:lang w:val="en-US"/>
        </w:rPr>
      </w:pPr>
      <w:r w:rsidRPr="00C41596">
        <w:rPr>
          <w:rFonts w:ascii="Tahoma" w:hAnsi="Tahoma" w:cs="Tahoma"/>
          <w:lang w:val="en-US"/>
        </w:rPr>
        <w:lastRenderedPageBreak/>
        <w:t>APPENDIX 1</w:t>
      </w:r>
    </w:p>
    <w:p w14:paraId="22AB83C2" w14:textId="77777777" w:rsidR="00823B92" w:rsidRPr="00C41596" w:rsidRDefault="00823B92" w:rsidP="00823B92">
      <w:pPr>
        <w:spacing w:after="0"/>
        <w:jc w:val="center"/>
        <w:rPr>
          <w:rFonts w:ascii="Tahoma" w:hAnsi="Tahoma" w:cs="Tahoma"/>
          <w:b/>
          <w:color w:val="1F3864" w:themeColor="accent1" w:themeShade="80"/>
          <w:spacing w:val="20"/>
          <w:lang w:val="en-US"/>
        </w:rPr>
      </w:pPr>
      <w:r w:rsidRPr="00C41596">
        <w:rPr>
          <w:rFonts w:ascii="Tahoma" w:hAnsi="Tahoma" w:cs="Tahoma"/>
          <w:b/>
          <w:color w:val="1F3864" w:themeColor="accent1" w:themeShade="80"/>
          <w:spacing w:val="20"/>
          <w:lang w:val="en-US"/>
        </w:rPr>
        <w:t xml:space="preserve">Participant Application </w:t>
      </w:r>
    </w:p>
    <w:p w14:paraId="28EA705C" w14:textId="77777777" w:rsidR="00823B92" w:rsidRPr="00C41596" w:rsidRDefault="00823B92" w:rsidP="00823B92">
      <w:pPr>
        <w:spacing w:after="0"/>
        <w:jc w:val="center"/>
        <w:rPr>
          <w:rFonts w:ascii="Tahoma" w:hAnsi="Tahoma" w:cs="Tahoma"/>
          <w:lang w:val="en-US"/>
        </w:rPr>
      </w:pPr>
      <w:r w:rsidRPr="00C41596">
        <w:rPr>
          <w:rFonts w:ascii="Tahoma" w:hAnsi="Tahoma" w:cs="Tahoma"/>
          <w:lang w:val="en-US"/>
        </w:rPr>
        <w:t>International Research and Practice Conference</w:t>
      </w:r>
    </w:p>
    <w:p w14:paraId="44E54CD1" w14:textId="77777777" w:rsidR="00823B92" w:rsidRPr="00C41596" w:rsidRDefault="00823B92" w:rsidP="00823B92">
      <w:pPr>
        <w:spacing w:after="0"/>
        <w:jc w:val="center"/>
        <w:rPr>
          <w:rFonts w:ascii="Tahoma" w:hAnsi="Tahoma" w:cs="Tahoma"/>
          <w:b/>
          <w:lang w:val="en-US"/>
        </w:rPr>
      </w:pPr>
      <w:r w:rsidRPr="00C41596">
        <w:rPr>
          <w:rFonts w:ascii="Tahoma" w:hAnsi="Tahoma" w:cs="Tahoma"/>
          <w:bCs/>
          <w:lang w:val="en-US"/>
        </w:rPr>
        <w:t>«</w:t>
      </w:r>
      <w:r w:rsidRPr="00C41596">
        <w:rPr>
          <w:rFonts w:ascii="Tahoma" w:hAnsi="Tahoma" w:cs="Tahoma"/>
          <w:b/>
          <w:spacing w:val="10"/>
          <w:lang w:val="en-US"/>
        </w:rPr>
        <w:t>ECONOMY OF KNOWLEDGE: THEORY, PRACTICE, DEVELOPMENT PROSPECTS</w:t>
      </w:r>
      <w:r w:rsidRPr="00C41596">
        <w:rPr>
          <w:rFonts w:ascii="Tahoma" w:hAnsi="Tahoma" w:cs="Tahoma"/>
          <w:bCs/>
          <w:lang w:val="en-US"/>
        </w:rPr>
        <w:t>»</w:t>
      </w:r>
    </w:p>
    <w:p w14:paraId="2BC0CE23" w14:textId="77777777" w:rsidR="00823B92" w:rsidRPr="00C41596" w:rsidRDefault="00823B92" w:rsidP="00823B92">
      <w:pPr>
        <w:jc w:val="center"/>
        <w:rPr>
          <w:rFonts w:ascii="Tahoma" w:hAnsi="Tahoma" w:cs="Tahoma"/>
          <w:lang w:val="en-US"/>
        </w:rPr>
      </w:pPr>
      <w:r w:rsidRPr="00C41596">
        <w:rPr>
          <w:rFonts w:ascii="Tahoma" w:hAnsi="Tahoma" w:cs="Tahoma"/>
          <w:b/>
          <w:bCs/>
          <w:color w:val="C00000"/>
        </w:rPr>
        <w:t xml:space="preserve">25 </w:t>
      </w:r>
      <w:r w:rsidRPr="00C41596">
        <w:rPr>
          <w:rFonts w:ascii="Tahoma" w:hAnsi="Tahoma" w:cs="Tahoma"/>
          <w:b/>
          <w:bCs/>
          <w:color w:val="C00000"/>
          <w:lang w:val="en-US"/>
        </w:rPr>
        <w:t>October</w:t>
      </w:r>
      <w:r w:rsidRPr="00C41596">
        <w:rPr>
          <w:rFonts w:ascii="Tahoma" w:hAnsi="Tahoma" w:cs="Tahoma"/>
        </w:rPr>
        <w:t xml:space="preserve"> </w:t>
      </w:r>
      <w:r w:rsidRPr="00C41596">
        <w:rPr>
          <w:rFonts w:ascii="Tahoma" w:hAnsi="Tahoma" w:cs="Tahoma"/>
          <w:b/>
          <w:bCs/>
          <w:color w:val="C00000"/>
        </w:rPr>
        <w:t>2019</w:t>
      </w:r>
      <w:r w:rsidRPr="00C41596">
        <w:rPr>
          <w:rFonts w:ascii="Tahoma" w:hAnsi="Tahoma" w:cs="Tahoma"/>
        </w:rPr>
        <w:t xml:space="preserve">, </w:t>
      </w:r>
      <w:r w:rsidRPr="00C41596">
        <w:rPr>
          <w:rFonts w:ascii="Tahoma" w:hAnsi="Tahoma" w:cs="Tahoma"/>
          <w:lang w:val="en-US"/>
        </w:rPr>
        <w:t>Donetsk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096"/>
      </w:tblGrid>
      <w:tr w:rsidR="00823B92" w:rsidRPr="00C41596" w14:paraId="3BE4E3AA" w14:textId="77777777" w:rsidTr="004241B4">
        <w:trPr>
          <w:jc w:val="center"/>
        </w:trPr>
        <w:tc>
          <w:tcPr>
            <w:tcW w:w="2568" w:type="pct"/>
            <w:vAlign w:val="center"/>
          </w:tcPr>
          <w:p w14:paraId="1EB0D0E2" w14:textId="77777777" w:rsidR="00823B92" w:rsidRPr="00C41596" w:rsidRDefault="00823B92" w:rsidP="004241B4">
            <w:pPr>
              <w:spacing w:after="0"/>
              <w:jc w:val="center"/>
              <w:rPr>
                <w:rFonts w:ascii="Tahoma" w:hAnsi="Tahoma" w:cs="Tahoma"/>
                <w:b/>
                <w:lang w:val="en-US"/>
              </w:rPr>
            </w:pPr>
            <w:r w:rsidRPr="00C41596">
              <w:rPr>
                <w:rFonts w:ascii="Tahoma" w:hAnsi="Tahoma" w:cs="Tahoma"/>
                <w:b/>
                <w:lang w:val="en-US"/>
              </w:rPr>
              <w:t>Details</w:t>
            </w:r>
          </w:p>
        </w:tc>
        <w:tc>
          <w:tcPr>
            <w:tcW w:w="2432" w:type="pct"/>
            <w:vAlign w:val="center"/>
          </w:tcPr>
          <w:p w14:paraId="004A427A" w14:textId="77777777" w:rsidR="00823B92" w:rsidRPr="00C41596" w:rsidRDefault="00823B92" w:rsidP="004241B4">
            <w:pPr>
              <w:spacing w:after="0"/>
              <w:jc w:val="center"/>
              <w:rPr>
                <w:rFonts w:ascii="Tahoma" w:hAnsi="Tahoma" w:cs="Tahoma"/>
                <w:b/>
                <w:lang w:val="en-US"/>
              </w:rPr>
            </w:pPr>
            <w:r w:rsidRPr="00C41596">
              <w:rPr>
                <w:rFonts w:ascii="Tahoma" w:hAnsi="Tahoma" w:cs="Tahoma"/>
                <w:b/>
                <w:lang w:val="en-US"/>
              </w:rPr>
              <w:t>Participant</w:t>
            </w:r>
          </w:p>
        </w:tc>
      </w:tr>
      <w:tr w:rsidR="00823B92" w:rsidRPr="00C41596" w14:paraId="6CD57EAF" w14:textId="77777777" w:rsidTr="004241B4">
        <w:trPr>
          <w:jc w:val="center"/>
        </w:trPr>
        <w:tc>
          <w:tcPr>
            <w:tcW w:w="2568" w:type="pct"/>
            <w:vAlign w:val="center"/>
          </w:tcPr>
          <w:p w14:paraId="56FEC414" w14:textId="77777777" w:rsidR="00823B92" w:rsidRPr="00C41596" w:rsidRDefault="00823B92" w:rsidP="004241B4">
            <w:pPr>
              <w:spacing w:after="0"/>
              <w:rPr>
                <w:rFonts w:ascii="Tahoma" w:hAnsi="Tahoma" w:cs="Tahoma"/>
                <w:lang w:val="en-US"/>
              </w:rPr>
            </w:pPr>
            <w:r w:rsidRPr="00C41596">
              <w:rPr>
                <w:rFonts w:ascii="Tahoma" w:hAnsi="Tahoma" w:cs="Tahoma"/>
                <w:lang w:val="en-US"/>
              </w:rPr>
              <w:t xml:space="preserve">First name </w:t>
            </w:r>
          </w:p>
        </w:tc>
        <w:tc>
          <w:tcPr>
            <w:tcW w:w="2432" w:type="pct"/>
            <w:vAlign w:val="center"/>
          </w:tcPr>
          <w:p w14:paraId="06B51AE5" w14:textId="77777777" w:rsidR="00823B92" w:rsidRPr="00C41596" w:rsidRDefault="00823B92" w:rsidP="004241B4">
            <w:pPr>
              <w:spacing w:after="0"/>
              <w:rPr>
                <w:rFonts w:ascii="Tahoma" w:hAnsi="Tahoma" w:cs="Tahoma"/>
              </w:rPr>
            </w:pPr>
          </w:p>
        </w:tc>
      </w:tr>
      <w:tr w:rsidR="00823B92" w:rsidRPr="00C41596" w14:paraId="6EE78A81" w14:textId="77777777" w:rsidTr="004241B4">
        <w:trPr>
          <w:jc w:val="center"/>
        </w:trPr>
        <w:tc>
          <w:tcPr>
            <w:tcW w:w="2568" w:type="pct"/>
            <w:vAlign w:val="center"/>
          </w:tcPr>
          <w:p w14:paraId="5569E1F4" w14:textId="77777777" w:rsidR="00823B92" w:rsidRPr="00C41596" w:rsidRDefault="00823B92" w:rsidP="004241B4">
            <w:pPr>
              <w:spacing w:after="0"/>
              <w:rPr>
                <w:rFonts w:ascii="Tahoma" w:hAnsi="Tahoma" w:cs="Tahoma"/>
                <w:lang w:val="en-US"/>
              </w:rPr>
            </w:pPr>
            <w:r w:rsidRPr="00C41596">
              <w:rPr>
                <w:rFonts w:ascii="Tahoma" w:hAnsi="Tahoma" w:cs="Tahoma"/>
                <w:lang w:val="en-US"/>
              </w:rPr>
              <w:t>Last name</w:t>
            </w:r>
          </w:p>
        </w:tc>
        <w:tc>
          <w:tcPr>
            <w:tcW w:w="2432" w:type="pct"/>
            <w:vAlign w:val="center"/>
          </w:tcPr>
          <w:p w14:paraId="5A0E3A83" w14:textId="77777777" w:rsidR="00823B92" w:rsidRPr="00C41596" w:rsidRDefault="00823B92" w:rsidP="004241B4">
            <w:pPr>
              <w:spacing w:after="0"/>
              <w:rPr>
                <w:rFonts w:ascii="Tahoma" w:hAnsi="Tahoma" w:cs="Tahoma"/>
              </w:rPr>
            </w:pPr>
          </w:p>
        </w:tc>
      </w:tr>
      <w:tr w:rsidR="00823B92" w:rsidRPr="00C41596" w14:paraId="203D96B7" w14:textId="77777777" w:rsidTr="004241B4">
        <w:trPr>
          <w:jc w:val="center"/>
        </w:trPr>
        <w:tc>
          <w:tcPr>
            <w:tcW w:w="2568" w:type="pct"/>
            <w:vAlign w:val="center"/>
          </w:tcPr>
          <w:p w14:paraId="43B96BAD" w14:textId="77777777" w:rsidR="00823B92" w:rsidRPr="00C41596" w:rsidRDefault="00823B92" w:rsidP="004241B4">
            <w:pPr>
              <w:spacing w:after="0"/>
              <w:rPr>
                <w:rFonts w:ascii="Tahoma" w:hAnsi="Tahoma" w:cs="Tahoma"/>
                <w:lang w:val="en-US"/>
              </w:rPr>
            </w:pPr>
            <w:r w:rsidRPr="00C41596">
              <w:rPr>
                <w:rFonts w:ascii="Tahoma" w:hAnsi="Tahoma" w:cs="Tahoma"/>
                <w:lang w:val="en-US"/>
              </w:rPr>
              <w:t>Country</w:t>
            </w:r>
            <w:r w:rsidRPr="00C41596">
              <w:rPr>
                <w:rFonts w:ascii="Tahoma" w:hAnsi="Tahoma" w:cs="Tahoma"/>
              </w:rPr>
              <w:t xml:space="preserve">, </w:t>
            </w:r>
            <w:r w:rsidRPr="00C41596">
              <w:rPr>
                <w:rFonts w:ascii="Tahoma" w:hAnsi="Tahoma" w:cs="Tahoma"/>
                <w:lang w:val="en-US"/>
              </w:rPr>
              <w:t>city</w:t>
            </w:r>
          </w:p>
        </w:tc>
        <w:tc>
          <w:tcPr>
            <w:tcW w:w="2432" w:type="pct"/>
            <w:vAlign w:val="center"/>
          </w:tcPr>
          <w:p w14:paraId="3B64AC95" w14:textId="77777777" w:rsidR="00823B92" w:rsidRPr="00C41596" w:rsidRDefault="00823B92" w:rsidP="004241B4">
            <w:pPr>
              <w:spacing w:after="0"/>
              <w:rPr>
                <w:rFonts w:ascii="Tahoma" w:hAnsi="Tahoma" w:cs="Tahoma"/>
              </w:rPr>
            </w:pPr>
          </w:p>
        </w:tc>
      </w:tr>
      <w:tr w:rsidR="00823B92" w:rsidRPr="00C41596" w14:paraId="0BF6C956" w14:textId="77777777" w:rsidTr="004241B4">
        <w:trPr>
          <w:jc w:val="center"/>
        </w:trPr>
        <w:tc>
          <w:tcPr>
            <w:tcW w:w="2568" w:type="pct"/>
            <w:vAlign w:val="center"/>
          </w:tcPr>
          <w:p w14:paraId="75CBA200" w14:textId="77777777" w:rsidR="00823B92" w:rsidRPr="00C41596" w:rsidRDefault="00823B92" w:rsidP="004241B4">
            <w:pPr>
              <w:spacing w:after="0"/>
              <w:rPr>
                <w:rFonts w:ascii="Tahoma" w:hAnsi="Tahoma" w:cs="Tahoma"/>
                <w:lang w:val="en-US"/>
              </w:rPr>
            </w:pPr>
            <w:r w:rsidRPr="00C41596">
              <w:rPr>
                <w:rFonts w:ascii="Tahoma" w:hAnsi="Tahoma" w:cs="Tahoma"/>
                <w:lang w:val="en-US"/>
              </w:rPr>
              <w:t>Organization</w:t>
            </w:r>
          </w:p>
        </w:tc>
        <w:tc>
          <w:tcPr>
            <w:tcW w:w="2432" w:type="pct"/>
            <w:vAlign w:val="center"/>
          </w:tcPr>
          <w:p w14:paraId="2012CAB2" w14:textId="77777777" w:rsidR="00823B92" w:rsidRPr="00C41596" w:rsidRDefault="00823B92" w:rsidP="004241B4">
            <w:pPr>
              <w:spacing w:after="0"/>
              <w:rPr>
                <w:rFonts w:ascii="Tahoma" w:hAnsi="Tahoma" w:cs="Tahoma"/>
              </w:rPr>
            </w:pPr>
          </w:p>
        </w:tc>
      </w:tr>
      <w:tr w:rsidR="00823B92" w:rsidRPr="00C41596" w14:paraId="49F539C5" w14:textId="77777777" w:rsidTr="004241B4">
        <w:trPr>
          <w:jc w:val="center"/>
        </w:trPr>
        <w:tc>
          <w:tcPr>
            <w:tcW w:w="2568" w:type="pct"/>
            <w:vAlign w:val="center"/>
          </w:tcPr>
          <w:p w14:paraId="1596A456" w14:textId="77777777" w:rsidR="00823B92" w:rsidRPr="00C41596" w:rsidRDefault="00823B92" w:rsidP="004241B4">
            <w:pPr>
              <w:spacing w:after="0"/>
              <w:rPr>
                <w:rFonts w:ascii="Tahoma" w:hAnsi="Tahoma" w:cs="Tahoma"/>
                <w:lang w:val="en-US"/>
              </w:rPr>
            </w:pPr>
            <w:r w:rsidRPr="00C41596">
              <w:rPr>
                <w:rFonts w:ascii="Tahoma" w:hAnsi="Tahoma" w:cs="Tahoma"/>
                <w:lang w:val="en-US"/>
              </w:rPr>
              <w:t>Duty</w:t>
            </w:r>
          </w:p>
        </w:tc>
        <w:tc>
          <w:tcPr>
            <w:tcW w:w="2432" w:type="pct"/>
            <w:vAlign w:val="center"/>
          </w:tcPr>
          <w:p w14:paraId="4F2B44A4" w14:textId="77777777" w:rsidR="00823B92" w:rsidRPr="00C41596" w:rsidRDefault="00823B92" w:rsidP="004241B4">
            <w:pPr>
              <w:spacing w:after="0"/>
              <w:rPr>
                <w:rFonts w:ascii="Tahoma" w:hAnsi="Tahoma" w:cs="Tahoma"/>
              </w:rPr>
            </w:pPr>
          </w:p>
        </w:tc>
      </w:tr>
      <w:tr w:rsidR="00823B92" w:rsidRPr="00C41596" w14:paraId="09254C98" w14:textId="77777777" w:rsidTr="004241B4">
        <w:trPr>
          <w:jc w:val="center"/>
        </w:trPr>
        <w:tc>
          <w:tcPr>
            <w:tcW w:w="2568" w:type="pct"/>
            <w:vAlign w:val="center"/>
          </w:tcPr>
          <w:p w14:paraId="5FB60D83" w14:textId="77777777" w:rsidR="00823B92" w:rsidRPr="00C41596" w:rsidRDefault="00823B92" w:rsidP="004241B4">
            <w:pPr>
              <w:spacing w:after="0"/>
              <w:rPr>
                <w:rFonts w:ascii="Tahoma" w:hAnsi="Tahoma" w:cs="Tahoma"/>
                <w:b/>
                <w:lang w:val="en-US"/>
              </w:rPr>
            </w:pPr>
            <w:r w:rsidRPr="00C41596">
              <w:rPr>
                <w:rFonts w:ascii="Tahoma" w:hAnsi="Tahoma" w:cs="Tahoma"/>
                <w:lang w:val="en-US"/>
              </w:rPr>
              <w:t>Academic degree</w:t>
            </w:r>
          </w:p>
        </w:tc>
        <w:tc>
          <w:tcPr>
            <w:tcW w:w="2432" w:type="pct"/>
            <w:vAlign w:val="center"/>
          </w:tcPr>
          <w:p w14:paraId="66313759" w14:textId="77777777" w:rsidR="00823B92" w:rsidRPr="00C41596" w:rsidRDefault="00823B92" w:rsidP="004241B4">
            <w:pPr>
              <w:spacing w:after="0"/>
              <w:rPr>
                <w:rFonts w:ascii="Tahoma" w:hAnsi="Tahoma" w:cs="Tahoma"/>
              </w:rPr>
            </w:pPr>
          </w:p>
        </w:tc>
      </w:tr>
      <w:tr w:rsidR="00823B92" w:rsidRPr="00C41596" w14:paraId="71D92DF7" w14:textId="77777777" w:rsidTr="004241B4">
        <w:trPr>
          <w:jc w:val="center"/>
        </w:trPr>
        <w:tc>
          <w:tcPr>
            <w:tcW w:w="2568" w:type="pct"/>
            <w:vAlign w:val="center"/>
          </w:tcPr>
          <w:p w14:paraId="76F80EF9" w14:textId="77777777" w:rsidR="00823B92" w:rsidRPr="00C41596" w:rsidRDefault="00823B92" w:rsidP="004241B4">
            <w:pPr>
              <w:spacing w:after="0"/>
              <w:rPr>
                <w:rFonts w:ascii="Tahoma" w:hAnsi="Tahoma" w:cs="Tahoma"/>
              </w:rPr>
            </w:pPr>
            <w:proofErr w:type="spellStart"/>
            <w:r w:rsidRPr="00C41596">
              <w:rPr>
                <w:rFonts w:ascii="Tahoma" w:hAnsi="Tahoma" w:cs="Tahoma"/>
              </w:rPr>
              <w:t>Section</w:t>
            </w:r>
            <w:proofErr w:type="spellEnd"/>
            <w:r w:rsidRPr="00C41596">
              <w:rPr>
                <w:rFonts w:ascii="Tahoma" w:hAnsi="Tahoma" w:cs="Tahoma"/>
              </w:rPr>
              <w:t xml:space="preserve"> </w:t>
            </w:r>
            <w:proofErr w:type="spellStart"/>
            <w:r w:rsidRPr="00C41596">
              <w:rPr>
                <w:rFonts w:ascii="Tahoma" w:hAnsi="Tahoma" w:cs="Tahoma"/>
              </w:rPr>
              <w:t>number</w:t>
            </w:r>
            <w:proofErr w:type="spellEnd"/>
            <w:r w:rsidRPr="00C41596">
              <w:rPr>
                <w:rFonts w:ascii="Tahoma" w:hAnsi="Tahoma" w:cs="Tahoma"/>
              </w:rPr>
              <w:t xml:space="preserve"> </w:t>
            </w:r>
            <w:proofErr w:type="spellStart"/>
            <w:r w:rsidRPr="00C41596">
              <w:rPr>
                <w:rFonts w:ascii="Tahoma" w:hAnsi="Tahoma" w:cs="Tahoma"/>
              </w:rPr>
              <w:t>and</w:t>
            </w:r>
            <w:proofErr w:type="spellEnd"/>
            <w:r w:rsidRPr="00C41596">
              <w:rPr>
                <w:rFonts w:ascii="Tahoma" w:hAnsi="Tahoma" w:cs="Tahoma"/>
              </w:rPr>
              <w:t xml:space="preserve"> </w:t>
            </w:r>
            <w:proofErr w:type="spellStart"/>
            <w:r w:rsidRPr="00C41596">
              <w:rPr>
                <w:rFonts w:ascii="Tahoma" w:hAnsi="Tahoma" w:cs="Tahoma"/>
              </w:rPr>
              <w:t>name</w:t>
            </w:r>
            <w:proofErr w:type="spellEnd"/>
          </w:p>
        </w:tc>
        <w:tc>
          <w:tcPr>
            <w:tcW w:w="2432" w:type="pct"/>
            <w:vAlign w:val="center"/>
          </w:tcPr>
          <w:p w14:paraId="256369A9" w14:textId="77777777" w:rsidR="00823B92" w:rsidRPr="00C41596" w:rsidRDefault="00823B92" w:rsidP="004241B4">
            <w:pPr>
              <w:spacing w:after="0"/>
              <w:rPr>
                <w:rFonts w:ascii="Tahoma" w:hAnsi="Tahoma" w:cs="Tahoma"/>
              </w:rPr>
            </w:pPr>
          </w:p>
        </w:tc>
      </w:tr>
      <w:tr w:rsidR="00823B92" w:rsidRPr="001D0E31" w14:paraId="32DCD460" w14:textId="77777777" w:rsidTr="004241B4">
        <w:trPr>
          <w:jc w:val="center"/>
        </w:trPr>
        <w:tc>
          <w:tcPr>
            <w:tcW w:w="2568" w:type="pct"/>
            <w:vAlign w:val="center"/>
          </w:tcPr>
          <w:p w14:paraId="33C55810" w14:textId="77777777" w:rsidR="00823B92" w:rsidRPr="00C41596" w:rsidRDefault="00823B92" w:rsidP="004241B4">
            <w:pPr>
              <w:spacing w:after="0"/>
              <w:rPr>
                <w:rFonts w:ascii="Tahoma" w:hAnsi="Tahoma" w:cs="Tahoma"/>
                <w:b/>
                <w:lang w:val="en-US"/>
              </w:rPr>
            </w:pPr>
            <w:r w:rsidRPr="00C41596">
              <w:rPr>
                <w:rFonts w:ascii="Tahoma" w:hAnsi="Tahoma" w:cs="Tahoma"/>
                <w:lang w:val="en-US"/>
              </w:rPr>
              <w:t>Title of the article / report</w:t>
            </w:r>
          </w:p>
        </w:tc>
        <w:tc>
          <w:tcPr>
            <w:tcW w:w="2432" w:type="pct"/>
            <w:vAlign w:val="center"/>
          </w:tcPr>
          <w:p w14:paraId="34D0370E" w14:textId="77777777" w:rsidR="00823B92" w:rsidRPr="00C41596" w:rsidRDefault="00823B92" w:rsidP="004241B4">
            <w:pPr>
              <w:spacing w:after="0"/>
              <w:rPr>
                <w:rFonts w:ascii="Tahoma" w:hAnsi="Tahoma" w:cs="Tahoma"/>
                <w:lang w:val="en-US"/>
              </w:rPr>
            </w:pPr>
          </w:p>
        </w:tc>
      </w:tr>
      <w:tr w:rsidR="00823B92" w:rsidRPr="001D0E31" w14:paraId="4A63456A" w14:textId="77777777" w:rsidTr="004241B4">
        <w:trPr>
          <w:jc w:val="center"/>
        </w:trPr>
        <w:tc>
          <w:tcPr>
            <w:tcW w:w="2568" w:type="pct"/>
            <w:vAlign w:val="center"/>
          </w:tcPr>
          <w:p w14:paraId="5CCC3ADE" w14:textId="77777777" w:rsidR="00823B92" w:rsidRPr="00C41596" w:rsidRDefault="00823B92" w:rsidP="004241B4">
            <w:pPr>
              <w:spacing w:after="0"/>
              <w:rPr>
                <w:rFonts w:ascii="Tahoma" w:hAnsi="Tahoma" w:cs="Tahoma"/>
              </w:rPr>
            </w:pPr>
            <w:r w:rsidRPr="00C41596">
              <w:rPr>
                <w:rFonts w:ascii="Tahoma" w:hAnsi="Tahoma" w:cs="Tahoma"/>
                <w:lang w:val="en-US"/>
              </w:rPr>
              <w:t>Participation</w:t>
            </w:r>
            <w:r w:rsidRPr="00C41596">
              <w:rPr>
                <w:rFonts w:ascii="Tahoma" w:hAnsi="Tahoma" w:cs="Tahoma"/>
              </w:rPr>
              <w:t>:</w:t>
            </w:r>
          </w:p>
          <w:p w14:paraId="21FB483E" w14:textId="77777777" w:rsidR="00823B92" w:rsidRPr="00C41596" w:rsidRDefault="00823B92" w:rsidP="004241B4">
            <w:pPr>
              <w:pStyle w:val="a3"/>
              <w:numPr>
                <w:ilvl w:val="0"/>
                <w:numId w:val="3"/>
              </w:numPr>
              <w:spacing w:after="0"/>
              <w:ind w:left="447" w:hanging="425"/>
              <w:rPr>
                <w:rFonts w:ascii="Tahoma" w:hAnsi="Tahoma" w:cs="Tahoma"/>
                <w:sz w:val="24"/>
                <w:lang w:val="en-US"/>
              </w:rPr>
            </w:pPr>
            <w:r w:rsidRPr="00C41596">
              <w:rPr>
                <w:rFonts w:ascii="Tahoma" w:hAnsi="Tahoma" w:cs="Tahoma"/>
                <w:sz w:val="24"/>
                <w:lang w:val="en-US"/>
              </w:rPr>
              <w:t>Personal attendance, delivering a report, article for publication;</w:t>
            </w:r>
          </w:p>
          <w:p w14:paraId="400F3416" w14:textId="77777777" w:rsidR="00823B92" w:rsidRPr="00C41596" w:rsidRDefault="00823B92" w:rsidP="004241B4">
            <w:pPr>
              <w:pStyle w:val="a3"/>
              <w:numPr>
                <w:ilvl w:val="0"/>
                <w:numId w:val="3"/>
              </w:numPr>
              <w:spacing w:after="0"/>
              <w:ind w:left="447" w:hanging="425"/>
              <w:rPr>
                <w:rFonts w:ascii="Tahoma" w:hAnsi="Tahoma" w:cs="Tahoma"/>
                <w:sz w:val="24"/>
                <w:lang w:val="en-US"/>
              </w:rPr>
            </w:pPr>
            <w:r w:rsidRPr="00C41596">
              <w:rPr>
                <w:rFonts w:ascii="Tahoma" w:hAnsi="Tahoma" w:cs="Tahoma"/>
                <w:sz w:val="24"/>
                <w:lang w:val="en-US"/>
              </w:rPr>
              <w:t>Personal attendance, delivering a report, no article for publication;</w:t>
            </w:r>
          </w:p>
          <w:p w14:paraId="224E075C" w14:textId="77777777" w:rsidR="00823B92" w:rsidRPr="00C41596" w:rsidRDefault="00823B92" w:rsidP="004241B4">
            <w:pPr>
              <w:pStyle w:val="a3"/>
              <w:numPr>
                <w:ilvl w:val="0"/>
                <w:numId w:val="3"/>
              </w:numPr>
              <w:spacing w:after="0"/>
              <w:ind w:left="447" w:hanging="425"/>
              <w:rPr>
                <w:rFonts w:ascii="Tahoma" w:hAnsi="Tahoma" w:cs="Tahoma"/>
                <w:sz w:val="24"/>
                <w:lang w:val="en-US"/>
              </w:rPr>
            </w:pPr>
            <w:r w:rsidRPr="00C41596">
              <w:rPr>
                <w:rFonts w:ascii="Tahoma" w:eastAsia="Calibri" w:hAnsi="Tahoma" w:cs="Tahoma"/>
                <w:sz w:val="24"/>
                <w:lang w:val="en-US"/>
              </w:rPr>
              <w:t xml:space="preserve">online-participation, </w:t>
            </w:r>
            <w:r w:rsidRPr="00C41596">
              <w:rPr>
                <w:rFonts w:ascii="Tahoma" w:hAnsi="Tahoma" w:cs="Tahoma"/>
                <w:sz w:val="24"/>
                <w:lang w:val="en-US"/>
              </w:rPr>
              <w:t>delivering a report, article for publication;</w:t>
            </w:r>
          </w:p>
          <w:p w14:paraId="267D2652" w14:textId="77777777" w:rsidR="00823B92" w:rsidRPr="00C41596" w:rsidRDefault="00823B92" w:rsidP="004241B4">
            <w:pPr>
              <w:pStyle w:val="a3"/>
              <w:numPr>
                <w:ilvl w:val="0"/>
                <w:numId w:val="3"/>
              </w:numPr>
              <w:spacing w:after="0"/>
              <w:ind w:left="447" w:hanging="425"/>
              <w:rPr>
                <w:rFonts w:ascii="Tahoma" w:hAnsi="Tahoma" w:cs="Tahoma"/>
                <w:sz w:val="24"/>
                <w:lang w:val="en-US"/>
              </w:rPr>
            </w:pPr>
            <w:r w:rsidRPr="00C41596">
              <w:rPr>
                <w:rFonts w:ascii="Tahoma" w:eastAsia="Calibri" w:hAnsi="Tahoma" w:cs="Tahoma"/>
                <w:sz w:val="24"/>
                <w:lang w:val="en-US"/>
              </w:rPr>
              <w:t>online-participation,</w:t>
            </w:r>
            <w:r w:rsidRPr="00C41596">
              <w:rPr>
                <w:rFonts w:ascii="Tahoma" w:hAnsi="Tahoma" w:cs="Tahoma"/>
                <w:sz w:val="24"/>
                <w:lang w:val="en-US"/>
              </w:rPr>
              <w:t xml:space="preserve"> delivering a report, no article for publication;</w:t>
            </w:r>
          </w:p>
          <w:p w14:paraId="2A33DFB9" w14:textId="77777777" w:rsidR="00823B92" w:rsidRPr="00C41596" w:rsidRDefault="00823B92" w:rsidP="004241B4">
            <w:pPr>
              <w:pStyle w:val="a3"/>
              <w:numPr>
                <w:ilvl w:val="0"/>
                <w:numId w:val="3"/>
              </w:numPr>
              <w:spacing w:after="0"/>
              <w:ind w:left="447" w:hanging="425"/>
              <w:rPr>
                <w:rFonts w:ascii="Tahoma" w:hAnsi="Tahoma" w:cs="Tahoma"/>
                <w:lang w:val="en-US"/>
              </w:rPr>
            </w:pPr>
            <w:r w:rsidRPr="00C41596">
              <w:rPr>
                <w:rFonts w:ascii="Tahoma" w:hAnsi="Tahoma" w:cs="Tahoma"/>
                <w:sz w:val="24"/>
                <w:lang w:val="en-US"/>
              </w:rPr>
              <w:t xml:space="preserve"> absentia participation, article for publication;</w:t>
            </w:r>
          </w:p>
        </w:tc>
        <w:tc>
          <w:tcPr>
            <w:tcW w:w="2432" w:type="pct"/>
            <w:vAlign w:val="center"/>
          </w:tcPr>
          <w:p w14:paraId="231A7E12" w14:textId="77777777" w:rsidR="00823B92" w:rsidRPr="00C41596" w:rsidRDefault="00823B92" w:rsidP="004241B4">
            <w:pPr>
              <w:spacing w:after="0"/>
              <w:rPr>
                <w:rFonts w:ascii="Tahoma" w:hAnsi="Tahoma" w:cs="Tahoma"/>
                <w:lang w:val="en-US"/>
              </w:rPr>
            </w:pPr>
          </w:p>
        </w:tc>
      </w:tr>
      <w:tr w:rsidR="00823B92" w:rsidRPr="00C41596" w14:paraId="19DA6C6B" w14:textId="77777777" w:rsidTr="004241B4">
        <w:trPr>
          <w:jc w:val="center"/>
        </w:trPr>
        <w:tc>
          <w:tcPr>
            <w:tcW w:w="2568" w:type="pct"/>
            <w:vAlign w:val="center"/>
          </w:tcPr>
          <w:p w14:paraId="5D6ADB48" w14:textId="77777777" w:rsidR="00823B92" w:rsidRPr="00C41596" w:rsidRDefault="00823B92" w:rsidP="004241B4">
            <w:pPr>
              <w:spacing w:after="0"/>
              <w:rPr>
                <w:rFonts w:ascii="Tahoma" w:hAnsi="Tahoma" w:cs="Tahoma"/>
              </w:rPr>
            </w:pPr>
            <w:proofErr w:type="spellStart"/>
            <w:r w:rsidRPr="00C41596">
              <w:rPr>
                <w:rFonts w:ascii="Tahoma" w:hAnsi="Tahoma" w:cs="Tahoma"/>
              </w:rPr>
              <w:t>Certificate</w:t>
            </w:r>
            <w:proofErr w:type="spellEnd"/>
            <w:r w:rsidRPr="00C41596">
              <w:rPr>
                <w:rFonts w:ascii="Tahoma" w:hAnsi="Tahoma" w:cs="Tahoma"/>
              </w:rPr>
              <w:t xml:space="preserve"> </w:t>
            </w:r>
            <w:proofErr w:type="spellStart"/>
            <w:r w:rsidRPr="00C41596">
              <w:rPr>
                <w:rFonts w:ascii="Tahoma" w:hAnsi="Tahoma" w:cs="Tahoma"/>
              </w:rPr>
              <w:t>requirement</w:t>
            </w:r>
            <w:proofErr w:type="spellEnd"/>
          </w:p>
        </w:tc>
        <w:tc>
          <w:tcPr>
            <w:tcW w:w="2432" w:type="pct"/>
            <w:vAlign w:val="center"/>
          </w:tcPr>
          <w:p w14:paraId="676B48F2" w14:textId="77777777" w:rsidR="00823B92" w:rsidRPr="00C41596" w:rsidRDefault="00823B92" w:rsidP="004241B4">
            <w:pPr>
              <w:spacing w:after="0"/>
              <w:rPr>
                <w:rFonts w:ascii="Tahoma" w:hAnsi="Tahoma" w:cs="Tahoma"/>
              </w:rPr>
            </w:pPr>
          </w:p>
        </w:tc>
      </w:tr>
      <w:tr w:rsidR="00823B92" w:rsidRPr="00C41596" w14:paraId="5E3B8A4B" w14:textId="77777777" w:rsidTr="004241B4">
        <w:trPr>
          <w:jc w:val="center"/>
        </w:trPr>
        <w:tc>
          <w:tcPr>
            <w:tcW w:w="2568" w:type="pct"/>
            <w:vAlign w:val="center"/>
          </w:tcPr>
          <w:p w14:paraId="6B7E0C0D" w14:textId="77777777" w:rsidR="00823B92" w:rsidRPr="00C41596" w:rsidRDefault="00823B92" w:rsidP="004241B4">
            <w:pPr>
              <w:spacing w:after="0"/>
              <w:rPr>
                <w:rFonts w:ascii="Tahoma" w:hAnsi="Tahoma" w:cs="Tahoma"/>
              </w:rPr>
            </w:pPr>
            <w:r w:rsidRPr="00C41596">
              <w:rPr>
                <w:rFonts w:ascii="Tahoma" w:hAnsi="Tahoma" w:cs="Tahoma"/>
                <w:lang w:val="en-US"/>
              </w:rPr>
              <w:t>Contact details</w:t>
            </w:r>
            <w:r w:rsidRPr="00C41596">
              <w:rPr>
                <w:rFonts w:ascii="Tahoma" w:hAnsi="Tahoma" w:cs="Tahoma"/>
              </w:rPr>
              <w:t>:</w:t>
            </w:r>
          </w:p>
          <w:p w14:paraId="5DA13DFD" w14:textId="77777777" w:rsidR="00823B92" w:rsidRPr="00C41596" w:rsidRDefault="00823B92" w:rsidP="004241B4">
            <w:pPr>
              <w:pStyle w:val="a3"/>
              <w:numPr>
                <w:ilvl w:val="0"/>
                <w:numId w:val="4"/>
              </w:numPr>
              <w:spacing w:after="0"/>
              <w:ind w:left="447" w:hanging="425"/>
              <w:rPr>
                <w:rFonts w:ascii="Tahoma" w:hAnsi="Tahoma" w:cs="Tahoma"/>
                <w:sz w:val="24"/>
                <w:szCs w:val="24"/>
              </w:rPr>
            </w:pPr>
            <w:r w:rsidRPr="00C41596">
              <w:rPr>
                <w:rFonts w:ascii="Tahoma" w:hAnsi="Tahoma" w:cs="Tahoma"/>
                <w:sz w:val="24"/>
                <w:szCs w:val="24"/>
                <w:lang w:val="en-US"/>
              </w:rPr>
              <w:t>Phone number</w:t>
            </w:r>
          </w:p>
          <w:p w14:paraId="0DD40913" w14:textId="77777777" w:rsidR="00823B92" w:rsidRPr="00C41596" w:rsidRDefault="00823B92" w:rsidP="004241B4">
            <w:pPr>
              <w:pStyle w:val="a3"/>
              <w:numPr>
                <w:ilvl w:val="0"/>
                <w:numId w:val="4"/>
              </w:numPr>
              <w:spacing w:after="0"/>
              <w:ind w:left="447" w:hanging="425"/>
              <w:rPr>
                <w:rFonts w:ascii="Tahoma" w:hAnsi="Tahoma" w:cs="Tahoma"/>
              </w:rPr>
            </w:pPr>
            <w:r w:rsidRPr="00C41596">
              <w:rPr>
                <w:rFonts w:ascii="Tahoma" w:hAnsi="Tahoma" w:cs="Tahoma"/>
                <w:sz w:val="24"/>
                <w:szCs w:val="24"/>
                <w:lang w:val="en-US"/>
              </w:rPr>
              <w:t>e</w:t>
            </w:r>
            <w:r w:rsidRPr="00C41596">
              <w:rPr>
                <w:rFonts w:ascii="Tahoma" w:hAnsi="Tahoma" w:cs="Tahoma"/>
                <w:sz w:val="24"/>
                <w:szCs w:val="24"/>
              </w:rPr>
              <w:t>-</w:t>
            </w:r>
            <w:proofErr w:type="spellStart"/>
            <w:r w:rsidRPr="00C41596">
              <w:rPr>
                <w:rFonts w:ascii="Tahoma" w:hAnsi="Tahoma" w:cs="Tahoma"/>
                <w:sz w:val="24"/>
                <w:szCs w:val="24"/>
              </w:rPr>
              <w:t>mail</w:t>
            </w:r>
            <w:proofErr w:type="spellEnd"/>
          </w:p>
        </w:tc>
        <w:tc>
          <w:tcPr>
            <w:tcW w:w="2432" w:type="pct"/>
            <w:vAlign w:val="center"/>
          </w:tcPr>
          <w:p w14:paraId="1A6CE28A" w14:textId="77777777" w:rsidR="00823B92" w:rsidRPr="00C41596" w:rsidRDefault="00823B92" w:rsidP="004241B4">
            <w:pPr>
              <w:spacing w:after="0"/>
              <w:rPr>
                <w:rFonts w:ascii="Tahoma" w:hAnsi="Tahoma" w:cs="Tahoma"/>
              </w:rPr>
            </w:pPr>
          </w:p>
        </w:tc>
      </w:tr>
    </w:tbl>
    <w:p w14:paraId="2D3547FF" w14:textId="77777777" w:rsidR="00823B92" w:rsidRPr="00C41596" w:rsidRDefault="00823B92" w:rsidP="00823B92">
      <w:pPr>
        <w:spacing w:after="0"/>
        <w:rPr>
          <w:rFonts w:ascii="Tahoma" w:hAnsi="Tahoma" w:cs="Tahoma"/>
        </w:rPr>
      </w:pPr>
      <w:r w:rsidRPr="00C41596">
        <w:rPr>
          <w:rFonts w:ascii="Tahoma" w:hAnsi="Tahoma" w:cs="Tahoma"/>
        </w:rPr>
        <w:br w:type="page"/>
      </w:r>
    </w:p>
    <w:p w14:paraId="7017D8ED" w14:textId="77777777" w:rsidR="00823B92" w:rsidRPr="00C41596" w:rsidRDefault="00823B92" w:rsidP="00823B92">
      <w:pPr>
        <w:jc w:val="right"/>
        <w:rPr>
          <w:rFonts w:ascii="Tahoma" w:hAnsi="Tahoma" w:cs="Tahoma"/>
          <w:spacing w:val="20"/>
        </w:rPr>
      </w:pPr>
      <w:r w:rsidRPr="00C41596">
        <w:rPr>
          <w:rFonts w:ascii="Tahoma" w:hAnsi="Tahoma" w:cs="Tahoma"/>
          <w:lang w:val="en-US"/>
        </w:rPr>
        <w:lastRenderedPageBreak/>
        <w:t>APPENDIX</w:t>
      </w:r>
      <w:r w:rsidRPr="00C41596">
        <w:rPr>
          <w:rFonts w:ascii="Tahoma" w:hAnsi="Tahoma" w:cs="Tahoma"/>
          <w:spacing w:val="20"/>
        </w:rPr>
        <w:t xml:space="preserve"> 2</w:t>
      </w:r>
    </w:p>
    <w:p w14:paraId="5DE9ED63" w14:textId="77777777" w:rsidR="00823B92" w:rsidRPr="00C41596" w:rsidRDefault="00823B92" w:rsidP="00823B92">
      <w:pPr>
        <w:jc w:val="center"/>
        <w:rPr>
          <w:rFonts w:ascii="Tahoma" w:hAnsi="Tahoma" w:cs="Tahoma"/>
          <w:b/>
          <w:bCs/>
          <w:color w:val="1F3864" w:themeColor="accent1" w:themeShade="80"/>
        </w:rPr>
      </w:pPr>
      <w:r w:rsidRPr="00C41596">
        <w:rPr>
          <w:rFonts w:ascii="Tahoma" w:hAnsi="Tahoma" w:cs="Tahoma"/>
          <w:b/>
          <w:bCs/>
          <w:color w:val="1F3864" w:themeColor="accent1" w:themeShade="80"/>
          <w:lang w:val="en-US"/>
        </w:rPr>
        <w:t>Publication</w:t>
      </w:r>
      <w:r w:rsidRPr="00C41596">
        <w:rPr>
          <w:rFonts w:ascii="Tahoma" w:hAnsi="Tahoma" w:cs="Tahoma"/>
          <w:b/>
          <w:bCs/>
          <w:color w:val="1F3864" w:themeColor="accent1" w:themeShade="80"/>
        </w:rPr>
        <w:t xml:space="preserve"> </w:t>
      </w:r>
      <w:r w:rsidRPr="00C41596">
        <w:rPr>
          <w:rFonts w:ascii="Tahoma" w:hAnsi="Tahoma" w:cs="Tahoma"/>
          <w:b/>
          <w:bCs/>
          <w:color w:val="1F3864" w:themeColor="accent1" w:themeShade="80"/>
          <w:lang w:val="en-US"/>
        </w:rPr>
        <w:t>Requirements</w:t>
      </w:r>
    </w:p>
    <w:p w14:paraId="7244E161"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 xml:space="preserve">The papers are to be submitted in English or Russian at: </w:t>
      </w:r>
      <w:r w:rsidRPr="00C41596">
        <w:rPr>
          <w:rFonts w:ascii="Tahoma" w:hAnsi="Tahoma" w:cs="Tahoma"/>
          <w:b/>
          <w:lang w:val="en-US"/>
        </w:rPr>
        <w:t>conf_knowledge@econri.org</w:t>
      </w:r>
    </w:p>
    <w:p w14:paraId="57872E16"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The author’s original manuscript must count from 14 to 20 thousand characters with spaces (font Times New Roman, size 14, A4 format, 1.5 interval, 30 lines per page, 2 000 characters).</w:t>
      </w:r>
    </w:p>
    <w:p w14:paraId="77FFF8E6"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 xml:space="preserve">  Indent - 1.25 cm. Mirror margins - 2 cm. Width alignment.</w:t>
      </w:r>
    </w:p>
    <w:p w14:paraId="31FC99E0"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Before the title, please, indicate the author’s initials and last name, academic degree, position, place of work (official name of the institution), city, country, Universal Decimal Classification (UDC) and contact information (e-mail). Align right.</w:t>
      </w:r>
    </w:p>
    <w:p w14:paraId="42A7E5D7"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Brief summaries (up to 500 characters with spaces) and 7-10 keywords in English and Russian languages are required.</w:t>
      </w:r>
    </w:p>
    <w:p w14:paraId="3E293D2D" w14:textId="77777777" w:rsidR="00823B92" w:rsidRPr="00C41596" w:rsidRDefault="00823B92" w:rsidP="00823B92">
      <w:pPr>
        <w:ind w:firstLine="709"/>
        <w:jc w:val="both"/>
        <w:rPr>
          <w:rFonts w:ascii="Tahoma" w:hAnsi="Tahoma" w:cs="Tahoma"/>
          <w:lang w:val="en-US"/>
        </w:rPr>
      </w:pPr>
      <w:r w:rsidRPr="00C41596">
        <w:rPr>
          <w:rFonts w:ascii="Tahoma" w:hAnsi="Tahoma" w:cs="Tahoma"/>
          <w:lang w:val="en-US"/>
        </w:rPr>
        <w:t>The general list of references (References) is given at the end of the manuscript and drawn up in order of references appear in the text in the original language. In the text the reference to the source is given in square brackets. References should be drawn up in accordance to the GOST R 7.0.11-2011.</w:t>
      </w:r>
    </w:p>
    <w:p w14:paraId="4F1CB98B" w14:textId="77777777" w:rsidR="00823B92" w:rsidRPr="00C41596" w:rsidRDefault="00823B92" w:rsidP="00823B92">
      <w:pPr>
        <w:spacing w:after="0"/>
        <w:ind w:firstLine="709"/>
        <w:jc w:val="right"/>
        <w:rPr>
          <w:rFonts w:ascii="Tahoma" w:hAnsi="Tahoma" w:cs="Tahoma"/>
          <w:b/>
          <w:lang w:val="en-US"/>
        </w:rPr>
      </w:pPr>
      <w:r w:rsidRPr="00C41596">
        <w:rPr>
          <w:rFonts w:ascii="Tahoma" w:hAnsi="Tahoma" w:cs="Tahoma"/>
          <w:b/>
          <w:lang w:val="en-US"/>
        </w:rPr>
        <w:t>Sample</w:t>
      </w:r>
    </w:p>
    <w:p w14:paraId="1C06ED4E" w14:textId="77777777" w:rsidR="00823B92" w:rsidRPr="00C41596" w:rsidRDefault="00823B92" w:rsidP="00823B92">
      <w:pPr>
        <w:spacing w:after="0"/>
        <w:ind w:left="2835" w:hanging="2126"/>
        <w:jc w:val="both"/>
        <w:rPr>
          <w:rFonts w:ascii="Tahoma" w:hAnsi="Tahoma" w:cs="Tahoma"/>
          <w:lang w:val="en-US"/>
        </w:rPr>
      </w:pPr>
      <w:r w:rsidRPr="00C41596">
        <w:rPr>
          <w:rFonts w:ascii="Tahoma" w:hAnsi="Tahoma" w:cs="Tahoma"/>
          <w:lang w:val="en-US"/>
        </w:rPr>
        <w:t xml:space="preserve">UDC </w:t>
      </w:r>
      <w:r w:rsidRPr="00C41596">
        <w:rPr>
          <w:rFonts w:ascii="Tahoma" w:hAnsi="Tahoma" w:cs="Tahoma"/>
          <w:color w:val="C00000"/>
          <w:lang w:val="en-US"/>
        </w:rPr>
        <w:t>…</w:t>
      </w:r>
    </w:p>
    <w:p w14:paraId="50CA7AB7" w14:textId="77777777" w:rsidR="00823B92" w:rsidRPr="00C41596" w:rsidRDefault="00823B92" w:rsidP="00823B92">
      <w:pPr>
        <w:spacing w:after="0"/>
        <w:jc w:val="right"/>
        <w:rPr>
          <w:rFonts w:ascii="Tahoma" w:hAnsi="Tahoma" w:cs="Tahoma"/>
          <w:lang w:val="en-US"/>
        </w:rPr>
      </w:pPr>
      <w:r w:rsidRPr="00C41596">
        <w:rPr>
          <w:rFonts w:ascii="Tahoma" w:hAnsi="Tahoma" w:cs="Tahoma"/>
          <w:lang w:val="en-US"/>
        </w:rPr>
        <w:t>Viktor Petrov, Doctor of Economics,</w:t>
      </w:r>
    </w:p>
    <w:p w14:paraId="02D28CDC" w14:textId="77777777" w:rsidR="00823B92" w:rsidRPr="00C41596" w:rsidRDefault="00823B92" w:rsidP="00823B92">
      <w:pPr>
        <w:spacing w:after="0"/>
        <w:jc w:val="right"/>
        <w:rPr>
          <w:rFonts w:ascii="Tahoma" w:hAnsi="Tahoma" w:cs="Tahoma"/>
          <w:lang w:val="en-US"/>
        </w:rPr>
      </w:pPr>
      <w:r w:rsidRPr="00C41596">
        <w:rPr>
          <w:rFonts w:ascii="Tahoma" w:hAnsi="Tahoma" w:cs="Tahoma"/>
          <w:lang w:val="en-US"/>
        </w:rPr>
        <w:t>Professor of the Information Economics Department,</w:t>
      </w:r>
    </w:p>
    <w:p w14:paraId="6272873F" w14:textId="77777777" w:rsidR="00823B92" w:rsidRPr="00C41596" w:rsidRDefault="00823B92" w:rsidP="00823B92">
      <w:pPr>
        <w:spacing w:after="0"/>
        <w:jc w:val="right"/>
        <w:rPr>
          <w:rFonts w:ascii="Tahoma" w:hAnsi="Tahoma" w:cs="Tahoma"/>
          <w:lang w:val="en-US"/>
        </w:rPr>
      </w:pPr>
      <w:r w:rsidRPr="00C41596">
        <w:rPr>
          <w:rFonts w:ascii="Tahoma" w:hAnsi="Tahoma" w:cs="Tahoma"/>
          <w:lang w:val="en-US"/>
        </w:rPr>
        <w:t>e-mail: mail@yandex.ru</w:t>
      </w:r>
    </w:p>
    <w:p w14:paraId="5EBB65FC" w14:textId="77777777" w:rsidR="00823B92" w:rsidRPr="00C41596" w:rsidRDefault="00823B92" w:rsidP="00823B92">
      <w:pPr>
        <w:spacing w:after="0"/>
        <w:jc w:val="right"/>
        <w:rPr>
          <w:rFonts w:ascii="Tahoma" w:hAnsi="Tahoma" w:cs="Tahoma"/>
          <w:lang w:val="en-US"/>
        </w:rPr>
      </w:pPr>
      <w:r w:rsidRPr="00C41596">
        <w:rPr>
          <w:rFonts w:ascii="Tahoma" w:hAnsi="Tahoma" w:cs="Tahoma"/>
          <w:lang w:val="en-US"/>
        </w:rPr>
        <w:t>South Federal University,</w:t>
      </w:r>
    </w:p>
    <w:p w14:paraId="56446D2E" w14:textId="77777777" w:rsidR="00823B92" w:rsidRPr="00C41596" w:rsidRDefault="00823B92" w:rsidP="00823B92">
      <w:pPr>
        <w:spacing w:after="0"/>
        <w:jc w:val="right"/>
        <w:rPr>
          <w:rFonts w:ascii="Tahoma" w:hAnsi="Tahoma" w:cs="Tahoma"/>
          <w:lang w:val="en-US"/>
        </w:rPr>
      </w:pPr>
      <w:r w:rsidRPr="00C41596">
        <w:rPr>
          <w:rFonts w:ascii="Tahoma" w:hAnsi="Tahoma" w:cs="Tahoma"/>
          <w:lang w:val="en-US"/>
        </w:rPr>
        <w:t xml:space="preserve">Rostov-on-Don, </w:t>
      </w:r>
    </w:p>
    <w:p w14:paraId="1A1D687D" w14:textId="77777777" w:rsidR="00823B92" w:rsidRPr="00C41596" w:rsidRDefault="00823B92" w:rsidP="00823B92">
      <w:pPr>
        <w:spacing w:after="0"/>
        <w:jc w:val="right"/>
        <w:rPr>
          <w:rFonts w:ascii="Tahoma" w:hAnsi="Tahoma" w:cs="Tahoma"/>
          <w:lang w:val="en-US"/>
        </w:rPr>
      </w:pPr>
      <w:r w:rsidRPr="00C41596">
        <w:rPr>
          <w:rFonts w:ascii="Tahoma" w:hAnsi="Tahoma" w:cs="Tahoma"/>
          <w:lang w:val="en-US"/>
        </w:rPr>
        <w:t>Russian Federation</w:t>
      </w:r>
    </w:p>
    <w:p w14:paraId="753E30AA" w14:textId="77777777" w:rsidR="00823B92" w:rsidRPr="00C41596" w:rsidRDefault="00823B92" w:rsidP="00823B92">
      <w:pPr>
        <w:spacing w:after="0"/>
        <w:ind w:firstLine="709"/>
        <w:jc w:val="both"/>
        <w:rPr>
          <w:rFonts w:ascii="Tahoma" w:hAnsi="Tahoma" w:cs="Tahoma"/>
          <w:color w:val="C00000"/>
          <w:lang w:val="en-US"/>
        </w:rPr>
      </w:pPr>
      <w:r w:rsidRPr="00C41596">
        <w:rPr>
          <w:rFonts w:ascii="Tahoma" w:hAnsi="Tahoma" w:cs="Tahoma"/>
          <w:color w:val="C00000"/>
          <w:lang w:val="en-US"/>
        </w:rPr>
        <w:t>Following two intervals in the center is the title (in bold, capital letters, font size 14)</w:t>
      </w:r>
    </w:p>
    <w:p w14:paraId="6DDDDEDE" w14:textId="77777777" w:rsidR="00823B92" w:rsidRPr="00C41596" w:rsidRDefault="00823B92" w:rsidP="00823B92">
      <w:pPr>
        <w:jc w:val="center"/>
        <w:rPr>
          <w:rFonts w:ascii="Tahoma" w:hAnsi="Tahoma" w:cs="Tahoma"/>
          <w:b/>
          <w:bCs/>
          <w:lang w:val="en-US"/>
        </w:rPr>
      </w:pPr>
      <w:r w:rsidRPr="00C41596">
        <w:rPr>
          <w:rFonts w:ascii="Tahoma" w:hAnsi="Tahoma" w:cs="Tahoma"/>
          <w:b/>
          <w:bCs/>
          <w:lang w:val="en-US"/>
        </w:rPr>
        <w:t>TITLE</w:t>
      </w:r>
    </w:p>
    <w:p w14:paraId="73BBE740" w14:textId="77777777" w:rsidR="00823B92" w:rsidRPr="00C41596" w:rsidRDefault="00823B92" w:rsidP="00823B92">
      <w:pPr>
        <w:spacing w:after="0"/>
        <w:ind w:firstLine="709"/>
        <w:jc w:val="both"/>
        <w:rPr>
          <w:rFonts w:ascii="Tahoma" w:hAnsi="Tahoma" w:cs="Tahoma"/>
          <w:lang w:val="en-US"/>
        </w:rPr>
      </w:pPr>
      <w:r w:rsidRPr="00C41596">
        <w:rPr>
          <w:rFonts w:ascii="Tahoma" w:hAnsi="Tahoma" w:cs="Tahoma"/>
          <w:lang w:val="en-US"/>
        </w:rPr>
        <w:t>Abstract.</w:t>
      </w:r>
    </w:p>
    <w:p w14:paraId="0AA38527" w14:textId="77777777" w:rsidR="00823B92" w:rsidRPr="00C41596" w:rsidRDefault="00823B92" w:rsidP="00823B92">
      <w:pPr>
        <w:ind w:firstLine="709"/>
        <w:jc w:val="both"/>
        <w:rPr>
          <w:rFonts w:ascii="Tahoma" w:hAnsi="Tahoma" w:cs="Tahoma"/>
          <w:i/>
          <w:lang w:val="en-US"/>
        </w:rPr>
      </w:pPr>
      <w:r w:rsidRPr="00C41596">
        <w:rPr>
          <w:rFonts w:ascii="Tahoma" w:hAnsi="Tahoma" w:cs="Tahoma"/>
          <w:i/>
          <w:lang w:val="en-US"/>
        </w:rPr>
        <w:t>Keywords</w:t>
      </w:r>
    </w:p>
    <w:p w14:paraId="3E37E93B" w14:textId="77777777" w:rsidR="00823B92" w:rsidRPr="00C41596" w:rsidRDefault="00823B92" w:rsidP="00823B92">
      <w:pPr>
        <w:ind w:firstLine="709"/>
        <w:jc w:val="both"/>
        <w:rPr>
          <w:rFonts w:ascii="Tahoma" w:hAnsi="Tahoma" w:cs="Tahoma"/>
          <w:lang w:val="en-US"/>
        </w:rPr>
      </w:pPr>
      <w:r w:rsidRPr="00C41596">
        <w:rPr>
          <w:rFonts w:ascii="Tahoma" w:hAnsi="Tahoma" w:cs="Tahoma"/>
          <w:lang w:val="en-US"/>
        </w:rPr>
        <w:t>Article text.</w:t>
      </w:r>
    </w:p>
    <w:p w14:paraId="4BB8CECA" w14:textId="4156C7C7" w:rsidR="001407D7" w:rsidRPr="00823B92" w:rsidRDefault="00823B92" w:rsidP="00823B92">
      <w:pPr>
        <w:spacing w:after="0"/>
        <w:ind w:firstLine="709"/>
        <w:jc w:val="both"/>
        <w:rPr>
          <w:rFonts w:ascii="Tahoma" w:hAnsi="Tahoma" w:cs="Tahoma"/>
          <w:lang w:val="en-US"/>
        </w:rPr>
      </w:pPr>
      <w:r w:rsidRPr="00C41596">
        <w:rPr>
          <w:rFonts w:ascii="Tahoma" w:hAnsi="Tahoma" w:cs="Tahoma"/>
          <w:lang w:val="en-US"/>
        </w:rPr>
        <w:t>References</w:t>
      </w:r>
      <w:bookmarkStart w:id="0" w:name="_GoBack"/>
      <w:bookmarkEnd w:id="0"/>
    </w:p>
    <w:sectPr w:rsidR="001407D7" w:rsidRPr="00823B92" w:rsidSect="000914E0">
      <w:pgSz w:w="11906" w:h="16838"/>
      <w:pgMar w:top="709" w:right="709" w:bottom="709" w:left="709"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84202"/>
    <w:multiLevelType w:val="hybridMultilevel"/>
    <w:tmpl w:val="F490F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8060D6"/>
    <w:multiLevelType w:val="hybridMultilevel"/>
    <w:tmpl w:val="5CC4486E"/>
    <w:lvl w:ilvl="0" w:tplc="78A4D172">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 w15:restartNumberingAfterBreak="0">
    <w:nsid w:val="4D545E1B"/>
    <w:multiLevelType w:val="hybridMultilevel"/>
    <w:tmpl w:val="E9948824"/>
    <w:lvl w:ilvl="0" w:tplc="78A4D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B75CB0"/>
    <w:multiLevelType w:val="hybridMultilevel"/>
    <w:tmpl w:val="3A180610"/>
    <w:lvl w:ilvl="0" w:tplc="78A4D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65"/>
    <w:rsid w:val="000120CC"/>
    <w:rsid w:val="00055C29"/>
    <w:rsid w:val="001407D7"/>
    <w:rsid w:val="00276B3E"/>
    <w:rsid w:val="002F095D"/>
    <w:rsid w:val="003027EB"/>
    <w:rsid w:val="00620115"/>
    <w:rsid w:val="00644931"/>
    <w:rsid w:val="00771286"/>
    <w:rsid w:val="00823B92"/>
    <w:rsid w:val="00880353"/>
    <w:rsid w:val="00A266F7"/>
    <w:rsid w:val="00AC07F1"/>
    <w:rsid w:val="00E17665"/>
    <w:rsid w:val="00FD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2420"/>
  <w15:chartTrackingRefBased/>
  <w15:docId w15:val="{13D7C538-B111-4CC9-ACAB-AE19A5E9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B92"/>
    <w:pPr>
      <w:spacing w:after="200"/>
      <w:jc w:val="left"/>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DocSecurity>0</DocSecurity>
  <Lines>36</Lines>
  <Paragraphs>10</Paragraphs>
  <ScaleCrop>false</ScaleCrop>
  <Company>econri.org</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2019-07-31T14:32:00Z</dcterms:created>
  <dcterms:modified xsi:type="dcterms:W3CDTF">2019-07-31T14:32:00Z</dcterms:modified>
</cp:coreProperties>
</file>