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ED" w:rsidRPr="00253DB3" w:rsidRDefault="00724BED" w:rsidP="00253DB3">
      <w:pPr>
        <w:pStyle w:val="a5"/>
        <w:shd w:val="clear" w:color="auto" w:fill="FFFFFF"/>
        <w:spacing w:before="0" w:beforeAutospacing="0" w:after="0" w:afterAutospacing="0" w:line="360" w:lineRule="auto"/>
        <w:jc w:val="center"/>
        <w:textAlignment w:val="baseline"/>
        <w:rPr>
          <w:color w:val="48423F"/>
          <w:sz w:val="28"/>
          <w:szCs w:val="28"/>
        </w:rPr>
      </w:pPr>
      <w:r w:rsidRPr="00253DB3">
        <w:rPr>
          <w:rStyle w:val="a6"/>
          <w:color w:val="1C1C1C"/>
          <w:sz w:val="28"/>
          <w:szCs w:val="28"/>
          <w:bdr w:val="none" w:sz="0" w:space="0" w:color="auto" w:frame="1"/>
        </w:rPr>
        <w:t>Вздорова Л.П.</w:t>
      </w:r>
    </w:p>
    <w:p w:rsidR="00724BED" w:rsidRPr="00253DB3" w:rsidRDefault="00E26B5C" w:rsidP="00253DB3">
      <w:pPr>
        <w:pStyle w:val="a5"/>
        <w:shd w:val="clear" w:color="auto" w:fill="FFFFFF"/>
        <w:spacing w:before="0" w:beforeAutospacing="0" w:after="0" w:afterAutospacing="0" w:line="360" w:lineRule="auto"/>
        <w:jc w:val="center"/>
        <w:textAlignment w:val="baseline"/>
        <w:rPr>
          <w:color w:val="48423F"/>
          <w:sz w:val="28"/>
          <w:szCs w:val="28"/>
        </w:rPr>
      </w:pPr>
      <w:r>
        <w:rPr>
          <w:rFonts w:ascii="Arial" w:hAnsi="Arial" w:cs="Arial"/>
          <w:color w:val="48423F"/>
          <w:sz w:val="25"/>
          <w:szCs w:val="25"/>
          <w:shd w:val="clear" w:color="auto" w:fill="FFFFFF"/>
        </w:rPr>
        <w:t xml:space="preserve">ORCID: </w:t>
      </w:r>
      <w:r w:rsidRPr="00E26B5C">
        <w:rPr>
          <w:color w:val="48423F"/>
          <w:sz w:val="28"/>
          <w:szCs w:val="28"/>
        </w:rPr>
        <w:t>0000-0002-8524-528X</w:t>
      </w:r>
      <w:r>
        <w:rPr>
          <w:color w:val="48423F"/>
          <w:sz w:val="28"/>
          <w:szCs w:val="28"/>
        </w:rPr>
        <w:t>, с</w:t>
      </w:r>
      <w:r w:rsidR="00724BED" w:rsidRPr="00253DB3">
        <w:rPr>
          <w:color w:val="48423F"/>
          <w:sz w:val="28"/>
          <w:szCs w:val="28"/>
        </w:rPr>
        <w:t xml:space="preserve">оискатель, Южный Федеральный Университет, кафедра уголовного процесса и криминалистики </w:t>
      </w:r>
    </w:p>
    <w:p w:rsidR="00724BED" w:rsidRPr="004D3F0C" w:rsidRDefault="00724BED" w:rsidP="004D3F0C">
      <w:pPr>
        <w:pStyle w:val="a5"/>
        <w:shd w:val="clear" w:color="auto" w:fill="FFFFFF"/>
        <w:spacing w:before="0" w:beforeAutospacing="0" w:after="0" w:afterAutospacing="0" w:line="360" w:lineRule="auto"/>
        <w:jc w:val="center"/>
        <w:textAlignment w:val="baseline"/>
        <w:rPr>
          <w:b/>
          <w:bCs/>
          <w:color w:val="1C1C1C"/>
          <w:sz w:val="28"/>
          <w:szCs w:val="28"/>
          <w:bdr w:val="none" w:sz="0" w:space="0" w:color="auto" w:frame="1"/>
        </w:rPr>
      </w:pPr>
      <w:r w:rsidRPr="00253DB3">
        <w:rPr>
          <w:rStyle w:val="a6"/>
          <w:color w:val="1C1C1C"/>
          <w:sz w:val="28"/>
          <w:szCs w:val="28"/>
          <w:bdr w:val="none" w:sz="0" w:space="0" w:color="auto" w:frame="1"/>
        </w:rPr>
        <w:t xml:space="preserve">ШЕСТОЙ ТЕХНОЛОГИЧЕСКИЙ УКЛАД: ОБРАТИМОСТЬ </w:t>
      </w:r>
      <w:r w:rsidR="00253DB3" w:rsidRPr="00253DB3">
        <w:rPr>
          <w:rStyle w:val="a6"/>
          <w:color w:val="1C1C1C"/>
          <w:sz w:val="28"/>
          <w:szCs w:val="28"/>
          <w:bdr w:val="none" w:sz="0" w:space="0" w:color="auto" w:frame="1"/>
        </w:rPr>
        <w:t>СИНГУЛЯРНОСТИ В ЦИКЛАХ</w:t>
      </w:r>
      <w:r w:rsidRPr="00253DB3">
        <w:rPr>
          <w:rStyle w:val="a6"/>
          <w:color w:val="1C1C1C"/>
          <w:sz w:val="28"/>
          <w:szCs w:val="28"/>
          <w:bdr w:val="none" w:sz="0" w:space="0" w:color="auto" w:frame="1"/>
        </w:rPr>
        <w:t xml:space="preserve"> КОНДРАТЬЕВА</w:t>
      </w:r>
    </w:p>
    <w:p w:rsidR="00724BED" w:rsidRPr="00253DB3" w:rsidRDefault="00724BED" w:rsidP="00253DB3">
      <w:pPr>
        <w:pStyle w:val="a5"/>
        <w:shd w:val="clear" w:color="auto" w:fill="FFFFFF"/>
        <w:spacing w:before="0" w:beforeAutospacing="0" w:after="0" w:afterAutospacing="0" w:line="360" w:lineRule="auto"/>
        <w:jc w:val="right"/>
        <w:textAlignment w:val="baseline"/>
        <w:rPr>
          <w:sz w:val="28"/>
          <w:szCs w:val="28"/>
        </w:rPr>
      </w:pPr>
      <w:r w:rsidRPr="00253DB3">
        <w:rPr>
          <w:rStyle w:val="a7"/>
          <w:b/>
          <w:bCs/>
          <w:sz w:val="28"/>
          <w:szCs w:val="28"/>
          <w:bdr w:val="none" w:sz="0" w:space="0" w:color="auto" w:frame="1"/>
        </w:rPr>
        <w:t>Аннотация</w:t>
      </w:r>
    </w:p>
    <w:p w:rsidR="00724BED" w:rsidRDefault="00724BED" w:rsidP="00253DB3">
      <w:pPr>
        <w:pStyle w:val="a5"/>
        <w:shd w:val="clear" w:color="auto" w:fill="FFFFFF"/>
        <w:spacing w:before="0" w:beforeAutospacing="0" w:after="0" w:afterAutospacing="0" w:line="360" w:lineRule="auto"/>
        <w:jc w:val="both"/>
        <w:textAlignment w:val="baseline"/>
        <w:rPr>
          <w:rStyle w:val="a7"/>
          <w:sz w:val="28"/>
          <w:szCs w:val="28"/>
          <w:bdr w:val="none" w:sz="0" w:space="0" w:color="auto" w:frame="1"/>
        </w:rPr>
      </w:pPr>
      <w:r w:rsidRPr="00253DB3">
        <w:rPr>
          <w:rStyle w:val="a7"/>
          <w:i w:val="0"/>
          <w:sz w:val="28"/>
          <w:szCs w:val="28"/>
          <w:bdr w:val="none" w:sz="0" w:space="0" w:color="auto" w:frame="1"/>
        </w:rPr>
        <w:t>В статье рассматриваются социальные и философские вопросы образования, становления и развития шестого технологического уклада, которые будут отягощены сингулярностью начала седьмого технологического уклад</w:t>
      </w:r>
      <w:r w:rsidR="00253DB3" w:rsidRPr="00253DB3">
        <w:rPr>
          <w:rStyle w:val="a7"/>
          <w:i w:val="0"/>
          <w:sz w:val="28"/>
          <w:szCs w:val="28"/>
          <w:bdr w:val="none" w:sz="0" w:space="0" w:color="auto" w:frame="1"/>
        </w:rPr>
        <w:t xml:space="preserve">а, </w:t>
      </w:r>
      <w:r w:rsidRPr="00253DB3">
        <w:rPr>
          <w:rStyle w:val="a7"/>
          <w:i w:val="0"/>
          <w:sz w:val="28"/>
          <w:szCs w:val="28"/>
          <w:bdr w:val="none" w:sz="0" w:space="0" w:color="auto" w:frame="1"/>
        </w:rPr>
        <w:t>и как следствие поставит перед человеком в первую очередь проблемы морально-этического выбора своего бу</w:t>
      </w:r>
      <w:r w:rsidR="00C949CC">
        <w:rPr>
          <w:rStyle w:val="a7"/>
          <w:i w:val="0"/>
          <w:sz w:val="28"/>
          <w:szCs w:val="28"/>
          <w:bdr w:val="none" w:sz="0" w:space="0" w:color="auto" w:frame="1"/>
        </w:rPr>
        <w:t>дущего</w:t>
      </w:r>
      <w:r w:rsidR="007B21C6">
        <w:rPr>
          <w:rStyle w:val="a7"/>
          <w:i w:val="0"/>
          <w:sz w:val="28"/>
          <w:szCs w:val="28"/>
          <w:bdr w:val="none" w:sz="0" w:space="0" w:color="auto" w:frame="1"/>
        </w:rPr>
        <w:t>.</w:t>
      </w:r>
      <w:r w:rsidRPr="00253DB3">
        <w:rPr>
          <w:rStyle w:val="a7"/>
          <w:sz w:val="28"/>
          <w:szCs w:val="28"/>
          <w:bdr w:val="none" w:sz="0" w:space="0" w:color="auto" w:frame="1"/>
        </w:rPr>
        <w:t xml:space="preserve"> </w:t>
      </w:r>
    </w:p>
    <w:p w:rsidR="007B21C6" w:rsidRPr="004D3F0C" w:rsidRDefault="007B21C6" w:rsidP="00253DB3">
      <w:pPr>
        <w:pStyle w:val="a5"/>
        <w:shd w:val="clear" w:color="auto" w:fill="FFFFFF"/>
        <w:spacing w:before="0" w:beforeAutospacing="0" w:after="0" w:afterAutospacing="0" w:line="360" w:lineRule="auto"/>
        <w:jc w:val="both"/>
        <w:textAlignment w:val="baseline"/>
        <w:rPr>
          <w:iCs/>
          <w:sz w:val="28"/>
          <w:szCs w:val="28"/>
          <w:bdr w:val="none" w:sz="0" w:space="0" w:color="auto" w:frame="1"/>
        </w:rPr>
      </w:pPr>
      <w:r>
        <w:rPr>
          <w:sz w:val="28"/>
          <w:szCs w:val="28"/>
        </w:rPr>
        <w:t>Помимо этого с</w:t>
      </w:r>
      <w:r w:rsidRPr="00253DB3">
        <w:rPr>
          <w:sz w:val="28"/>
          <w:szCs w:val="28"/>
        </w:rPr>
        <w:t>ингулярность конца шестого технологического</w:t>
      </w:r>
      <w:r>
        <w:rPr>
          <w:sz w:val="28"/>
          <w:szCs w:val="28"/>
        </w:rPr>
        <w:t xml:space="preserve"> уклада, должна будет обратить </w:t>
      </w:r>
      <w:proofErr w:type="gramStart"/>
      <w:r>
        <w:rPr>
          <w:sz w:val="28"/>
          <w:szCs w:val="28"/>
        </w:rPr>
        <w:t>экономические</w:t>
      </w:r>
      <w:r w:rsidRPr="00253DB3">
        <w:rPr>
          <w:sz w:val="28"/>
          <w:szCs w:val="28"/>
        </w:rPr>
        <w:t xml:space="preserve"> процессы</w:t>
      </w:r>
      <w:proofErr w:type="gramEnd"/>
      <w:r w:rsidRPr="00253DB3">
        <w:rPr>
          <w:sz w:val="28"/>
          <w:szCs w:val="28"/>
        </w:rPr>
        <w:t xml:space="preserve"> в совершенно иную сторону – прямо противоположную, разрушив обыденный ход вещей: </w:t>
      </w:r>
      <w:r w:rsidRPr="00253DB3">
        <w:rPr>
          <w:b/>
          <w:i/>
          <w:sz w:val="28"/>
          <w:szCs w:val="28"/>
        </w:rPr>
        <w:t>подъем, кризис, спад, вершина, подъем</w:t>
      </w:r>
      <w:r w:rsidRPr="00253DB3">
        <w:rPr>
          <w:sz w:val="28"/>
          <w:szCs w:val="28"/>
        </w:rPr>
        <w:t>. Тем самым создав обратимость циклов Кондратьева, и иных экономич</w:t>
      </w:r>
      <w:r w:rsidR="00121D2E">
        <w:rPr>
          <w:sz w:val="28"/>
          <w:szCs w:val="28"/>
        </w:rPr>
        <w:t>ески сопутствующих циклов</w:t>
      </w:r>
      <w:r w:rsidRPr="00253DB3">
        <w:rPr>
          <w:sz w:val="28"/>
          <w:szCs w:val="28"/>
        </w:rPr>
        <w:t xml:space="preserve"> и систем</w:t>
      </w:r>
      <w:r>
        <w:rPr>
          <w:sz w:val="28"/>
          <w:szCs w:val="28"/>
        </w:rPr>
        <w:t>.</w:t>
      </w:r>
    </w:p>
    <w:p w:rsidR="00724BED" w:rsidRPr="00253DB3" w:rsidRDefault="00724BED" w:rsidP="00253DB3">
      <w:pPr>
        <w:pStyle w:val="a5"/>
        <w:shd w:val="clear" w:color="auto" w:fill="FFFFFF"/>
        <w:spacing w:before="0" w:beforeAutospacing="0" w:after="0" w:afterAutospacing="0" w:line="360" w:lineRule="auto"/>
        <w:jc w:val="both"/>
        <w:textAlignment w:val="baseline"/>
        <w:rPr>
          <w:sz w:val="28"/>
          <w:szCs w:val="28"/>
        </w:rPr>
      </w:pPr>
      <w:r w:rsidRPr="00253DB3">
        <w:rPr>
          <w:rStyle w:val="a6"/>
          <w:sz w:val="28"/>
          <w:szCs w:val="28"/>
          <w:bdr w:val="none" w:sz="0" w:space="0" w:color="auto" w:frame="1"/>
        </w:rPr>
        <w:t>Ключевые слова:</w:t>
      </w:r>
      <w:r w:rsidRPr="00253DB3">
        <w:rPr>
          <w:rStyle w:val="apple-converted-space"/>
          <w:sz w:val="28"/>
          <w:szCs w:val="28"/>
        </w:rPr>
        <w:t> </w:t>
      </w:r>
      <w:r w:rsidR="00253DB3" w:rsidRPr="00253DB3">
        <w:rPr>
          <w:sz w:val="28"/>
          <w:szCs w:val="28"/>
        </w:rPr>
        <w:t>шестой  технологический уклад, циклы Кондратьева, седьмой технологический уклад.</w:t>
      </w:r>
    </w:p>
    <w:p w:rsidR="00724BED" w:rsidRPr="004D3F0C" w:rsidRDefault="00253DB3" w:rsidP="004D3F0C">
      <w:pPr>
        <w:pStyle w:val="a5"/>
        <w:shd w:val="clear" w:color="auto" w:fill="FFFFFF"/>
        <w:spacing w:before="0" w:beforeAutospacing="0" w:after="0" w:afterAutospacing="0" w:line="360" w:lineRule="auto"/>
        <w:jc w:val="center"/>
        <w:textAlignment w:val="baseline"/>
        <w:rPr>
          <w:sz w:val="28"/>
          <w:szCs w:val="28"/>
        </w:rPr>
      </w:pPr>
      <w:r w:rsidRPr="00253DB3">
        <w:rPr>
          <w:rStyle w:val="a6"/>
          <w:sz w:val="28"/>
          <w:szCs w:val="28"/>
          <w:bdr w:val="none" w:sz="0" w:space="0" w:color="auto" w:frame="1"/>
          <w:lang w:val="en-US"/>
        </w:rPr>
        <w:t>Vzdorova L.P.</w:t>
      </w:r>
    </w:p>
    <w:p w:rsidR="00724BED" w:rsidRPr="00253DB3" w:rsidRDefault="00E26B5C" w:rsidP="00253DB3">
      <w:pPr>
        <w:pStyle w:val="a5"/>
        <w:shd w:val="clear" w:color="auto" w:fill="FFFFFF"/>
        <w:spacing w:before="0" w:beforeAutospacing="0" w:after="0" w:afterAutospacing="0" w:line="360" w:lineRule="auto"/>
        <w:jc w:val="center"/>
        <w:textAlignment w:val="baseline"/>
        <w:rPr>
          <w:rStyle w:val="a6"/>
          <w:b w:val="0"/>
          <w:sz w:val="28"/>
          <w:szCs w:val="28"/>
          <w:bdr w:val="none" w:sz="0" w:space="0" w:color="auto" w:frame="1"/>
          <w:lang w:val="en-US"/>
        </w:rPr>
      </w:pPr>
      <w:r w:rsidRPr="00E26B5C">
        <w:rPr>
          <w:rStyle w:val="a6"/>
          <w:b w:val="0"/>
          <w:sz w:val="28"/>
          <w:szCs w:val="28"/>
          <w:bdr w:val="none" w:sz="0" w:space="0" w:color="auto" w:frame="1"/>
          <w:lang w:val="en-US"/>
        </w:rPr>
        <w:t>ORCID: 0000-0002-8524-</w:t>
      </w:r>
      <w:proofErr w:type="gramStart"/>
      <w:r w:rsidRPr="00E26B5C">
        <w:rPr>
          <w:rStyle w:val="a6"/>
          <w:b w:val="0"/>
          <w:sz w:val="28"/>
          <w:szCs w:val="28"/>
          <w:bdr w:val="none" w:sz="0" w:space="0" w:color="auto" w:frame="1"/>
          <w:lang w:val="en-US"/>
        </w:rPr>
        <w:t>528X ,</w:t>
      </w:r>
      <w:proofErr w:type="gramEnd"/>
      <w:r w:rsidRPr="00E26B5C">
        <w:rPr>
          <w:rStyle w:val="a6"/>
          <w:b w:val="0"/>
          <w:sz w:val="28"/>
          <w:szCs w:val="28"/>
          <w:bdr w:val="none" w:sz="0" w:space="0" w:color="auto" w:frame="1"/>
          <w:lang w:val="en-US"/>
        </w:rPr>
        <w:t xml:space="preserve"> </w:t>
      </w:r>
      <w:r>
        <w:rPr>
          <w:rStyle w:val="a6"/>
          <w:b w:val="0"/>
          <w:sz w:val="28"/>
          <w:szCs w:val="28"/>
          <w:bdr w:val="none" w:sz="0" w:space="0" w:color="auto" w:frame="1"/>
          <w:lang w:val="en-US"/>
        </w:rPr>
        <w:t>t</w:t>
      </w:r>
      <w:r w:rsidR="00253DB3" w:rsidRPr="00253DB3">
        <w:rPr>
          <w:rStyle w:val="a6"/>
          <w:b w:val="0"/>
          <w:sz w:val="28"/>
          <w:szCs w:val="28"/>
          <w:bdr w:val="none" w:sz="0" w:space="0" w:color="auto" w:frame="1"/>
          <w:lang w:val="en-US"/>
        </w:rPr>
        <w:t xml:space="preserve">he applicant, Southern Federal University, Department of Criminal Procedure and </w:t>
      </w:r>
      <w:proofErr w:type="spellStart"/>
      <w:r w:rsidR="00253DB3" w:rsidRPr="00253DB3">
        <w:rPr>
          <w:rStyle w:val="a6"/>
          <w:b w:val="0"/>
          <w:sz w:val="28"/>
          <w:szCs w:val="28"/>
          <w:bdr w:val="none" w:sz="0" w:space="0" w:color="auto" w:frame="1"/>
          <w:lang w:val="en-US"/>
        </w:rPr>
        <w:t>Criminalistics</w:t>
      </w:r>
      <w:proofErr w:type="spellEnd"/>
      <w:r w:rsidR="00253DB3" w:rsidRPr="00253DB3">
        <w:rPr>
          <w:rStyle w:val="a6"/>
          <w:b w:val="0"/>
          <w:sz w:val="28"/>
          <w:szCs w:val="28"/>
          <w:bdr w:val="none" w:sz="0" w:space="0" w:color="auto" w:frame="1"/>
          <w:lang w:val="en-US"/>
        </w:rPr>
        <w:t xml:space="preserve"> </w:t>
      </w:r>
    </w:p>
    <w:p w:rsidR="00253DB3" w:rsidRPr="00253DB3" w:rsidRDefault="00253DB3" w:rsidP="00253DB3">
      <w:pPr>
        <w:pStyle w:val="a5"/>
        <w:shd w:val="clear" w:color="auto" w:fill="FFFFFF"/>
        <w:spacing w:before="0" w:beforeAutospacing="0" w:after="0" w:afterAutospacing="0" w:line="360" w:lineRule="auto"/>
        <w:jc w:val="center"/>
        <w:textAlignment w:val="baseline"/>
        <w:rPr>
          <w:sz w:val="28"/>
          <w:szCs w:val="28"/>
          <w:lang w:val="en-US"/>
        </w:rPr>
      </w:pPr>
      <w:r w:rsidRPr="00253DB3">
        <w:rPr>
          <w:b/>
          <w:sz w:val="28"/>
          <w:szCs w:val="28"/>
          <w:lang w:val="en-US"/>
        </w:rPr>
        <w:t xml:space="preserve">SIXTH TECHNOLOGICAL ORDER: INVERTIBILITY SINGULARITY IN THE KONDRATIEV CYCLE  </w:t>
      </w:r>
      <w:r w:rsidRPr="00253DB3">
        <w:rPr>
          <w:sz w:val="28"/>
          <w:szCs w:val="28"/>
          <w:lang w:val="en-US"/>
        </w:rPr>
        <w:t xml:space="preserve"> </w:t>
      </w:r>
    </w:p>
    <w:p w:rsidR="00724BED" w:rsidRPr="00253DB3" w:rsidRDefault="00724BED" w:rsidP="00253DB3">
      <w:pPr>
        <w:pStyle w:val="a5"/>
        <w:shd w:val="clear" w:color="auto" w:fill="FFFFFF"/>
        <w:spacing w:before="0" w:beforeAutospacing="0" w:after="0" w:afterAutospacing="0" w:line="360" w:lineRule="auto"/>
        <w:jc w:val="right"/>
        <w:textAlignment w:val="baseline"/>
        <w:rPr>
          <w:sz w:val="28"/>
          <w:szCs w:val="28"/>
          <w:lang w:val="en-US"/>
        </w:rPr>
      </w:pPr>
      <w:r w:rsidRPr="00253DB3">
        <w:rPr>
          <w:rStyle w:val="a7"/>
          <w:b/>
          <w:bCs/>
          <w:sz w:val="28"/>
          <w:szCs w:val="28"/>
          <w:bdr w:val="none" w:sz="0" w:space="0" w:color="auto" w:frame="1"/>
          <w:lang w:val="en-US"/>
        </w:rPr>
        <w:t>Abstract</w:t>
      </w:r>
    </w:p>
    <w:p w:rsidR="00C949CC" w:rsidRDefault="00253DB3" w:rsidP="00C949CC">
      <w:pPr>
        <w:pStyle w:val="a5"/>
        <w:shd w:val="clear" w:color="auto" w:fill="FFFFFF"/>
        <w:spacing w:after="0" w:line="360" w:lineRule="auto"/>
        <w:textAlignment w:val="baseline"/>
        <w:rPr>
          <w:sz w:val="28"/>
          <w:szCs w:val="28"/>
        </w:rPr>
      </w:pPr>
      <w:r w:rsidRPr="00253DB3">
        <w:rPr>
          <w:sz w:val="28"/>
          <w:szCs w:val="28"/>
          <w:lang w:val="en-US"/>
        </w:rPr>
        <w:t xml:space="preserve">The article examines the social and philosophical issues of education, formation and development of the sixth technological order, which will be burdened by the singularity of the seventh technological structure, and as a result put before man first and foremost a problem of moral and </w:t>
      </w:r>
      <w:r w:rsidR="00C949CC">
        <w:rPr>
          <w:sz w:val="28"/>
          <w:szCs w:val="28"/>
          <w:lang w:val="en-US"/>
        </w:rPr>
        <w:t>ethical choices of their future</w:t>
      </w:r>
      <w:r w:rsidR="00C949CC" w:rsidRPr="00C949CC">
        <w:rPr>
          <w:sz w:val="28"/>
          <w:szCs w:val="28"/>
          <w:lang w:val="en-US"/>
        </w:rPr>
        <w:t>, against the background of the reversibility of Kondratieff cycles.</w:t>
      </w:r>
    </w:p>
    <w:p w:rsidR="007B21C6" w:rsidRPr="007B21C6" w:rsidRDefault="007B21C6" w:rsidP="00C949CC">
      <w:pPr>
        <w:pStyle w:val="a5"/>
        <w:shd w:val="clear" w:color="auto" w:fill="FFFFFF"/>
        <w:spacing w:after="0" w:line="360" w:lineRule="auto"/>
        <w:textAlignment w:val="baseline"/>
        <w:rPr>
          <w:sz w:val="28"/>
          <w:szCs w:val="28"/>
          <w:lang w:val="en-US"/>
        </w:rPr>
      </w:pPr>
      <w:r w:rsidRPr="007B21C6">
        <w:rPr>
          <w:sz w:val="28"/>
          <w:szCs w:val="28"/>
          <w:lang w:val="en-US"/>
        </w:rPr>
        <w:lastRenderedPageBreak/>
        <w:t xml:space="preserve">In addition, the singularity of the end of the sixth technological </w:t>
      </w:r>
      <w:proofErr w:type="gramStart"/>
      <w:r w:rsidRPr="007B21C6">
        <w:rPr>
          <w:sz w:val="28"/>
          <w:szCs w:val="28"/>
          <w:lang w:val="en-US"/>
        </w:rPr>
        <w:t>order,</w:t>
      </w:r>
      <w:proofErr w:type="gramEnd"/>
      <w:r w:rsidRPr="007B21C6">
        <w:rPr>
          <w:sz w:val="28"/>
          <w:szCs w:val="28"/>
          <w:lang w:val="en-US"/>
        </w:rPr>
        <w:t xml:space="preserve"> will have to pay the economic processes in a completely different way - just the opposite, destroying ordinary course of things: the rise, crisis, recession, top, climb. </w:t>
      </w:r>
      <w:proofErr w:type="gramStart"/>
      <w:r w:rsidRPr="007B21C6">
        <w:rPr>
          <w:sz w:val="28"/>
          <w:szCs w:val="28"/>
          <w:lang w:val="en-US"/>
        </w:rPr>
        <w:t>Thereby creating a reversibility of the Kondratieff cycles, and other related economic cycles and systems.</w:t>
      </w:r>
      <w:proofErr w:type="gramEnd"/>
    </w:p>
    <w:p w:rsidR="004D3F0C" w:rsidRPr="004D3F0C" w:rsidRDefault="00253DB3" w:rsidP="004D3F0C">
      <w:pPr>
        <w:pStyle w:val="a5"/>
        <w:shd w:val="clear" w:color="auto" w:fill="FFFFFF"/>
        <w:spacing w:after="0" w:line="360" w:lineRule="auto"/>
        <w:textAlignment w:val="baseline"/>
        <w:rPr>
          <w:sz w:val="28"/>
          <w:szCs w:val="28"/>
          <w:lang w:val="en-US"/>
        </w:rPr>
      </w:pPr>
      <w:r w:rsidRPr="00253DB3">
        <w:rPr>
          <w:b/>
          <w:sz w:val="28"/>
          <w:szCs w:val="28"/>
          <w:lang w:val="en-US"/>
        </w:rPr>
        <w:t>Keywords:</w:t>
      </w:r>
      <w:r w:rsidRPr="00253DB3">
        <w:rPr>
          <w:sz w:val="28"/>
          <w:szCs w:val="28"/>
          <w:lang w:val="en-US"/>
        </w:rPr>
        <w:t xml:space="preserve"> sixth technological order, Kondratieff cycles, the seventh technological way.</w:t>
      </w:r>
    </w:p>
    <w:p w:rsidR="00A7784E" w:rsidRPr="004D3F0C" w:rsidRDefault="00A7784E" w:rsidP="004D3F0C">
      <w:pPr>
        <w:pStyle w:val="a5"/>
        <w:shd w:val="clear" w:color="auto" w:fill="FFFFFF"/>
        <w:spacing w:line="360" w:lineRule="auto"/>
        <w:ind w:firstLine="709"/>
        <w:jc w:val="both"/>
        <w:textAlignment w:val="baseline"/>
        <w:rPr>
          <w:sz w:val="28"/>
          <w:szCs w:val="28"/>
        </w:rPr>
      </w:pPr>
      <w:r w:rsidRPr="00253DB3">
        <w:rPr>
          <w:sz w:val="28"/>
          <w:szCs w:val="28"/>
        </w:rPr>
        <w:t>Вступив в свои права шестой технологический уклад</w:t>
      </w:r>
      <w:r w:rsidR="00D350A7" w:rsidRPr="00253DB3">
        <w:rPr>
          <w:sz w:val="28"/>
          <w:szCs w:val="28"/>
        </w:rPr>
        <w:t>, согласно ожиданиям большинства экспертов, уже стал приобретать первые признаками сингулярности</w:t>
      </w:r>
      <w:r w:rsidR="007B6C4A" w:rsidRPr="00253DB3">
        <w:rPr>
          <w:sz w:val="28"/>
          <w:szCs w:val="28"/>
        </w:rPr>
        <w:t xml:space="preserve"> </w:t>
      </w:r>
      <w:r w:rsidR="001007A4" w:rsidRPr="00253DB3">
        <w:rPr>
          <w:sz w:val="28"/>
          <w:szCs w:val="28"/>
        </w:rPr>
        <w:t>[</w:t>
      </w:r>
      <w:r w:rsidR="007B6C4A" w:rsidRPr="00253DB3">
        <w:rPr>
          <w:sz w:val="28"/>
          <w:szCs w:val="28"/>
        </w:rPr>
        <w:t>2,3</w:t>
      </w:r>
      <w:r w:rsidR="001007A4" w:rsidRPr="00253DB3">
        <w:rPr>
          <w:sz w:val="28"/>
          <w:szCs w:val="28"/>
        </w:rPr>
        <w:t>]</w:t>
      </w:r>
      <w:r w:rsidR="00D350A7" w:rsidRPr="00253DB3">
        <w:rPr>
          <w:sz w:val="28"/>
          <w:szCs w:val="28"/>
        </w:rPr>
        <w:t xml:space="preserve">, которые </w:t>
      </w:r>
      <w:r w:rsidRPr="00253DB3">
        <w:rPr>
          <w:sz w:val="28"/>
          <w:szCs w:val="28"/>
        </w:rPr>
        <w:t>заставил</w:t>
      </w:r>
      <w:r w:rsidR="00D350A7" w:rsidRPr="00253DB3">
        <w:rPr>
          <w:sz w:val="28"/>
          <w:szCs w:val="28"/>
        </w:rPr>
        <w:t>и</w:t>
      </w:r>
      <w:r w:rsidRPr="00253DB3">
        <w:rPr>
          <w:sz w:val="28"/>
          <w:szCs w:val="28"/>
        </w:rPr>
        <w:t xml:space="preserve"> общество стать на распутье между мобилизованной экономикой и «открытостью до бесконечных пределов»</w:t>
      </w:r>
      <w:r w:rsidR="007B6C4A" w:rsidRPr="00253DB3">
        <w:rPr>
          <w:sz w:val="28"/>
          <w:szCs w:val="28"/>
        </w:rPr>
        <w:t xml:space="preserve"> [4]</w:t>
      </w:r>
      <w:r w:rsidRPr="00253DB3">
        <w:rPr>
          <w:sz w:val="28"/>
          <w:szCs w:val="28"/>
        </w:rPr>
        <w:t>.</w:t>
      </w:r>
    </w:p>
    <w:p w:rsidR="00A7784E" w:rsidRPr="00253DB3" w:rsidRDefault="00A7784E" w:rsidP="00253DB3">
      <w:pPr>
        <w:ind w:firstLine="709"/>
        <w:rPr>
          <w:rFonts w:ascii="Times New Roman" w:hAnsi="Times New Roman" w:cs="Times New Roman"/>
          <w:sz w:val="28"/>
          <w:szCs w:val="28"/>
        </w:rPr>
      </w:pPr>
      <w:r w:rsidRPr="00253DB3">
        <w:rPr>
          <w:rFonts w:ascii="Times New Roman" w:hAnsi="Times New Roman" w:cs="Times New Roman"/>
          <w:sz w:val="28"/>
          <w:szCs w:val="28"/>
        </w:rPr>
        <w:t xml:space="preserve">Помимо мировой, отчасти, искусственной милитаризации экономики мир переживают достаточно серьёзную социальную (когнитивную) революцию, но не все имеют свойство её замечать. </w:t>
      </w:r>
    </w:p>
    <w:p w:rsidR="00A7784E" w:rsidRPr="00253DB3" w:rsidRDefault="00A7784E" w:rsidP="00253DB3">
      <w:pPr>
        <w:ind w:firstLine="709"/>
        <w:rPr>
          <w:rFonts w:ascii="Times New Roman" w:hAnsi="Times New Roman" w:cs="Times New Roman"/>
          <w:sz w:val="28"/>
          <w:szCs w:val="28"/>
        </w:rPr>
      </w:pPr>
      <w:r w:rsidRPr="00253DB3">
        <w:rPr>
          <w:rFonts w:ascii="Times New Roman" w:hAnsi="Times New Roman" w:cs="Times New Roman"/>
          <w:sz w:val="28"/>
          <w:szCs w:val="28"/>
        </w:rPr>
        <w:t xml:space="preserve">С каждым годом, месяцем, днём все больше и больше людей переходит в сеть, и начинают проживать свою жизнь через информационный профиль: выражая эмоция, получая знания и т.д. Сетевое пространство практически заменяет реальность в эмоциональном плане, и стремление к </w:t>
      </w:r>
      <w:proofErr w:type="gramStart"/>
      <w:r w:rsidRPr="00253DB3">
        <w:rPr>
          <w:rFonts w:ascii="Times New Roman" w:hAnsi="Times New Roman" w:cs="Times New Roman"/>
          <w:sz w:val="28"/>
          <w:szCs w:val="28"/>
        </w:rPr>
        <w:t>физическому</w:t>
      </w:r>
      <w:proofErr w:type="gramEnd"/>
      <w:r w:rsidRPr="00253DB3">
        <w:rPr>
          <w:rFonts w:ascii="Times New Roman" w:hAnsi="Times New Roman" w:cs="Times New Roman"/>
          <w:sz w:val="28"/>
          <w:szCs w:val="28"/>
        </w:rPr>
        <w:t xml:space="preserve"> составляющему являлось бы закономерным шагом</w:t>
      </w:r>
      <w:r w:rsidR="00DB7306" w:rsidRPr="00253DB3">
        <w:rPr>
          <w:rFonts w:ascii="Times New Roman" w:hAnsi="Times New Roman" w:cs="Times New Roman"/>
          <w:sz w:val="28"/>
          <w:szCs w:val="28"/>
        </w:rPr>
        <w:t>,</w:t>
      </w:r>
      <w:r w:rsidRPr="00253DB3">
        <w:rPr>
          <w:rFonts w:ascii="Times New Roman" w:hAnsi="Times New Roman" w:cs="Times New Roman"/>
          <w:sz w:val="28"/>
          <w:szCs w:val="28"/>
        </w:rPr>
        <w:t xml:space="preserve"> в результате которого будет произведена замена интернета на ренет (</w:t>
      </w:r>
      <w:proofErr w:type="spellStart"/>
      <w:r w:rsidRPr="00253DB3">
        <w:rPr>
          <w:rFonts w:ascii="Times New Roman" w:hAnsi="Times New Roman" w:cs="Times New Roman"/>
          <w:sz w:val="28"/>
          <w:szCs w:val="28"/>
        </w:rPr>
        <w:t>нейроинтерфейс</w:t>
      </w:r>
      <w:proofErr w:type="spellEnd"/>
      <w:r w:rsidRPr="00253DB3">
        <w:rPr>
          <w:rFonts w:ascii="Times New Roman" w:hAnsi="Times New Roman" w:cs="Times New Roman"/>
          <w:sz w:val="28"/>
          <w:szCs w:val="28"/>
        </w:rPr>
        <w:t>).</w:t>
      </w:r>
    </w:p>
    <w:p w:rsidR="00A7784E" w:rsidRPr="00253DB3" w:rsidRDefault="00A7784E" w:rsidP="00253DB3">
      <w:pPr>
        <w:ind w:firstLine="709"/>
        <w:rPr>
          <w:rFonts w:ascii="Times New Roman" w:hAnsi="Times New Roman" w:cs="Times New Roman"/>
          <w:sz w:val="28"/>
          <w:szCs w:val="28"/>
        </w:rPr>
      </w:pPr>
      <w:r w:rsidRPr="00253DB3">
        <w:rPr>
          <w:rFonts w:ascii="Times New Roman" w:hAnsi="Times New Roman" w:cs="Times New Roman"/>
          <w:sz w:val="28"/>
          <w:szCs w:val="28"/>
        </w:rPr>
        <w:t>Эта прочная связь индивидов с виртуа</w:t>
      </w:r>
      <w:r w:rsidR="00DB7306" w:rsidRPr="00253DB3">
        <w:rPr>
          <w:rFonts w:ascii="Times New Roman" w:hAnsi="Times New Roman" w:cs="Times New Roman"/>
          <w:sz w:val="28"/>
          <w:szCs w:val="28"/>
        </w:rPr>
        <w:t>льным пространством, производящи</w:t>
      </w:r>
      <w:r w:rsidRPr="00253DB3">
        <w:rPr>
          <w:rFonts w:ascii="Times New Roman" w:hAnsi="Times New Roman" w:cs="Times New Roman"/>
          <w:sz w:val="28"/>
          <w:szCs w:val="28"/>
        </w:rPr>
        <w:t xml:space="preserve">м когнитивную революцию, явилось одним из </w:t>
      </w:r>
      <w:proofErr w:type="spellStart"/>
      <w:r w:rsidRPr="00253DB3">
        <w:rPr>
          <w:rFonts w:ascii="Times New Roman" w:hAnsi="Times New Roman" w:cs="Times New Roman"/>
          <w:sz w:val="28"/>
          <w:szCs w:val="28"/>
        </w:rPr>
        <w:t>самодостаточных</w:t>
      </w:r>
      <w:proofErr w:type="spellEnd"/>
      <w:r w:rsidRPr="00253DB3">
        <w:rPr>
          <w:rFonts w:ascii="Times New Roman" w:hAnsi="Times New Roman" w:cs="Times New Roman"/>
          <w:sz w:val="28"/>
          <w:szCs w:val="28"/>
        </w:rPr>
        <w:t xml:space="preserve"> условий для появления первых признаков открытого хаоса и сингулярности как таковой.</w:t>
      </w:r>
    </w:p>
    <w:p w:rsidR="00A7784E" w:rsidRPr="00253DB3" w:rsidRDefault="00A7784E" w:rsidP="00253DB3">
      <w:pPr>
        <w:ind w:firstLine="709"/>
        <w:rPr>
          <w:rFonts w:ascii="Times New Roman" w:hAnsi="Times New Roman" w:cs="Times New Roman"/>
          <w:sz w:val="28"/>
          <w:szCs w:val="28"/>
        </w:rPr>
      </w:pPr>
      <w:r w:rsidRPr="00253DB3">
        <w:rPr>
          <w:rFonts w:ascii="Times New Roman" w:hAnsi="Times New Roman" w:cs="Times New Roman"/>
          <w:sz w:val="28"/>
          <w:szCs w:val="28"/>
        </w:rPr>
        <w:lastRenderedPageBreak/>
        <w:t xml:space="preserve">Государственная милитаризация подразумевает закрытость исследований, в то время как общество идёт по пути индивидуализации личности в бесконечных потоках информации, что в итоге приводит к разрыву научной мысли и состоянию общественного сознания. </w:t>
      </w:r>
    </w:p>
    <w:p w:rsidR="00A7784E" w:rsidRPr="00253DB3" w:rsidRDefault="00A7784E" w:rsidP="00253DB3">
      <w:pPr>
        <w:ind w:firstLine="709"/>
        <w:rPr>
          <w:rFonts w:ascii="Times New Roman" w:hAnsi="Times New Roman" w:cs="Times New Roman"/>
          <w:sz w:val="28"/>
          <w:szCs w:val="28"/>
        </w:rPr>
      </w:pPr>
      <w:r w:rsidRPr="00253DB3">
        <w:rPr>
          <w:rFonts w:ascii="Times New Roman" w:hAnsi="Times New Roman" w:cs="Times New Roman"/>
          <w:sz w:val="28"/>
          <w:szCs w:val="28"/>
        </w:rPr>
        <w:t xml:space="preserve">Этот процесс происходит не только в военном секторе, но даже и в коммерческом, где затрагиваются интересы, прежде всего гражданского населения. Например, с 2014 года компании занимающиеся робототехникой скупается </w:t>
      </w:r>
      <w:r w:rsidRPr="00253DB3">
        <w:rPr>
          <w:rFonts w:ascii="Times New Roman" w:hAnsi="Times New Roman" w:cs="Times New Roman"/>
          <w:sz w:val="28"/>
          <w:szCs w:val="28"/>
          <w:lang w:val="en-US"/>
        </w:rPr>
        <w:t>Google</w:t>
      </w:r>
      <w:r w:rsidRPr="00253DB3">
        <w:rPr>
          <w:rFonts w:ascii="Times New Roman" w:hAnsi="Times New Roman" w:cs="Times New Roman"/>
          <w:sz w:val="28"/>
          <w:szCs w:val="28"/>
        </w:rPr>
        <w:t xml:space="preserve">, и результаты исследований находятся под защитой коммерческой тайны и интеллектуальной собственности, что разрывает научно-техническую мысль в этом вопросе между учеными-исследователями и обществом, последнее из которых </w:t>
      </w:r>
      <w:proofErr w:type="gramStart"/>
      <w:r w:rsidRPr="00253DB3">
        <w:rPr>
          <w:rFonts w:ascii="Times New Roman" w:hAnsi="Times New Roman" w:cs="Times New Roman"/>
          <w:sz w:val="28"/>
          <w:szCs w:val="28"/>
        </w:rPr>
        <w:t>напрочь</w:t>
      </w:r>
      <w:proofErr w:type="gramEnd"/>
      <w:r w:rsidR="00DB7306" w:rsidRPr="00253DB3">
        <w:rPr>
          <w:rFonts w:ascii="Times New Roman" w:hAnsi="Times New Roman" w:cs="Times New Roman"/>
          <w:sz w:val="28"/>
          <w:szCs w:val="28"/>
        </w:rPr>
        <w:t>,</w:t>
      </w:r>
      <w:r w:rsidRPr="00253DB3">
        <w:rPr>
          <w:rFonts w:ascii="Times New Roman" w:hAnsi="Times New Roman" w:cs="Times New Roman"/>
          <w:sz w:val="28"/>
          <w:szCs w:val="28"/>
        </w:rPr>
        <w:t xml:space="preserve"> отстраняется от информационной политики в данном вопросе.</w:t>
      </w:r>
    </w:p>
    <w:p w:rsidR="00A7784E" w:rsidRPr="00253DB3" w:rsidRDefault="00A7784E" w:rsidP="00253DB3">
      <w:pPr>
        <w:ind w:firstLine="709"/>
        <w:rPr>
          <w:rFonts w:ascii="Times New Roman" w:hAnsi="Times New Roman" w:cs="Times New Roman"/>
          <w:sz w:val="28"/>
          <w:szCs w:val="28"/>
        </w:rPr>
      </w:pPr>
      <w:r w:rsidRPr="00253DB3">
        <w:rPr>
          <w:rFonts w:ascii="Times New Roman" w:hAnsi="Times New Roman" w:cs="Times New Roman"/>
          <w:sz w:val="28"/>
          <w:szCs w:val="28"/>
        </w:rPr>
        <w:t>В то время как такие вопросы</w:t>
      </w:r>
      <w:r w:rsidR="00DB7306" w:rsidRPr="00253DB3">
        <w:rPr>
          <w:rFonts w:ascii="Times New Roman" w:hAnsi="Times New Roman" w:cs="Times New Roman"/>
          <w:sz w:val="28"/>
          <w:szCs w:val="28"/>
        </w:rPr>
        <w:t xml:space="preserve">: </w:t>
      </w:r>
      <w:r w:rsidRPr="00253DB3">
        <w:rPr>
          <w:rFonts w:ascii="Times New Roman" w:hAnsi="Times New Roman" w:cs="Times New Roman"/>
          <w:sz w:val="28"/>
          <w:szCs w:val="28"/>
        </w:rPr>
        <w:t>как искусственный интеллект, самовоспроизводящиеся машины, человеческий мозг в сочетании с биотехнологиями и т.д.</w:t>
      </w:r>
      <w:r w:rsidR="00DB7306" w:rsidRPr="00253DB3">
        <w:rPr>
          <w:rFonts w:ascii="Times New Roman" w:hAnsi="Times New Roman" w:cs="Times New Roman"/>
          <w:sz w:val="28"/>
          <w:szCs w:val="28"/>
        </w:rPr>
        <w:t>,</w:t>
      </w:r>
      <w:r w:rsidRPr="00253DB3">
        <w:rPr>
          <w:rFonts w:ascii="Times New Roman" w:hAnsi="Times New Roman" w:cs="Times New Roman"/>
          <w:sz w:val="28"/>
          <w:szCs w:val="28"/>
        </w:rPr>
        <w:t xml:space="preserve"> во многих государствах находятся то</w:t>
      </w:r>
      <w:r w:rsidR="00DB7306" w:rsidRPr="00253DB3">
        <w:rPr>
          <w:rFonts w:ascii="Times New Roman" w:hAnsi="Times New Roman" w:cs="Times New Roman"/>
          <w:sz w:val="28"/>
          <w:szCs w:val="28"/>
        </w:rPr>
        <w:t xml:space="preserve">лько лишь в военных разработках. </w:t>
      </w:r>
      <w:proofErr w:type="gramStart"/>
      <w:r w:rsidR="00DB7306" w:rsidRPr="00253DB3">
        <w:rPr>
          <w:rFonts w:ascii="Times New Roman" w:hAnsi="Times New Roman" w:cs="Times New Roman"/>
          <w:sz w:val="28"/>
          <w:szCs w:val="28"/>
        </w:rPr>
        <w:t>Т</w:t>
      </w:r>
      <w:r w:rsidRPr="00253DB3">
        <w:rPr>
          <w:rFonts w:ascii="Times New Roman" w:hAnsi="Times New Roman" w:cs="Times New Roman"/>
          <w:sz w:val="28"/>
          <w:szCs w:val="28"/>
        </w:rPr>
        <w:t xml:space="preserve">аким образом, </w:t>
      </w:r>
      <w:r w:rsidR="00D350A7" w:rsidRPr="00253DB3">
        <w:rPr>
          <w:rFonts w:ascii="Times New Roman" w:hAnsi="Times New Roman" w:cs="Times New Roman"/>
          <w:sz w:val="28"/>
          <w:szCs w:val="28"/>
        </w:rPr>
        <w:t xml:space="preserve">еще </w:t>
      </w:r>
      <w:r w:rsidRPr="00253DB3">
        <w:rPr>
          <w:rFonts w:ascii="Times New Roman" w:hAnsi="Times New Roman" w:cs="Times New Roman"/>
          <w:sz w:val="28"/>
          <w:szCs w:val="28"/>
        </w:rPr>
        <w:t xml:space="preserve">одной из черт </w:t>
      </w:r>
      <w:r w:rsidR="00D350A7" w:rsidRPr="00253DB3">
        <w:rPr>
          <w:rFonts w:ascii="Times New Roman" w:hAnsi="Times New Roman" w:cs="Times New Roman"/>
          <w:sz w:val="28"/>
          <w:szCs w:val="28"/>
        </w:rPr>
        <w:t xml:space="preserve">начала </w:t>
      </w:r>
      <w:r w:rsidRPr="00253DB3">
        <w:rPr>
          <w:rFonts w:ascii="Times New Roman" w:hAnsi="Times New Roman" w:cs="Times New Roman"/>
          <w:sz w:val="28"/>
          <w:szCs w:val="28"/>
        </w:rPr>
        <w:t>эпохи когнитивных технологий, выступает разрыв в понимании между людьми и научными достижениями – рост научной мысли</w:t>
      </w:r>
      <w:r w:rsidR="00D350A7" w:rsidRPr="00253DB3">
        <w:rPr>
          <w:rFonts w:ascii="Times New Roman" w:hAnsi="Times New Roman" w:cs="Times New Roman"/>
          <w:sz w:val="28"/>
          <w:szCs w:val="28"/>
        </w:rPr>
        <w:t xml:space="preserve"> (который всё время ускоряется)</w:t>
      </w:r>
      <w:r w:rsidRPr="00253DB3">
        <w:rPr>
          <w:rFonts w:ascii="Times New Roman" w:hAnsi="Times New Roman" w:cs="Times New Roman"/>
          <w:sz w:val="28"/>
          <w:szCs w:val="28"/>
        </w:rPr>
        <w:t xml:space="preserve"> отстранен от восприятия большинства, в то время как то самое большинство будет идти по пути ин</w:t>
      </w:r>
      <w:r w:rsidR="00F26393" w:rsidRPr="00253DB3">
        <w:rPr>
          <w:rFonts w:ascii="Times New Roman" w:hAnsi="Times New Roman" w:cs="Times New Roman"/>
          <w:sz w:val="28"/>
          <w:szCs w:val="28"/>
        </w:rPr>
        <w:t>дивидуализации жизни, и сведению</w:t>
      </w:r>
      <w:r w:rsidRPr="00253DB3">
        <w:rPr>
          <w:rFonts w:ascii="Times New Roman" w:hAnsi="Times New Roman" w:cs="Times New Roman"/>
          <w:sz w:val="28"/>
          <w:szCs w:val="28"/>
        </w:rPr>
        <w:t xml:space="preserve"> всего к частным запросам информационных показателей.</w:t>
      </w:r>
      <w:proofErr w:type="gramEnd"/>
    </w:p>
    <w:p w:rsidR="00A7784E" w:rsidRPr="00253DB3" w:rsidRDefault="00A7784E" w:rsidP="00253DB3">
      <w:pPr>
        <w:ind w:firstLine="709"/>
        <w:rPr>
          <w:rFonts w:ascii="Times New Roman" w:hAnsi="Times New Roman" w:cs="Times New Roman"/>
          <w:sz w:val="28"/>
          <w:szCs w:val="28"/>
        </w:rPr>
      </w:pPr>
      <w:r w:rsidRPr="00253DB3">
        <w:rPr>
          <w:rFonts w:ascii="Times New Roman" w:hAnsi="Times New Roman" w:cs="Times New Roman"/>
          <w:sz w:val="28"/>
          <w:szCs w:val="28"/>
        </w:rPr>
        <w:t>При расширении информационной основы до бесконечности, научные знания становятся непосильным гр</w:t>
      </w:r>
      <w:r w:rsidR="00D350A7" w:rsidRPr="00253DB3">
        <w:rPr>
          <w:rFonts w:ascii="Times New Roman" w:hAnsi="Times New Roman" w:cs="Times New Roman"/>
          <w:sz w:val="28"/>
          <w:szCs w:val="28"/>
        </w:rPr>
        <w:t>узом для восприятия сознания индивидов</w:t>
      </w:r>
      <w:r w:rsidRPr="00253DB3">
        <w:rPr>
          <w:rFonts w:ascii="Times New Roman" w:hAnsi="Times New Roman" w:cs="Times New Roman"/>
          <w:sz w:val="28"/>
          <w:szCs w:val="28"/>
        </w:rPr>
        <w:t>, а коммуникативные технологии буд</w:t>
      </w:r>
      <w:r w:rsidR="00DB7306" w:rsidRPr="00253DB3">
        <w:rPr>
          <w:rFonts w:ascii="Times New Roman" w:hAnsi="Times New Roman" w:cs="Times New Roman"/>
          <w:sz w:val="28"/>
          <w:szCs w:val="28"/>
        </w:rPr>
        <w:t>ут всё больше и больше использую</w:t>
      </w:r>
      <w:r w:rsidRPr="00253DB3">
        <w:rPr>
          <w:rFonts w:ascii="Times New Roman" w:hAnsi="Times New Roman" w:cs="Times New Roman"/>
          <w:sz w:val="28"/>
          <w:szCs w:val="28"/>
        </w:rPr>
        <w:t>тся людьми для личных запросов, нежели как средства достижения знаний. Ведь если само понятие как знание теряет силу и какую-либо ценность</w:t>
      </w:r>
      <w:r w:rsidR="00F85B7A" w:rsidRPr="00253DB3">
        <w:rPr>
          <w:rFonts w:ascii="Times New Roman" w:hAnsi="Times New Roman" w:cs="Times New Roman"/>
          <w:sz w:val="28"/>
          <w:szCs w:val="28"/>
        </w:rPr>
        <w:t xml:space="preserve"> </w:t>
      </w:r>
      <w:r w:rsidR="007B6C4A" w:rsidRPr="00253DB3">
        <w:rPr>
          <w:rFonts w:ascii="Times New Roman" w:hAnsi="Times New Roman" w:cs="Times New Roman"/>
          <w:sz w:val="28"/>
          <w:szCs w:val="28"/>
        </w:rPr>
        <w:t>[2]</w:t>
      </w:r>
      <w:r w:rsidRPr="00253DB3">
        <w:rPr>
          <w:rFonts w:ascii="Times New Roman" w:hAnsi="Times New Roman" w:cs="Times New Roman"/>
          <w:sz w:val="28"/>
          <w:szCs w:val="28"/>
        </w:rPr>
        <w:t>, а её основная нагрузка сводится к временному информационному запросу через сеть уже сейчас.</w:t>
      </w:r>
    </w:p>
    <w:p w:rsidR="00A7784E" w:rsidRPr="00253DB3" w:rsidRDefault="00A7784E" w:rsidP="00253DB3">
      <w:pPr>
        <w:ind w:firstLine="709"/>
        <w:rPr>
          <w:rFonts w:ascii="Times New Roman" w:hAnsi="Times New Roman" w:cs="Times New Roman"/>
          <w:sz w:val="28"/>
          <w:szCs w:val="28"/>
        </w:rPr>
      </w:pPr>
      <w:r w:rsidRPr="00253DB3">
        <w:rPr>
          <w:rFonts w:ascii="Times New Roman" w:hAnsi="Times New Roman" w:cs="Times New Roman"/>
          <w:sz w:val="28"/>
          <w:szCs w:val="28"/>
        </w:rPr>
        <w:lastRenderedPageBreak/>
        <w:t>Деградация такой функции как запоминание, возможно</w:t>
      </w:r>
      <w:r w:rsidR="00DB7306" w:rsidRPr="00253DB3">
        <w:rPr>
          <w:rFonts w:ascii="Times New Roman" w:hAnsi="Times New Roman" w:cs="Times New Roman"/>
          <w:sz w:val="28"/>
          <w:szCs w:val="28"/>
        </w:rPr>
        <w:t>,</w:t>
      </w:r>
      <w:r w:rsidRPr="00253DB3">
        <w:rPr>
          <w:rFonts w:ascii="Times New Roman" w:hAnsi="Times New Roman" w:cs="Times New Roman"/>
          <w:sz w:val="28"/>
          <w:szCs w:val="28"/>
        </w:rPr>
        <w:t xml:space="preserve"> приведёт к эволюционному изменению в результате энтропии и мозга человека; в то время как искусственный интеллект основной задачей которого уже провозглашается частичная замена интеллектуальной антропологической деятельности. </w:t>
      </w:r>
    </w:p>
    <w:p w:rsidR="00A7784E" w:rsidRPr="00253DB3" w:rsidRDefault="00A7784E" w:rsidP="00253DB3">
      <w:pPr>
        <w:ind w:firstLine="709"/>
        <w:rPr>
          <w:rFonts w:ascii="Times New Roman" w:hAnsi="Times New Roman" w:cs="Times New Roman"/>
          <w:sz w:val="28"/>
          <w:szCs w:val="28"/>
        </w:rPr>
      </w:pPr>
      <w:r w:rsidRPr="00253DB3">
        <w:rPr>
          <w:rFonts w:ascii="Times New Roman" w:hAnsi="Times New Roman" w:cs="Times New Roman"/>
          <w:sz w:val="28"/>
          <w:szCs w:val="28"/>
        </w:rPr>
        <w:t xml:space="preserve">Момент, когда искусственный разум превзойдёт человека, ознаменуют завершение шестого технологического уклада и окончание когнитивной революции. </w:t>
      </w:r>
    </w:p>
    <w:p w:rsidR="00A7784E" w:rsidRPr="00253DB3" w:rsidRDefault="00A7784E" w:rsidP="00253DB3">
      <w:pPr>
        <w:ind w:firstLine="709"/>
        <w:rPr>
          <w:rFonts w:ascii="Times New Roman" w:hAnsi="Times New Roman" w:cs="Times New Roman"/>
          <w:sz w:val="28"/>
          <w:szCs w:val="28"/>
        </w:rPr>
      </w:pPr>
      <w:r w:rsidRPr="00253DB3">
        <w:rPr>
          <w:rFonts w:ascii="Times New Roman" w:hAnsi="Times New Roman" w:cs="Times New Roman"/>
          <w:sz w:val="28"/>
          <w:szCs w:val="28"/>
        </w:rPr>
        <w:t>Неконтролируемый процесс роста искусственного интеллекта, породит открытую сингулярность в свободном хаосе, которая в свою очередь изменит всю структуру общества, и процессов развития последнего - седьмой технологический уклад будет отчасти разрушительным ко всем морально-этическим ценностям, приоритетам – произойдет</w:t>
      </w:r>
      <w:r w:rsidR="00605A7C" w:rsidRPr="00253DB3">
        <w:rPr>
          <w:rFonts w:ascii="Times New Roman" w:hAnsi="Times New Roman" w:cs="Times New Roman"/>
          <w:sz w:val="28"/>
          <w:szCs w:val="28"/>
        </w:rPr>
        <w:t>,</w:t>
      </w:r>
      <w:r w:rsidRPr="00253DB3">
        <w:rPr>
          <w:rFonts w:ascii="Times New Roman" w:hAnsi="Times New Roman" w:cs="Times New Roman"/>
          <w:sz w:val="28"/>
          <w:szCs w:val="28"/>
        </w:rPr>
        <w:t xml:space="preserve"> прежде всего</w:t>
      </w:r>
      <w:r w:rsidR="00605A7C" w:rsidRPr="00253DB3">
        <w:rPr>
          <w:rFonts w:ascii="Times New Roman" w:hAnsi="Times New Roman" w:cs="Times New Roman"/>
          <w:sz w:val="28"/>
          <w:szCs w:val="28"/>
        </w:rPr>
        <w:t>,</w:t>
      </w:r>
      <w:r w:rsidRPr="00253DB3">
        <w:rPr>
          <w:rFonts w:ascii="Times New Roman" w:hAnsi="Times New Roman" w:cs="Times New Roman"/>
          <w:sz w:val="28"/>
          <w:szCs w:val="28"/>
        </w:rPr>
        <w:t xml:space="preserve"> переоценка всех ценностей.</w:t>
      </w:r>
    </w:p>
    <w:p w:rsidR="00A7784E" w:rsidRPr="00253DB3" w:rsidRDefault="00605A7C" w:rsidP="00253DB3">
      <w:pPr>
        <w:ind w:firstLine="709"/>
        <w:rPr>
          <w:rFonts w:ascii="Times New Roman" w:hAnsi="Times New Roman" w:cs="Times New Roman"/>
          <w:sz w:val="28"/>
          <w:szCs w:val="28"/>
        </w:rPr>
      </w:pPr>
      <w:r w:rsidRPr="00253DB3">
        <w:rPr>
          <w:rFonts w:ascii="Times New Roman" w:hAnsi="Times New Roman" w:cs="Times New Roman"/>
          <w:sz w:val="28"/>
          <w:szCs w:val="28"/>
        </w:rPr>
        <w:t>Открытость и закрытость могут</w:t>
      </w:r>
      <w:r w:rsidR="00A7784E" w:rsidRPr="00253DB3">
        <w:rPr>
          <w:rFonts w:ascii="Times New Roman" w:hAnsi="Times New Roman" w:cs="Times New Roman"/>
          <w:sz w:val="28"/>
          <w:szCs w:val="28"/>
        </w:rPr>
        <w:t xml:space="preserve"> сосуществовать в одном и том же укладе, но то</w:t>
      </w:r>
      <w:r w:rsidRPr="00253DB3">
        <w:rPr>
          <w:rFonts w:ascii="Times New Roman" w:hAnsi="Times New Roman" w:cs="Times New Roman"/>
          <w:sz w:val="28"/>
          <w:szCs w:val="28"/>
        </w:rPr>
        <w:t>,</w:t>
      </w:r>
      <w:r w:rsidR="00A7784E" w:rsidRPr="00253DB3">
        <w:rPr>
          <w:rFonts w:ascii="Times New Roman" w:hAnsi="Times New Roman" w:cs="Times New Roman"/>
          <w:sz w:val="28"/>
          <w:szCs w:val="28"/>
        </w:rPr>
        <w:t xml:space="preserve"> что закрыто для других будет изначально лишь преобразуется в результате сингулярности в то, что не сможет быть открыто никогда – разрыв в пороге знаний будет на других скоростях, а </w:t>
      </w:r>
      <w:proofErr w:type="gramStart"/>
      <w:r w:rsidR="00A7784E" w:rsidRPr="00253DB3">
        <w:rPr>
          <w:rFonts w:ascii="Times New Roman" w:hAnsi="Times New Roman" w:cs="Times New Roman"/>
          <w:sz w:val="28"/>
          <w:szCs w:val="28"/>
        </w:rPr>
        <w:t>то</w:t>
      </w:r>
      <w:proofErr w:type="gramEnd"/>
      <w:r w:rsidR="00A7784E" w:rsidRPr="00253DB3">
        <w:rPr>
          <w:rFonts w:ascii="Times New Roman" w:hAnsi="Times New Roman" w:cs="Times New Roman"/>
          <w:sz w:val="28"/>
          <w:szCs w:val="28"/>
        </w:rPr>
        <w:t xml:space="preserve"> что открыто</w:t>
      </w:r>
      <w:r w:rsidR="00DF1135" w:rsidRPr="00253DB3">
        <w:rPr>
          <w:rFonts w:ascii="Times New Roman" w:hAnsi="Times New Roman" w:cs="Times New Roman"/>
          <w:sz w:val="28"/>
          <w:szCs w:val="28"/>
        </w:rPr>
        <w:t>,</w:t>
      </w:r>
      <w:r w:rsidR="00A7784E" w:rsidRPr="00253DB3">
        <w:rPr>
          <w:rFonts w:ascii="Times New Roman" w:hAnsi="Times New Roman" w:cs="Times New Roman"/>
          <w:sz w:val="28"/>
          <w:szCs w:val="28"/>
        </w:rPr>
        <w:t xml:space="preserve"> потеряет свою научно-познавательную ценность, так как будет содержать лишь личные интересы людей.</w:t>
      </w:r>
    </w:p>
    <w:p w:rsidR="00A7784E" w:rsidRPr="00253DB3" w:rsidRDefault="00A7784E" w:rsidP="00253DB3">
      <w:pPr>
        <w:ind w:firstLine="709"/>
        <w:rPr>
          <w:rFonts w:ascii="Times New Roman" w:hAnsi="Times New Roman" w:cs="Times New Roman"/>
          <w:sz w:val="28"/>
          <w:szCs w:val="28"/>
        </w:rPr>
      </w:pPr>
      <w:r w:rsidRPr="00253DB3">
        <w:rPr>
          <w:rFonts w:ascii="Times New Roman" w:hAnsi="Times New Roman" w:cs="Times New Roman"/>
          <w:sz w:val="28"/>
          <w:szCs w:val="28"/>
        </w:rPr>
        <w:t>Борьбы между открытостью и закрытостью не будет, так как эти отношения будут происходить на разных уровнях с различными скоростями. Эти одновременно два противоречащих друг другу процесса, будут идти как одно целое.</w:t>
      </w:r>
    </w:p>
    <w:p w:rsidR="00A7784E" w:rsidRPr="00253DB3" w:rsidRDefault="00A7784E" w:rsidP="00253DB3">
      <w:pPr>
        <w:ind w:firstLine="709"/>
        <w:rPr>
          <w:rFonts w:ascii="Times New Roman" w:hAnsi="Times New Roman" w:cs="Times New Roman"/>
          <w:sz w:val="28"/>
          <w:szCs w:val="28"/>
        </w:rPr>
      </w:pPr>
      <w:r w:rsidRPr="00253DB3">
        <w:rPr>
          <w:rFonts w:ascii="Times New Roman" w:hAnsi="Times New Roman" w:cs="Times New Roman"/>
          <w:sz w:val="28"/>
          <w:szCs w:val="28"/>
        </w:rPr>
        <w:t xml:space="preserve">Итак, состояние любой системы, в том числе и циклов Кондратьева можно охарактеризовать синусоидой - </w:t>
      </w:r>
      <w:r w:rsidRPr="00253DB3">
        <w:rPr>
          <w:rFonts w:ascii="Times New Roman" w:hAnsi="Times New Roman" w:cs="Times New Roman"/>
          <w:b/>
          <w:i/>
          <w:sz w:val="28"/>
          <w:szCs w:val="28"/>
        </w:rPr>
        <w:t>подъем, вершина, спад, кризис, подъем</w:t>
      </w:r>
      <w:r w:rsidRPr="00253DB3">
        <w:rPr>
          <w:rFonts w:ascii="Times New Roman" w:hAnsi="Times New Roman" w:cs="Times New Roman"/>
          <w:sz w:val="28"/>
          <w:szCs w:val="28"/>
        </w:rPr>
        <w:t>.</w:t>
      </w:r>
    </w:p>
    <w:p w:rsidR="00A7784E" w:rsidRPr="00253DB3" w:rsidRDefault="00A7784E" w:rsidP="00253DB3">
      <w:pPr>
        <w:ind w:firstLine="709"/>
        <w:rPr>
          <w:rFonts w:ascii="Times New Roman" w:hAnsi="Times New Roman" w:cs="Times New Roman"/>
          <w:sz w:val="28"/>
          <w:szCs w:val="28"/>
        </w:rPr>
      </w:pPr>
      <w:r w:rsidRPr="00253DB3">
        <w:rPr>
          <w:rFonts w:ascii="Times New Roman" w:hAnsi="Times New Roman" w:cs="Times New Roman"/>
          <w:sz w:val="28"/>
          <w:szCs w:val="28"/>
        </w:rPr>
        <w:lastRenderedPageBreak/>
        <w:t xml:space="preserve">Сингулярность конца шестого технологического уклада, должна будет обратить эти процессы в совершенно иную сторону – прямо противоположную, разрушив обыденный ход вещей: </w:t>
      </w:r>
      <w:r w:rsidRPr="00253DB3">
        <w:rPr>
          <w:rFonts w:ascii="Times New Roman" w:hAnsi="Times New Roman" w:cs="Times New Roman"/>
          <w:b/>
          <w:i/>
          <w:sz w:val="28"/>
          <w:szCs w:val="28"/>
        </w:rPr>
        <w:t>подъем, кризис, спад, вершина, подъем</w:t>
      </w:r>
      <w:r w:rsidRPr="00253DB3">
        <w:rPr>
          <w:rFonts w:ascii="Times New Roman" w:hAnsi="Times New Roman" w:cs="Times New Roman"/>
          <w:sz w:val="28"/>
          <w:szCs w:val="28"/>
        </w:rPr>
        <w:t xml:space="preserve">. Тем самым создав обратимость циклов Кондратьева, и иных экономических сопутствующих циклов и систем: </w:t>
      </w:r>
      <w:proofErr w:type="spellStart"/>
      <w:r w:rsidRPr="00253DB3">
        <w:rPr>
          <w:rFonts w:ascii="Times New Roman" w:hAnsi="Times New Roman" w:cs="Times New Roman"/>
          <w:sz w:val="28"/>
          <w:szCs w:val="28"/>
        </w:rPr>
        <w:t>Китчина</w:t>
      </w:r>
      <w:proofErr w:type="spellEnd"/>
      <w:r w:rsidRPr="00253DB3">
        <w:rPr>
          <w:rFonts w:ascii="Times New Roman" w:hAnsi="Times New Roman" w:cs="Times New Roman"/>
          <w:sz w:val="28"/>
          <w:szCs w:val="28"/>
        </w:rPr>
        <w:t xml:space="preserve">, Кузнецова, </w:t>
      </w:r>
      <w:proofErr w:type="spellStart"/>
      <w:r w:rsidRPr="00253DB3">
        <w:rPr>
          <w:rFonts w:ascii="Times New Roman" w:hAnsi="Times New Roman" w:cs="Times New Roman"/>
          <w:sz w:val="28"/>
          <w:szCs w:val="28"/>
        </w:rPr>
        <w:t>Друкера</w:t>
      </w:r>
      <w:proofErr w:type="spellEnd"/>
      <w:r w:rsidRPr="00253DB3">
        <w:rPr>
          <w:rFonts w:ascii="Times New Roman" w:hAnsi="Times New Roman" w:cs="Times New Roman"/>
          <w:sz w:val="28"/>
          <w:szCs w:val="28"/>
        </w:rPr>
        <w:t xml:space="preserve">, </w:t>
      </w:r>
      <w:proofErr w:type="spellStart"/>
      <w:r w:rsidRPr="00253DB3">
        <w:rPr>
          <w:rFonts w:ascii="Times New Roman" w:hAnsi="Times New Roman" w:cs="Times New Roman"/>
          <w:sz w:val="28"/>
          <w:szCs w:val="28"/>
        </w:rPr>
        <w:t>Жюгляра</w:t>
      </w:r>
      <w:proofErr w:type="spellEnd"/>
      <w:r w:rsidRPr="00253DB3">
        <w:rPr>
          <w:rFonts w:ascii="Times New Roman" w:hAnsi="Times New Roman" w:cs="Times New Roman"/>
          <w:sz w:val="28"/>
          <w:szCs w:val="28"/>
        </w:rPr>
        <w:t xml:space="preserve"> и т.д.</w:t>
      </w:r>
    </w:p>
    <w:p w:rsidR="00A7784E" w:rsidRPr="00253DB3" w:rsidRDefault="00A7784E" w:rsidP="00253DB3">
      <w:pPr>
        <w:ind w:firstLine="709"/>
        <w:rPr>
          <w:rFonts w:ascii="Times New Roman" w:hAnsi="Times New Roman" w:cs="Times New Roman"/>
          <w:sz w:val="28"/>
          <w:szCs w:val="28"/>
        </w:rPr>
      </w:pPr>
      <w:proofErr w:type="gramStart"/>
      <w:r w:rsidRPr="00253DB3">
        <w:rPr>
          <w:rFonts w:ascii="Times New Roman" w:hAnsi="Times New Roman" w:cs="Times New Roman"/>
          <w:sz w:val="28"/>
          <w:szCs w:val="28"/>
        </w:rPr>
        <w:t xml:space="preserve">Седьмой уклад должен ознаменоваться расцветом технологий, что представит собой </w:t>
      </w:r>
      <w:r w:rsidRPr="00253DB3">
        <w:rPr>
          <w:rFonts w:ascii="Times New Roman" w:hAnsi="Times New Roman" w:cs="Times New Roman"/>
          <w:b/>
          <w:i/>
          <w:sz w:val="28"/>
          <w:szCs w:val="28"/>
        </w:rPr>
        <w:t xml:space="preserve">подъем </w:t>
      </w:r>
      <w:r w:rsidRPr="00253DB3">
        <w:rPr>
          <w:rFonts w:ascii="Times New Roman" w:hAnsi="Times New Roman" w:cs="Times New Roman"/>
          <w:sz w:val="28"/>
          <w:szCs w:val="28"/>
        </w:rPr>
        <w:t>(расцвет технологий отвечающих за когнитивность у искусственного интеллекта), но в результат</w:t>
      </w:r>
      <w:r w:rsidR="00D350A7" w:rsidRPr="00253DB3">
        <w:rPr>
          <w:rFonts w:ascii="Times New Roman" w:hAnsi="Times New Roman" w:cs="Times New Roman"/>
          <w:sz w:val="28"/>
          <w:szCs w:val="28"/>
        </w:rPr>
        <w:t xml:space="preserve">е чрезвычайно быстрых скоростей </w:t>
      </w:r>
      <w:r w:rsidRPr="00253DB3">
        <w:rPr>
          <w:rFonts w:ascii="Times New Roman" w:hAnsi="Times New Roman" w:cs="Times New Roman"/>
          <w:sz w:val="28"/>
          <w:szCs w:val="28"/>
        </w:rPr>
        <w:t xml:space="preserve">наступит глубокий </w:t>
      </w:r>
      <w:r w:rsidRPr="00253DB3">
        <w:rPr>
          <w:rFonts w:ascii="Times New Roman" w:hAnsi="Times New Roman" w:cs="Times New Roman"/>
          <w:b/>
          <w:i/>
          <w:sz w:val="28"/>
          <w:szCs w:val="28"/>
        </w:rPr>
        <w:t>кризис</w:t>
      </w:r>
      <w:r w:rsidR="00D350A7" w:rsidRPr="00253DB3">
        <w:rPr>
          <w:rFonts w:ascii="Times New Roman" w:hAnsi="Times New Roman" w:cs="Times New Roman"/>
          <w:b/>
          <w:i/>
          <w:sz w:val="28"/>
          <w:szCs w:val="28"/>
        </w:rPr>
        <w:t xml:space="preserve">, не только в экономическом смысле – это будет </w:t>
      </w:r>
      <w:r w:rsidR="00A73300" w:rsidRPr="00253DB3">
        <w:rPr>
          <w:rFonts w:ascii="Times New Roman" w:hAnsi="Times New Roman" w:cs="Times New Roman"/>
          <w:b/>
          <w:i/>
          <w:sz w:val="28"/>
          <w:szCs w:val="28"/>
        </w:rPr>
        <w:t xml:space="preserve">качественный </w:t>
      </w:r>
      <w:r w:rsidR="00D350A7" w:rsidRPr="00253DB3">
        <w:rPr>
          <w:rFonts w:ascii="Times New Roman" w:hAnsi="Times New Roman" w:cs="Times New Roman"/>
          <w:b/>
          <w:i/>
          <w:sz w:val="28"/>
          <w:szCs w:val="28"/>
        </w:rPr>
        <w:t xml:space="preserve">разлад между антропогенной деятельностью и работой искусственного интеллекта </w:t>
      </w:r>
      <w:r w:rsidR="00D350A7" w:rsidRPr="00253DB3">
        <w:rPr>
          <w:rFonts w:ascii="Times New Roman" w:hAnsi="Times New Roman" w:cs="Times New Roman"/>
          <w:i/>
          <w:sz w:val="28"/>
          <w:szCs w:val="28"/>
        </w:rPr>
        <w:t>(при этом экономические показатели не будут страдать</w:t>
      </w:r>
      <w:r w:rsidR="00A73300" w:rsidRPr="00253DB3">
        <w:rPr>
          <w:rFonts w:ascii="Times New Roman" w:hAnsi="Times New Roman" w:cs="Times New Roman"/>
          <w:i/>
          <w:sz w:val="28"/>
          <w:szCs w:val="28"/>
        </w:rPr>
        <w:t>,</w:t>
      </w:r>
      <w:r w:rsidR="00D350A7" w:rsidRPr="00253DB3">
        <w:rPr>
          <w:rFonts w:ascii="Times New Roman" w:hAnsi="Times New Roman" w:cs="Times New Roman"/>
          <w:i/>
          <w:sz w:val="28"/>
          <w:szCs w:val="28"/>
        </w:rPr>
        <w:t xml:space="preserve"> как во время обычного экономического кризиса)</w:t>
      </w:r>
      <w:r w:rsidR="00A73300" w:rsidRPr="00253DB3">
        <w:rPr>
          <w:rFonts w:ascii="Times New Roman" w:hAnsi="Times New Roman" w:cs="Times New Roman"/>
          <w:i/>
          <w:sz w:val="28"/>
          <w:szCs w:val="28"/>
        </w:rPr>
        <w:t>.</w:t>
      </w:r>
      <w:proofErr w:type="gramEnd"/>
      <w:r w:rsidR="00605A7C" w:rsidRPr="00253DB3">
        <w:rPr>
          <w:rFonts w:ascii="Times New Roman" w:hAnsi="Times New Roman" w:cs="Times New Roman"/>
          <w:i/>
          <w:sz w:val="28"/>
          <w:szCs w:val="28"/>
        </w:rPr>
        <w:t xml:space="preserve"> </w:t>
      </w:r>
      <w:r w:rsidR="00A73300" w:rsidRPr="00253DB3">
        <w:rPr>
          <w:rFonts w:ascii="Times New Roman" w:hAnsi="Times New Roman" w:cs="Times New Roman"/>
          <w:sz w:val="28"/>
          <w:szCs w:val="28"/>
        </w:rPr>
        <w:t xml:space="preserve">Ключевой </w:t>
      </w:r>
      <w:r w:rsidRPr="00253DB3">
        <w:rPr>
          <w:rFonts w:ascii="Times New Roman" w:hAnsi="Times New Roman" w:cs="Times New Roman"/>
          <w:sz w:val="28"/>
          <w:szCs w:val="28"/>
        </w:rPr>
        <w:t xml:space="preserve">вопрос </w:t>
      </w:r>
      <w:r w:rsidR="00A73300" w:rsidRPr="00253DB3">
        <w:rPr>
          <w:rFonts w:ascii="Times New Roman" w:hAnsi="Times New Roman" w:cs="Times New Roman"/>
          <w:sz w:val="28"/>
          <w:szCs w:val="28"/>
        </w:rPr>
        <w:t xml:space="preserve">будет </w:t>
      </w:r>
      <w:r w:rsidR="00605A7C" w:rsidRPr="00253DB3">
        <w:rPr>
          <w:rFonts w:ascii="Times New Roman" w:hAnsi="Times New Roman" w:cs="Times New Roman"/>
          <w:b/>
          <w:i/>
          <w:sz w:val="28"/>
          <w:szCs w:val="28"/>
        </w:rPr>
        <w:t>определения места</w:t>
      </w:r>
      <w:r w:rsidRPr="00253DB3">
        <w:rPr>
          <w:rFonts w:ascii="Times New Roman" w:hAnsi="Times New Roman" w:cs="Times New Roman"/>
          <w:b/>
          <w:i/>
          <w:sz w:val="28"/>
          <w:szCs w:val="28"/>
        </w:rPr>
        <w:t xml:space="preserve"> для человека</w:t>
      </w:r>
      <w:r w:rsidR="00A73300" w:rsidRPr="00253DB3">
        <w:rPr>
          <w:rFonts w:ascii="Times New Roman" w:hAnsi="Times New Roman" w:cs="Times New Roman"/>
          <w:b/>
          <w:i/>
          <w:sz w:val="28"/>
          <w:szCs w:val="28"/>
        </w:rPr>
        <w:t>,</w:t>
      </w:r>
      <w:r w:rsidRPr="00253DB3">
        <w:rPr>
          <w:rFonts w:ascii="Times New Roman" w:hAnsi="Times New Roman" w:cs="Times New Roman"/>
          <w:b/>
          <w:i/>
          <w:sz w:val="28"/>
          <w:szCs w:val="28"/>
        </w:rPr>
        <w:t xml:space="preserve"> </w:t>
      </w:r>
      <w:r w:rsidRPr="00253DB3">
        <w:rPr>
          <w:rFonts w:ascii="Times New Roman" w:hAnsi="Times New Roman" w:cs="Times New Roman"/>
          <w:sz w:val="28"/>
          <w:szCs w:val="28"/>
        </w:rPr>
        <w:t>заключ</w:t>
      </w:r>
      <w:r w:rsidR="00A73300" w:rsidRPr="00253DB3">
        <w:rPr>
          <w:rFonts w:ascii="Times New Roman" w:hAnsi="Times New Roman" w:cs="Times New Roman"/>
          <w:sz w:val="28"/>
          <w:szCs w:val="28"/>
        </w:rPr>
        <w:t xml:space="preserve">ающийся в колоссальном диссонансе процессов </w:t>
      </w:r>
      <w:r w:rsidRPr="00253DB3">
        <w:rPr>
          <w:rFonts w:ascii="Times New Roman" w:hAnsi="Times New Roman" w:cs="Times New Roman"/>
          <w:sz w:val="28"/>
          <w:szCs w:val="28"/>
        </w:rPr>
        <w:t xml:space="preserve">открытости и закрытости. </w:t>
      </w:r>
    </w:p>
    <w:p w:rsidR="00A7784E" w:rsidRPr="00253DB3" w:rsidRDefault="00A7784E" w:rsidP="00253DB3">
      <w:pPr>
        <w:ind w:firstLine="709"/>
        <w:rPr>
          <w:rFonts w:ascii="Times New Roman" w:hAnsi="Times New Roman" w:cs="Times New Roman"/>
          <w:sz w:val="28"/>
          <w:szCs w:val="28"/>
        </w:rPr>
      </w:pPr>
      <w:r w:rsidRPr="00253DB3">
        <w:rPr>
          <w:rFonts w:ascii="Times New Roman" w:hAnsi="Times New Roman" w:cs="Times New Roman"/>
          <w:sz w:val="28"/>
          <w:szCs w:val="28"/>
        </w:rPr>
        <w:t xml:space="preserve">Затем наступит ещё более глубокий и системный </w:t>
      </w:r>
      <w:r w:rsidRPr="00253DB3">
        <w:rPr>
          <w:rFonts w:ascii="Times New Roman" w:hAnsi="Times New Roman" w:cs="Times New Roman"/>
          <w:b/>
          <w:i/>
          <w:sz w:val="28"/>
          <w:szCs w:val="28"/>
        </w:rPr>
        <w:t xml:space="preserve">спад </w:t>
      </w:r>
      <w:r w:rsidR="00A73300" w:rsidRPr="00253DB3">
        <w:rPr>
          <w:rFonts w:ascii="Times New Roman" w:hAnsi="Times New Roman" w:cs="Times New Roman"/>
          <w:sz w:val="28"/>
          <w:szCs w:val="28"/>
        </w:rPr>
        <w:t xml:space="preserve">из-за </w:t>
      </w:r>
      <w:proofErr w:type="gramStart"/>
      <w:r w:rsidR="00A73300" w:rsidRPr="00253DB3">
        <w:rPr>
          <w:rFonts w:ascii="Times New Roman" w:hAnsi="Times New Roman" w:cs="Times New Roman"/>
          <w:i/>
          <w:sz w:val="28"/>
          <w:szCs w:val="28"/>
        </w:rPr>
        <w:t>производства</w:t>
      </w:r>
      <w:proofErr w:type="gramEnd"/>
      <w:r w:rsidR="00A73300" w:rsidRPr="00253DB3">
        <w:rPr>
          <w:rFonts w:ascii="Times New Roman" w:hAnsi="Times New Roman" w:cs="Times New Roman"/>
          <w:i/>
          <w:sz w:val="28"/>
          <w:szCs w:val="28"/>
        </w:rPr>
        <w:t xml:space="preserve"> затрагивающего антропологическую деятельность</w:t>
      </w:r>
      <w:r w:rsidR="00A73300" w:rsidRPr="00253DB3">
        <w:rPr>
          <w:rFonts w:ascii="Times New Roman" w:hAnsi="Times New Roman" w:cs="Times New Roman"/>
          <w:sz w:val="28"/>
          <w:szCs w:val="28"/>
        </w:rPr>
        <w:t>, не соответствующего новому типу экономики</w:t>
      </w:r>
      <w:r w:rsidRPr="00253DB3">
        <w:rPr>
          <w:rFonts w:ascii="Times New Roman" w:hAnsi="Times New Roman" w:cs="Times New Roman"/>
          <w:sz w:val="28"/>
          <w:szCs w:val="28"/>
        </w:rPr>
        <w:t>,</w:t>
      </w:r>
      <w:r w:rsidRPr="00253DB3">
        <w:rPr>
          <w:rFonts w:ascii="Times New Roman" w:hAnsi="Times New Roman" w:cs="Times New Roman"/>
          <w:b/>
          <w:i/>
          <w:sz w:val="28"/>
          <w:szCs w:val="28"/>
        </w:rPr>
        <w:t xml:space="preserve"> </w:t>
      </w:r>
      <w:r w:rsidRPr="00253DB3">
        <w:rPr>
          <w:rFonts w:ascii="Times New Roman" w:hAnsi="Times New Roman" w:cs="Times New Roman"/>
          <w:sz w:val="28"/>
          <w:szCs w:val="28"/>
        </w:rPr>
        <w:t xml:space="preserve">и этот спад будет идти до тех пор, пока не достигнет своего пика, который и выступит </w:t>
      </w:r>
      <w:r w:rsidRPr="00253DB3">
        <w:rPr>
          <w:rFonts w:ascii="Times New Roman" w:hAnsi="Times New Roman" w:cs="Times New Roman"/>
          <w:b/>
          <w:i/>
          <w:sz w:val="28"/>
          <w:szCs w:val="28"/>
        </w:rPr>
        <w:t>вершиной</w:t>
      </w:r>
      <w:r w:rsidRPr="00253DB3">
        <w:rPr>
          <w:rFonts w:ascii="Times New Roman" w:hAnsi="Times New Roman" w:cs="Times New Roman"/>
          <w:sz w:val="28"/>
          <w:szCs w:val="28"/>
        </w:rPr>
        <w:t xml:space="preserve"> </w:t>
      </w:r>
      <w:r w:rsidRPr="00253DB3">
        <w:rPr>
          <w:rFonts w:ascii="Times New Roman" w:hAnsi="Times New Roman" w:cs="Times New Roman"/>
          <w:b/>
          <w:i/>
          <w:sz w:val="28"/>
          <w:szCs w:val="28"/>
        </w:rPr>
        <w:t>дна</w:t>
      </w:r>
      <w:r w:rsidRPr="00253DB3">
        <w:rPr>
          <w:rFonts w:ascii="Times New Roman" w:hAnsi="Times New Roman" w:cs="Times New Roman"/>
          <w:sz w:val="28"/>
          <w:szCs w:val="28"/>
        </w:rPr>
        <w:t xml:space="preserve"> (</w:t>
      </w:r>
      <w:r w:rsidR="00A73300" w:rsidRPr="00253DB3">
        <w:rPr>
          <w:rFonts w:ascii="Times New Roman" w:hAnsi="Times New Roman" w:cs="Times New Roman"/>
          <w:sz w:val="28"/>
          <w:szCs w:val="28"/>
        </w:rPr>
        <w:t xml:space="preserve">отмирание старых производств хозяйственной деятельности человека; </w:t>
      </w:r>
      <w:r w:rsidRPr="00253DB3">
        <w:rPr>
          <w:rFonts w:ascii="Times New Roman" w:hAnsi="Times New Roman" w:cs="Times New Roman"/>
          <w:sz w:val="28"/>
          <w:szCs w:val="28"/>
        </w:rPr>
        <w:t>изменение нравов и рост идей по преобразованию нового типа общества – центральное место займут вопросы между</w:t>
      </w:r>
      <w:r w:rsidR="00605A7C" w:rsidRPr="00253DB3">
        <w:rPr>
          <w:rFonts w:ascii="Times New Roman" w:hAnsi="Times New Roman" w:cs="Times New Roman"/>
          <w:sz w:val="28"/>
          <w:szCs w:val="28"/>
        </w:rPr>
        <w:t>народного масштаба и определение</w:t>
      </w:r>
      <w:r w:rsidRPr="00253DB3">
        <w:rPr>
          <w:rFonts w:ascii="Times New Roman" w:hAnsi="Times New Roman" w:cs="Times New Roman"/>
          <w:sz w:val="28"/>
          <w:szCs w:val="28"/>
        </w:rPr>
        <w:t xml:space="preserve"> иерархии) нового экономического строя.</w:t>
      </w:r>
    </w:p>
    <w:p w:rsidR="00A7784E" w:rsidRPr="00253DB3" w:rsidRDefault="00A7784E" w:rsidP="00253DB3">
      <w:pPr>
        <w:ind w:firstLine="709"/>
        <w:rPr>
          <w:rFonts w:ascii="Times New Roman" w:hAnsi="Times New Roman" w:cs="Times New Roman"/>
          <w:sz w:val="28"/>
          <w:szCs w:val="28"/>
        </w:rPr>
      </w:pPr>
      <w:r w:rsidRPr="00253DB3">
        <w:rPr>
          <w:rFonts w:ascii="Times New Roman" w:hAnsi="Times New Roman" w:cs="Times New Roman"/>
          <w:sz w:val="28"/>
          <w:szCs w:val="28"/>
        </w:rPr>
        <w:t xml:space="preserve"> </w:t>
      </w:r>
      <w:proofErr w:type="gramStart"/>
      <w:r w:rsidRPr="00253DB3">
        <w:rPr>
          <w:rFonts w:ascii="Times New Roman" w:hAnsi="Times New Roman" w:cs="Times New Roman"/>
          <w:sz w:val="28"/>
          <w:szCs w:val="28"/>
        </w:rPr>
        <w:t>Прогнозировать</w:t>
      </w:r>
      <w:proofErr w:type="gramEnd"/>
      <w:r w:rsidRPr="00253DB3">
        <w:rPr>
          <w:rFonts w:ascii="Times New Roman" w:hAnsi="Times New Roman" w:cs="Times New Roman"/>
          <w:sz w:val="28"/>
          <w:szCs w:val="28"/>
        </w:rPr>
        <w:t xml:space="preserve"> что именно это будут за отношения и куда придет общество достаточно сложно, ведь придется изменить своё мировосприятия для понятия прямо пропорциональной синусоиде сложившегося. Изменится не только экономический базис, подвергнется перевороту в первую очередь </w:t>
      </w:r>
      <w:r w:rsidRPr="00253DB3">
        <w:rPr>
          <w:rFonts w:ascii="Times New Roman" w:hAnsi="Times New Roman" w:cs="Times New Roman"/>
          <w:sz w:val="28"/>
          <w:szCs w:val="28"/>
        </w:rPr>
        <w:lastRenderedPageBreak/>
        <w:t xml:space="preserve">и морально-этическая сторона происходящего, социальная, политическая, культурная и т.д. </w:t>
      </w:r>
    </w:p>
    <w:p w:rsidR="00A7784E" w:rsidRPr="00253DB3" w:rsidRDefault="00A7784E" w:rsidP="00253DB3">
      <w:pPr>
        <w:ind w:firstLine="709"/>
        <w:rPr>
          <w:rFonts w:ascii="Times New Roman" w:hAnsi="Times New Roman" w:cs="Times New Roman"/>
          <w:sz w:val="28"/>
          <w:szCs w:val="28"/>
        </w:rPr>
      </w:pPr>
      <w:proofErr w:type="gramStart"/>
      <w:r w:rsidRPr="00253DB3">
        <w:rPr>
          <w:rFonts w:ascii="Times New Roman" w:hAnsi="Times New Roman" w:cs="Times New Roman"/>
          <w:sz w:val="28"/>
          <w:szCs w:val="28"/>
        </w:rPr>
        <w:t>Единственный фактор</w:t>
      </w:r>
      <w:r w:rsidR="004D3F0C">
        <w:rPr>
          <w:rFonts w:ascii="Times New Roman" w:hAnsi="Times New Roman" w:cs="Times New Roman"/>
          <w:sz w:val="28"/>
          <w:szCs w:val="28"/>
        </w:rPr>
        <w:t>,</w:t>
      </w:r>
      <w:r w:rsidRPr="00253DB3">
        <w:rPr>
          <w:rFonts w:ascii="Times New Roman" w:hAnsi="Times New Roman" w:cs="Times New Roman"/>
          <w:sz w:val="28"/>
          <w:szCs w:val="28"/>
        </w:rPr>
        <w:t xml:space="preserve"> который всегда остаётся стабильным при любой технологическом укладе и цикле – передел мирового капитала, который окончательно формируется на вершине дна цикла, в то время как желание у субъектов изменить финансовые потоки и количества активов держится на стадии подъема и выступает один из сильнейших двигателей, помимо технологических революций и новых научных изысканий.</w:t>
      </w:r>
      <w:proofErr w:type="gramEnd"/>
    </w:p>
    <w:p w:rsidR="00A7784E" w:rsidRPr="00253DB3" w:rsidRDefault="00A7784E" w:rsidP="00253DB3">
      <w:pPr>
        <w:ind w:firstLine="709"/>
        <w:rPr>
          <w:rFonts w:ascii="Times New Roman" w:hAnsi="Times New Roman" w:cs="Times New Roman"/>
          <w:sz w:val="28"/>
          <w:szCs w:val="28"/>
        </w:rPr>
      </w:pPr>
      <w:r w:rsidRPr="00253DB3">
        <w:rPr>
          <w:rFonts w:ascii="Times New Roman" w:hAnsi="Times New Roman" w:cs="Times New Roman"/>
          <w:sz w:val="28"/>
          <w:szCs w:val="28"/>
        </w:rPr>
        <w:t>Здесь же мы сможем</w:t>
      </w:r>
      <w:r w:rsidR="00605A7C" w:rsidRPr="00253DB3">
        <w:rPr>
          <w:rFonts w:ascii="Times New Roman" w:hAnsi="Times New Roman" w:cs="Times New Roman"/>
          <w:sz w:val="28"/>
          <w:szCs w:val="28"/>
        </w:rPr>
        <w:t>,</w:t>
      </w:r>
      <w:r w:rsidRPr="00253DB3">
        <w:rPr>
          <w:rFonts w:ascii="Times New Roman" w:hAnsi="Times New Roman" w:cs="Times New Roman"/>
          <w:sz w:val="28"/>
          <w:szCs w:val="28"/>
        </w:rPr>
        <w:t xml:space="preserve"> возможно</w:t>
      </w:r>
      <w:r w:rsidR="00605A7C" w:rsidRPr="00253DB3">
        <w:rPr>
          <w:rFonts w:ascii="Times New Roman" w:hAnsi="Times New Roman" w:cs="Times New Roman"/>
          <w:sz w:val="28"/>
          <w:szCs w:val="28"/>
        </w:rPr>
        <w:t>,</w:t>
      </w:r>
      <w:r w:rsidRPr="00253DB3">
        <w:rPr>
          <w:rFonts w:ascii="Times New Roman" w:hAnsi="Times New Roman" w:cs="Times New Roman"/>
          <w:sz w:val="28"/>
          <w:szCs w:val="28"/>
        </w:rPr>
        <w:t xml:space="preserve"> наблюдать иную картину, после вершины дна наступит </w:t>
      </w:r>
      <w:r w:rsidRPr="00253DB3">
        <w:rPr>
          <w:rFonts w:ascii="Times New Roman" w:hAnsi="Times New Roman" w:cs="Times New Roman"/>
          <w:b/>
          <w:i/>
          <w:sz w:val="28"/>
          <w:szCs w:val="28"/>
        </w:rPr>
        <w:t xml:space="preserve">резкий подъем </w:t>
      </w:r>
      <w:r w:rsidRPr="00253DB3">
        <w:rPr>
          <w:rFonts w:ascii="Times New Roman" w:hAnsi="Times New Roman" w:cs="Times New Roman"/>
          <w:sz w:val="28"/>
          <w:szCs w:val="28"/>
        </w:rPr>
        <w:t xml:space="preserve">(новый тип экономических отношений), который окончательно закрепит в своём развитии седьмой технологический уклад и новый мировой капитал – сингулярность нарушит диссипативность всех систем путём обратимости, и на последнем витке подъема появится энтропия, </w:t>
      </w:r>
      <w:proofErr w:type="gramStart"/>
      <w:r w:rsidRPr="00253DB3">
        <w:rPr>
          <w:rFonts w:ascii="Times New Roman" w:hAnsi="Times New Roman" w:cs="Times New Roman"/>
          <w:sz w:val="28"/>
          <w:szCs w:val="28"/>
        </w:rPr>
        <w:t>которая</w:t>
      </w:r>
      <w:proofErr w:type="gramEnd"/>
      <w:r w:rsidRPr="00253DB3">
        <w:rPr>
          <w:rFonts w:ascii="Times New Roman" w:hAnsi="Times New Roman" w:cs="Times New Roman"/>
          <w:sz w:val="28"/>
          <w:szCs w:val="28"/>
        </w:rPr>
        <w:t xml:space="preserve"> в конце концов восстановит всю систему в равновесную, нелинейную, и открытую; но систему уже другого образца общества и технологий</w:t>
      </w:r>
      <w:r w:rsidR="00605A7C" w:rsidRPr="00253DB3">
        <w:rPr>
          <w:rFonts w:ascii="Times New Roman" w:hAnsi="Times New Roman" w:cs="Times New Roman"/>
          <w:sz w:val="28"/>
          <w:szCs w:val="28"/>
        </w:rPr>
        <w:t>,</w:t>
      </w:r>
      <w:r w:rsidRPr="00253DB3">
        <w:rPr>
          <w:rFonts w:ascii="Times New Roman" w:hAnsi="Times New Roman" w:cs="Times New Roman"/>
          <w:sz w:val="28"/>
          <w:szCs w:val="28"/>
        </w:rPr>
        <w:t xml:space="preserve"> нежели имеется на данный момент.</w:t>
      </w:r>
    </w:p>
    <w:p w:rsidR="000F3B5B" w:rsidRPr="00253DB3" w:rsidRDefault="00A7784E" w:rsidP="004D3F0C">
      <w:pPr>
        <w:ind w:firstLine="709"/>
        <w:rPr>
          <w:rFonts w:ascii="Times New Roman" w:hAnsi="Times New Roman" w:cs="Times New Roman"/>
          <w:sz w:val="28"/>
          <w:szCs w:val="28"/>
        </w:rPr>
      </w:pPr>
      <w:r w:rsidRPr="00253DB3">
        <w:rPr>
          <w:rFonts w:ascii="Times New Roman" w:hAnsi="Times New Roman" w:cs="Times New Roman"/>
          <w:sz w:val="28"/>
          <w:szCs w:val="28"/>
        </w:rPr>
        <w:t>Переход к седьмому технологическому укладу и его совершению, в первую очередь установит иную амплитуда циклов, за счет больших скоростей отношений и новых финансовых держателей всех активов.</w:t>
      </w:r>
    </w:p>
    <w:p w:rsidR="001007A4" w:rsidRPr="00253DB3" w:rsidRDefault="001007A4" w:rsidP="00253DB3">
      <w:pPr>
        <w:ind w:firstLine="709"/>
        <w:rPr>
          <w:rFonts w:ascii="Times New Roman" w:hAnsi="Times New Roman" w:cs="Times New Roman"/>
          <w:sz w:val="28"/>
          <w:szCs w:val="28"/>
        </w:rPr>
      </w:pPr>
      <w:r w:rsidRPr="00253DB3">
        <w:rPr>
          <w:rFonts w:ascii="Times New Roman" w:hAnsi="Times New Roman" w:cs="Times New Roman"/>
          <w:sz w:val="28"/>
          <w:szCs w:val="28"/>
        </w:rPr>
        <w:t>Список литературы:</w:t>
      </w:r>
    </w:p>
    <w:p w:rsidR="007B6C4A" w:rsidRPr="00253DB3" w:rsidRDefault="00D64E89" w:rsidP="004D3F0C">
      <w:pPr>
        <w:numPr>
          <w:ilvl w:val="0"/>
          <w:numId w:val="1"/>
        </w:numPr>
        <w:shd w:val="clear" w:color="auto" w:fill="FFFFFF"/>
        <w:spacing w:before="100" w:beforeAutospacing="1" w:after="24"/>
        <w:ind w:right="0"/>
        <w:jc w:val="left"/>
        <w:rPr>
          <w:rFonts w:ascii="Times New Roman" w:eastAsia="Times New Roman" w:hAnsi="Times New Roman" w:cs="Times New Roman"/>
          <w:color w:val="252525"/>
          <w:sz w:val="28"/>
          <w:szCs w:val="28"/>
          <w:lang w:eastAsia="ru-RU"/>
        </w:rPr>
      </w:pPr>
      <w:hyperlink r:id="rId5" w:tooltip="Блюмин, Израиль Григорьевич" w:history="1">
        <w:r w:rsidR="007B6C4A" w:rsidRPr="00253DB3">
          <w:rPr>
            <w:rFonts w:ascii="Times New Roman" w:eastAsia="Times New Roman" w:hAnsi="Times New Roman" w:cs="Times New Roman"/>
            <w:iCs/>
            <w:sz w:val="28"/>
            <w:szCs w:val="28"/>
            <w:lang w:eastAsia="ru-RU"/>
          </w:rPr>
          <w:t>Блюмин И. Г.</w:t>
        </w:r>
      </w:hyperlink>
      <w:r w:rsidR="007B6C4A" w:rsidRPr="00253DB3">
        <w:rPr>
          <w:rFonts w:ascii="Times New Roman" w:eastAsia="Times New Roman" w:hAnsi="Times New Roman" w:cs="Times New Roman"/>
          <w:color w:val="252525"/>
          <w:sz w:val="28"/>
          <w:szCs w:val="28"/>
          <w:lang w:eastAsia="ru-RU"/>
        </w:rPr>
        <w:t> Апология военной экономики // Критика буржуазной политической экономии: В 3 томах. — М.: </w:t>
      </w:r>
      <w:hyperlink r:id="rId6" w:tooltip="Наука (издательство)" w:history="1">
        <w:r w:rsidR="007B6C4A" w:rsidRPr="00253DB3">
          <w:rPr>
            <w:rFonts w:ascii="Times New Roman" w:eastAsia="Times New Roman" w:hAnsi="Times New Roman" w:cs="Times New Roman"/>
            <w:sz w:val="28"/>
            <w:szCs w:val="28"/>
            <w:lang w:eastAsia="ru-RU"/>
          </w:rPr>
          <w:t>Изд-во АН СССР</w:t>
        </w:r>
      </w:hyperlink>
      <w:r w:rsidR="007B6C4A" w:rsidRPr="00253DB3">
        <w:rPr>
          <w:rFonts w:ascii="Times New Roman" w:eastAsia="Times New Roman" w:hAnsi="Times New Roman" w:cs="Times New Roman"/>
          <w:color w:val="252525"/>
          <w:sz w:val="28"/>
          <w:szCs w:val="28"/>
          <w:lang w:eastAsia="ru-RU"/>
        </w:rPr>
        <w:t>, 1962. — Т. II. Критика современной английской и американской политической экономии. — С. 287-308. — 519 с. — 3 200 экз.</w:t>
      </w:r>
    </w:p>
    <w:p w:rsidR="001007A4" w:rsidRPr="00253DB3" w:rsidRDefault="007B6C4A" w:rsidP="004D3F0C">
      <w:pPr>
        <w:pStyle w:val="a3"/>
        <w:numPr>
          <w:ilvl w:val="0"/>
          <w:numId w:val="1"/>
        </w:numPr>
        <w:rPr>
          <w:rFonts w:ascii="Times New Roman" w:hAnsi="Times New Roman" w:cs="Times New Roman"/>
          <w:sz w:val="28"/>
          <w:szCs w:val="28"/>
        </w:rPr>
      </w:pPr>
      <w:r w:rsidRPr="00253DB3">
        <w:rPr>
          <w:rFonts w:ascii="Times New Roman" w:hAnsi="Times New Roman" w:cs="Times New Roman"/>
          <w:sz w:val="28"/>
          <w:szCs w:val="28"/>
        </w:rPr>
        <w:t>Вздорова Л.П. Шестой технологический уклад: первое проявление сингулярности</w:t>
      </w:r>
      <w:proofErr w:type="gramStart"/>
      <w:r w:rsidRPr="00253DB3">
        <w:rPr>
          <w:rFonts w:ascii="Times New Roman" w:hAnsi="Times New Roman" w:cs="Times New Roman"/>
          <w:sz w:val="28"/>
          <w:szCs w:val="28"/>
        </w:rPr>
        <w:t xml:space="preserve"> ,</w:t>
      </w:r>
      <w:proofErr w:type="gramEnd"/>
      <w:r w:rsidRPr="00253DB3">
        <w:rPr>
          <w:rFonts w:ascii="Times New Roman" w:hAnsi="Times New Roman" w:cs="Times New Roman"/>
          <w:sz w:val="28"/>
          <w:szCs w:val="28"/>
        </w:rPr>
        <w:t xml:space="preserve"> «Инновации в науке» </w:t>
      </w:r>
      <w:r w:rsidRPr="00253DB3">
        <w:rPr>
          <w:rFonts w:ascii="Times New Roman" w:hAnsi="Times New Roman" w:cs="Times New Roman"/>
          <w:sz w:val="28"/>
          <w:szCs w:val="28"/>
        </w:rPr>
        <w:lastRenderedPageBreak/>
        <w:t>Издательство: Ассоциация научных сотрудников "Сибирская академическая книга" (Новосибирск) ISSN: 2308-6009</w:t>
      </w:r>
    </w:p>
    <w:p w:rsidR="001007A4" w:rsidRPr="00253DB3" w:rsidRDefault="001007A4" w:rsidP="004D3F0C">
      <w:pPr>
        <w:pStyle w:val="a3"/>
        <w:numPr>
          <w:ilvl w:val="0"/>
          <w:numId w:val="1"/>
        </w:numPr>
        <w:rPr>
          <w:rFonts w:ascii="Times New Roman" w:hAnsi="Times New Roman" w:cs="Times New Roman"/>
          <w:sz w:val="28"/>
          <w:szCs w:val="28"/>
        </w:rPr>
      </w:pPr>
      <w:proofErr w:type="spellStart"/>
      <w:r w:rsidRPr="00253DB3">
        <w:rPr>
          <w:rFonts w:ascii="Times New Roman" w:hAnsi="Times New Roman" w:cs="Times New Roman"/>
          <w:sz w:val="28"/>
          <w:szCs w:val="28"/>
        </w:rPr>
        <w:t>Коротаев</w:t>
      </w:r>
      <w:proofErr w:type="spellEnd"/>
      <w:r w:rsidRPr="00253DB3">
        <w:rPr>
          <w:rFonts w:ascii="Times New Roman" w:hAnsi="Times New Roman" w:cs="Times New Roman"/>
          <w:sz w:val="28"/>
          <w:szCs w:val="28"/>
        </w:rPr>
        <w:t xml:space="preserve">  А.В.  Новые  технологии  и  сценарии  будущего,  или  Сингулярность  уже  рядом?  [Электронный  ресурс]  —  Режим  доступа.  —  URL:  http://cliodynamics.ru/index.php?option=com_content&amp;task=view&amp;id=117&amp;Itemid=</w:t>
      </w:r>
      <w:r w:rsidR="007B6C4A" w:rsidRPr="00253DB3">
        <w:rPr>
          <w:rFonts w:ascii="Times New Roman" w:hAnsi="Times New Roman" w:cs="Times New Roman"/>
          <w:sz w:val="28"/>
          <w:szCs w:val="28"/>
        </w:rPr>
        <w:t>49  (дата  обращения  10.01.2016</w:t>
      </w:r>
      <w:r w:rsidRPr="00253DB3">
        <w:rPr>
          <w:rFonts w:ascii="Times New Roman" w:hAnsi="Times New Roman" w:cs="Times New Roman"/>
          <w:sz w:val="28"/>
          <w:szCs w:val="28"/>
        </w:rPr>
        <w:t>).</w:t>
      </w:r>
    </w:p>
    <w:p w:rsidR="007B6C4A" w:rsidRPr="00C949CC" w:rsidRDefault="007B6C4A" w:rsidP="004D3F0C">
      <w:pPr>
        <w:numPr>
          <w:ilvl w:val="0"/>
          <w:numId w:val="1"/>
        </w:numPr>
        <w:spacing w:after="0"/>
        <w:ind w:right="0"/>
        <w:textAlignment w:val="baseline"/>
        <w:rPr>
          <w:rFonts w:ascii="Times New Roman" w:eastAsia="Times New Roman" w:hAnsi="Times New Roman" w:cs="Times New Roman"/>
          <w:color w:val="484848"/>
          <w:sz w:val="28"/>
          <w:szCs w:val="28"/>
          <w:lang w:eastAsia="ru-RU"/>
        </w:rPr>
      </w:pPr>
      <w:proofErr w:type="spellStart"/>
      <w:r w:rsidRPr="00253DB3">
        <w:rPr>
          <w:rFonts w:ascii="Times New Roman" w:eastAsia="Times New Roman" w:hAnsi="Times New Roman" w:cs="Times New Roman"/>
          <w:color w:val="000000" w:themeColor="text1"/>
          <w:sz w:val="28"/>
          <w:szCs w:val="28"/>
          <w:lang w:val="en-US" w:eastAsia="ru-RU"/>
        </w:rPr>
        <w:t>Scheler</w:t>
      </w:r>
      <w:proofErr w:type="spellEnd"/>
      <w:proofErr w:type="gramStart"/>
      <w:r w:rsidRPr="00253DB3">
        <w:rPr>
          <w:rFonts w:ascii="Times New Roman" w:eastAsia="Times New Roman" w:hAnsi="Times New Roman" w:cs="Times New Roman"/>
          <w:color w:val="000000" w:themeColor="text1"/>
          <w:sz w:val="28"/>
          <w:szCs w:val="28"/>
          <w:lang w:val="en-US" w:eastAsia="ru-RU"/>
        </w:rPr>
        <w:t>  M</w:t>
      </w:r>
      <w:proofErr w:type="gramEnd"/>
      <w:r w:rsidRPr="00253DB3">
        <w:rPr>
          <w:rFonts w:ascii="Times New Roman" w:eastAsia="Times New Roman" w:hAnsi="Times New Roman" w:cs="Times New Roman"/>
          <w:color w:val="000000" w:themeColor="text1"/>
          <w:sz w:val="28"/>
          <w:szCs w:val="28"/>
          <w:lang w:val="en-US" w:eastAsia="ru-RU"/>
        </w:rPr>
        <w:t xml:space="preserve">.  Die  </w:t>
      </w:r>
      <w:proofErr w:type="spellStart"/>
      <w:r w:rsidRPr="00253DB3">
        <w:rPr>
          <w:rFonts w:ascii="Times New Roman" w:eastAsia="Times New Roman" w:hAnsi="Times New Roman" w:cs="Times New Roman"/>
          <w:color w:val="000000" w:themeColor="text1"/>
          <w:sz w:val="28"/>
          <w:szCs w:val="28"/>
          <w:lang w:val="en-US" w:eastAsia="ru-RU"/>
        </w:rPr>
        <w:t>Stellung</w:t>
      </w:r>
      <w:proofErr w:type="spellEnd"/>
      <w:r w:rsidRPr="00253DB3">
        <w:rPr>
          <w:rFonts w:ascii="Times New Roman" w:eastAsia="Times New Roman" w:hAnsi="Times New Roman" w:cs="Times New Roman"/>
          <w:color w:val="000000" w:themeColor="text1"/>
          <w:sz w:val="28"/>
          <w:szCs w:val="28"/>
          <w:lang w:val="en-US" w:eastAsia="ru-RU"/>
        </w:rPr>
        <w:t xml:space="preserve">  des  </w:t>
      </w:r>
      <w:proofErr w:type="spellStart"/>
      <w:r w:rsidRPr="00253DB3">
        <w:rPr>
          <w:rFonts w:ascii="Times New Roman" w:eastAsia="Times New Roman" w:hAnsi="Times New Roman" w:cs="Times New Roman"/>
          <w:color w:val="000000" w:themeColor="text1"/>
          <w:sz w:val="28"/>
          <w:szCs w:val="28"/>
          <w:lang w:val="en-US" w:eastAsia="ru-RU"/>
        </w:rPr>
        <w:t>Menschen</w:t>
      </w:r>
      <w:proofErr w:type="spellEnd"/>
      <w:r w:rsidRPr="00253DB3">
        <w:rPr>
          <w:rFonts w:ascii="Times New Roman" w:eastAsia="Times New Roman" w:hAnsi="Times New Roman" w:cs="Times New Roman"/>
          <w:color w:val="000000" w:themeColor="text1"/>
          <w:sz w:val="28"/>
          <w:szCs w:val="28"/>
          <w:lang w:val="en-US" w:eastAsia="ru-RU"/>
        </w:rPr>
        <w:t xml:space="preserve">  </w:t>
      </w:r>
      <w:proofErr w:type="spellStart"/>
      <w:r w:rsidRPr="00253DB3">
        <w:rPr>
          <w:rFonts w:ascii="Times New Roman" w:eastAsia="Times New Roman" w:hAnsi="Times New Roman" w:cs="Times New Roman"/>
          <w:color w:val="000000" w:themeColor="text1"/>
          <w:sz w:val="28"/>
          <w:szCs w:val="28"/>
          <w:lang w:val="en-US" w:eastAsia="ru-RU"/>
        </w:rPr>
        <w:t>im</w:t>
      </w:r>
      <w:proofErr w:type="spellEnd"/>
      <w:r w:rsidRPr="00253DB3">
        <w:rPr>
          <w:rFonts w:ascii="Times New Roman" w:eastAsia="Times New Roman" w:hAnsi="Times New Roman" w:cs="Times New Roman"/>
          <w:color w:val="000000" w:themeColor="text1"/>
          <w:sz w:val="28"/>
          <w:szCs w:val="28"/>
          <w:lang w:val="en-US" w:eastAsia="ru-RU"/>
        </w:rPr>
        <w:t xml:space="preserve">  </w:t>
      </w:r>
      <w:proofErr w:type="spellStart"/>
      <w:r w:rsidRPr="00253DB3">
        <w:rPr>
          <w:rFonts w:ascii="Times New Roman" w:eastAsia="Times New Roman" w:hAnsi="Times New Roman" w:cs="Times New Roman"/>
          <w:color w:val="000000" w:themeColor="text1"/>
          <w:sz w:val="28"/>
          <w:szCs w:val="28"/>
          <w:lang w:val="en-US" w:eastAsia="ru-RU"/>
        </w:rPr>
        <w:t>Kosmos</w:t>
      </w:r>
      <w:proofErr w:type="spellEnd"/>
      <w:r w:rsidRPr="00253DB3">
        <w:rPr>
          <w:rFonts w:ascii="Times New Roman" w:eastAsia="Times New Roman" w:hAnsi="Times New Roman" w:cs="Times New Roman"/>
          <w:color w:val="000000" w:themeColor="text1"/>
          <w:sz w:val="28"/>
          <w:szCs w:val="28"/>
          <w:lang w:val="en-US" w:eastAsia="ru-RU"/>
        </w:rPr>
        <w:t xml:space="preserve">  (1927),  in  </w:t>
      </w:r>
      <w:proofErr w:type="spellStart"/>
      <w:r w:rsidRPr="00253DB3">
        <w:rPr>
          <w:rFonts w:ascii="Times New Roman" w:eastAsia="Times New Roman" w:hAnsi="Times New Roman" w:cs="Times New Roman"/>
          <w:color w:val="000000" w:themeColor="text1"/>
          <w:sz w:val="28"/>
          <w:szCs w:val="28"/>
          <w:lang w:val="en-US" w:eastAsia="ru-RU"/>
        </w:rPr>
        <w:t>Gesammelte</w:t>
      </w:r>
      <w:proofErr w:type="spellEnd"/>
      <w:r w:rsidRPr="00253DB3">
        <w:rPr>
          <w:rFonts w:ascii="Times New Roman" w:eastAsia="Times New Roman" w:hAnsi="Times New Roman" w:cs="Times New Roman"/>
          <w:color w:val="000000" w:themeColor="text1"/>
          <w:sz w:val="28"/>
          <w:szCs w:val="28"/>
          <w:lang w:val="en-US" w:eastAsia="ru-RU"/>
        </w:rPr>
        <w:t xml:space="preserve">  </w:t>
      </w:r>
      <w:proofErr w:type="spellStart"/>
      <w:r w:rsidRPr="00253DB3">
        <w:rPr>
          <w:rFonts w:ascii="Times New Roman" w:eastAsia="Times New Roman" w:hAnsi="Times New Roman" w:cs="Times New Roman"/>
          <w:color w:val="000000" w:themeColor="text1"/>
          <w:sz w:val="28"/>
          <w:szCs w:val="28"/>
          <w:lang w:val="en-US" w:eastAsia="ru-RU"/>
        </w:rPr>
        <w:t>Werke</w:t>
      </w:r>
      <w:proofErr w:type="spellEnd"/>
      <w:r w:rsidRPr="00253DB3">
        <w:rPr>
          <w:rFonts w:ascii="Times New Roman" w:eastAsia="Times New Roman" w:hAnsi="Times New Roman" w:cs="Times New Roman"/>
          <w:color w:val="000000" w:themeColor="text1"/>
          <w:sz w:val="28"/>
          <w:szCs w:val="28"/>
          <w:lang w:val="en-US" w:eastAsia="ru-RU"/>
        </w:rPr>
        <w:t xml:space="preserve">,  Bd.  </w:t>
      </w:r>
      <w:r w:rsidRPr="00253DB3">
        <w:rPr>
          <w:rFonts w:ascii="Times New Roman" w:eastAsia="Times New Roman" w:hAnsi="Times New Roman" w:cs="Times New Roman"/>
          <w:color w:val="000000" w:themeColor="text1"/>
          <w:sz w:val="28"/>
          <w:szCs w:val="28"/>
          <w:lang w:eastAsia="ru-RU"/>
        </w:rPr>
        <w:t>9</w:t>
      </w:r>
      <w:r w:rsidRPr="00253DB3">
        <w:rPr>
          <w:rFonts w:ascii="Times New Roman" w:eastAsia="Times New Roman" w:hAnsi="Times New Roman" w:cs="Times New Roman"/>
          <w:color w:val="484848"/>
          <w:sz w:val="28"/>
          <w:szCs w:val="28"/>
          <w:lang w:eastAsia="ru-RU"/>
        </w:rPr>
        <w:t>.</w:t>
      </w:r>
    </w:p>
    <w:sectPr w:rsidR="007B6C4A" w:rsidRPr="00C949CC" w:rsidSect="000F3B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60AE3"/>
    <w:multiLevelType w:val="multilevel"/>
    <w:tmpl w:val="BDC82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D728E3"/>
    <w:multiLevelType w:val="multilevel"/>
    <w:tmpl w:val="B1A0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E31511"/>
    <w:multiLevelType w:val="hybridMultilevel"/>
    <w:tmpl w:val="BCAA5A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A7784E"/>
    <w:rsid w:val="000F3B5B"/>
    <w:rsid w:val="001007A4"/>
    <w:rsid w:val="00121D2E"/>
    <w:rsid w:val="00253DB3"/>
    <w:rsid w:val="004046A9"/>
    <w:rsid w:val="004D3F0C"/>
    <w:rsid w:val="00605A7C"/>
    <w:rsid w:val="0071069A"/>
    <w:rsid w:val="00721CF3"/>
    <w:rsid w:val="00724BED"/>
    <w:rsid w:val="007A7C11"/>
    <w:rsid w:val="007B21C6"/>
    <w:rsid w:val="007B6C4A"/>
    <w:rsid w:val="00A73300"/>
    <w:rsid w:val="00A7784E"/>
    <w:rsid w:val="00B5587B"/>
    <w:rsid w:val="00C46F08"/>
    <w:rsid w:val="00C949CC"/>
    <w:rsid w:val="00D350A7"/>
    <w:rsid w:val="00D64E89"/>
    <w:rsid w:val="00DB7306"/>
    <w:rsid w:val="00DF1135"/>
    <w:rsid w:val="00E26B5C"/>
    <w:rsid w:val="00F26393"/>
    <w:rsid w:val="00F52956"/>
    <w:rsid w:val="00F85B7A"/>
    <w:rsid w:val="00FC7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right="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7A4"/>
    <w:pPr>
      <w:ind w:left="720"/>
      <w:contextualSpacing/>
    </w:pPr>
  </w:style>
  <w:style w:type="character" w:styleId="a4">
    <w:name w:val="Hyperlink"/>
    <w:basedOn w:val="a0"/>
    <w:uiPriority w:val="99"/>
    <w:semiHidden/>
    <w:unhideWhenUsed/>
    <w:rsid w:val="001007A4"/>
    <w:rPr>
      <w:color w:val="0000FF"/>
      <w:u w:val="single"/>
    </w:rPr>
  </w:style>
  <w:style w:type="character" w:customStyle="1" w:styleId="apple-converted-space">
    <w:name w:val="apple-converted-space"/>
    <w:basedOn w:val="a0"/>
    <w:rsid w:val="001007A4"/>
  </w:style>
  <w:style w:type="character" w:customStyle="1" w:styleId="citation">
    <w:name w:val="citation"/>
    <w:basedOn w:val="a0"/>
    <w:rsid w:val="007B6C4A"/>
  </w:style>
  <w:style w:type="paragraph" w:styleId="a5">
    <w:name w:val="Normal (Web)"/>
    <w:basedOn w:val="a"/>
    <w:uiPriority w:val="99"/>
    <w:unhideWhenUsed/>
    <w:rsid w:val="00724BED"/>
    <w:pPr>
      <w:spacing w:before="100" w:beforeAutospacing="1" w:after="100" w:afterAutospacing="1" w:line="240" w:lineRule="auto"/>
      <w:ind w:right="0"/>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724BED"/>
    <w:rPr>
      <w:b/>
      <w:bCs/>
    </w:rPr>
  </w:style>
  <w:style w:type="character" w:styleId="a7">
    <w:name w:val="Emphasis"/>
    <w:basedOn w:val="a0"/>
    <w:uiPriority w:val="20"/>
    <w:qFormat/>
    <w:rsid w:val="00724BED"/>
    <w:rPr>
      <w:i/>
      <w:iCs/>
    </w:rPr>
  </w:style>
</w:styles>
</file>

<file path=word/webSettings.xml><?xml version="1.0" encoding="utf-8"?>
<w:webSettings xmlns:r="http://schemas.openxmlformats.org/officeDocument/2006/relationships" xmlns:w="http://schemas.openxmlformats.org/wordprocessingml/2006/main">
  <w:divs>
    <w:div w:id="28799491">
      <w:bodyDiv w:val="1"/>
      <w:marLeft w:val="0"/>
      <w:marRight w:val="0"/>
      <w:marTop w:val="0"/>
      <w:marBottom w:val="0"/>
      <w:divBdr>
        <w:top w:val="none" w:sz="0" w:space="0" w:color="auto"/>
        <w:left w:val="none" w:sz="0" w:space="0" w:color="auto"/>
        <w:bottom w:val="none" w:sz="0" w:space="0" w:color="auto"/>
        <w:right w:val="none" w:sz="0" w:space="0" w:color="auto"/>
      </w:divBdr>
    </w:div>
    <w:div w:id="81265127">
      <w:bodyDiv w:val="1"/>
      <w:marLeft w:val="0"/>
      <w:marRight w:val="0"/>
      <w:marTop w:val="0"/>
      <w:marBottom w:val="0"/>
      <w:divBdr>
        <w:top w:val="none" w:sz="0" w:space="0" w:color="auto"/>
        <w:left w:val="none" w:sz="0" w:space="0" w:color="auto"/>
        <w:bottom w:val="none" w:sz="0" w:space="0" w:color="auto"/>
        <w:right w:val="none" w:sz="0" w:space="0" w:color="auto"/>
      </w:divBdr>
    </w:div>
    <w:div w:id="102266681">
      <w:bodyDiv w:val="1"/>
      <w:marLeft w:val="0"/>
      <w:marRight w:val="0"/>
      <w:marTop w:val="0"/>
      <w:marBottom w:val="0"/>
      <w:divBdr>
        <w:top w:val="none" w:sz="0" w:space="0" w:color="auto"/>
        <w:left w:val="none" w:sz="0" w:space="0" w:color="auto"/>
        <w:bottom w:val="none" w:sz="0" w:space="0" w:color="auto"/>
        <w:right w:val="none" w:sz="0" w:space="0" w:color="auto"/>
      </w:divBdr>
    </w:div>
    <w:div w:id="674501189">
      <w:bodyDiv w:val="1"/>
      <w:marLeft w:val="0"/>
      <w:marRight w:val="0"/>
      <w:marTop w:val="0"/>
      <w:marBottom w:val="0"/>
      <w:divBdr>
        <w:top w:val="none" w:sz="0" w:space="0" w:color="auto"/>
        <w:left w:val="none" w:sz="0" w:space="0" w:color="auto"/>
        <w:bottom w:val="none" w:sz="0" w:space="0" w:color="auto"/>
        <w:right w:val="none" w:sz="0" w:space="0" w:color="auto"/>
      </w:divBdr>
    </w:div>
    <w:div w:id="793789854">
      <w:bodyDiv w:val="1"/>
      <w:marLeft w:val="0"/>
      <w:marRight w:val="0"/>
      <w:marTop w:val="0"/>
      <w:marBottom w:val="0"/>
      <w:divBdr>
        <w:top w:val="none" w:sz="0" w:space="0" w:color="auto"/>
        <w:left w:val="none" w:sz="0" w:space="0" w:color="auto"/>
        <w:bottom w:val="none" w:sz="0" w:space="0" w:color="auto"/>
        <w:right w:val="none" w:sz="0" w:space="0" w:color="auto"/>
      </w:divBdr>
    </w:div>
    <w:div w:id="1022899677">
      <w:bodyDiv w:val="1"/>
      <w:marLeft w:val="0"/>
      <w:marRight w:val="0"/>
      <w:marTop w:val="0"/>
      <w:marBottom w:val="0"/>
      <w:divBdr>
        <w:top w:val="none" w:sz="0" w:space="0" w:color="auto"/>
        <w:left w:val="none" w:sz="0" w:space="0" w:color="auto"/>
        <w:bottom w:val="none" w:sz="0" w:space="0" w:color="auto"/>
        <w:right w:val="none" w:sz="0" w:space="0" w:color="auto"/>
      </w:divBdr>
      <w:divsChild>
        <w:div w:id="2066835765">
          <w:marLeft w:val="0"/>
          <w:marRight w:val="0"/>
          <w:marTop w:val="0"/>
          <w:marBottom w:val="0"/>
          <w:divBdr>
            <w:top w:val="none" w:sz="0" w:space="0" w:color="auto"/>
            <w:left w:val="none" w:sz="0" w:space="0" w:color="auto"/>
            <w:bottom w:val="none" w:sz="0" w:space="0" w:color="auto"/>
            <w:right w:val="none" w:sz="0" w:space="0" w:color="auto"/>
          </w:divBdr>
        </w:div>
      </w:divsChild>
    </w:div>
    <w:div w:id="1260480134">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71603010">
      <w:bodyDiv w:val="1"/>
      <w:marLeft w:val="0"/>
      <w:marRight w:val="0"/>
      <w:marTop w:val="0"/>
      <w:marBottom w:val="0"/>
      <w:divBdr>
        <w:top w:val="none" w:sz="0" w:space="0" w:color="auto"/>
        <w:left w:val="none" w:sz="0" w:space="0" w:color="auto"/>
        <w:bottom w:val="none" w:sz="0" w:space="0" w:color="auto"/>
        <w:right w:val="none" w:sz="0" w:space="0" w:color="auto"/>
      </w:divBdr>
      <w:divsChild>
        <w:div w:id="1034111087">
          <w:marLeft w:val="0"/>
          <w:marRight w:val="0"/>
          <w:marTop w:val="0"/>
          <w:marBottom w:val="0"/>
          <w:divBdr>
            <w:top w:val="none" w:sz="0" w:space="0" w:color="auto"/>
            <w:left w:val="none" w:sz="0" w:space="0" w:color="auto"/>
            <w:bottom w:val="none" w:sz="0" w:space="0" w:color="auto"/>
            <w:right w:val="none" w:sz="0" w:space="0" w:color="auto"/>
          </w:divBdr>
        </w:div>
      </w:divsChild>
    </w:div>
    <w:div w:id="20069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D%D0%B0%D1%83%D0%BA%D0%B0_(%D0%B8%D0%B7%D0%B4%D0%B0%D1%82%D0%B5%D0%BB%D1%8C%D1%81%D1%82%D0%B2%D0%BE)" TargetMode="External"/><Relationship Id="rId5" Type="http://schemas.openxmlformats.org/officeDocument/2006/relationships/hyperlink" Target="https://ru.wikipedia.org/wiki/%D0%91%D0%BB%D1%8E%D0%BC%D0%B8%D0%BD,_%D0%98%D0%B7%D1%80%D0%B0%D0%B8%D0%BB%D1%8C_%D0%93%D1%80%D0%B8%D0%B3%D0%BE%D1%80%D1%8C%D0%B5%D0%B2%D0%B8%D1%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1329</Words>
  <Characters>9188</Characters>
  <Application>Microsoft Office Word</Application>
  <DocSecurity>0</DocSecurity>
  <Lines>187</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леонид</cp:lastModifiedBy>
  <cp:revision>10</cp:revision>
  <dcterms:created xsi:type="dcterms:W3CDTF">2016-02-28T22:53:00Z</dcterms:created>
  <dcterms:modified xsi:type="dcterms:W3CDTF">2016-03-16T09:47:00Z</dcterms:modified>
</cp:coreProperties>
</file>