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DE" w:rsidRDefault="004400DE" w:rsidP="00C24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/>
          <w:b/>
          <w:sz w:val="24"/>
          <w:szCs w:val="24"/>
        </w:rPr>
        <w:t>ферромагнитных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сплавов в системе </w:t>
      </w:r>
      <w:r>
        <w:rPr>
          <w:rFonts w:ascii="Times New Roman" w:hAnsi="Times New Roman"/>
          <w:b/>
          <w:sz w:val="24"/>
          <w:szCs w:val="24"/>
          <w:lang w:val="en-US"/>
        </w:rPr>
        <w:t>Cd</w:t>
      </w:r>
      <w:r w:rsidRPr="0095764B"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As</w:t>
      </w:r>
      <w:r w:rsidRPr="0095764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400DE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MnAs</w:t>
      </w:r>
      <w:proofErr w:type="spellEnd"/>
    </w:p>
    <w:p w:rsidR="004359A6" w:rsidRPr="00EA2BDA" w:rsidRDefault="004400DE" w:rsidP="00C247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Пантюхина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К.О</w:t>
      </w:r>
      <w:r w:rsidR="004359A6" w:rsidRPr="00750A1E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EA2BDA" w:rsidRPr="00750A1E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1,2</w:t>
      </w:r>
      <w:r w:rsidR="00EA2BD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A2BDA">
        <w:rPr>
          <w:rFonts w:ascii="Times New Roman" w:hAnsi="Times New Roman"/>
          <w:b/>
          <w:i/>
          <w:sz w:val="24"/>
          <w:szCs w:val="24"/>
        </w:rPr>
        <w:t>Риль</w:t>
      </w:r>
      <w:proofErr w:type="spellEnd"/>
      <w:r w:rsidR="00EA2BDA">
        <w:rPr>
          <w:rFonts w:ascii="Times New Roman" w:hAnsi="Times New Roman"/>
          <w:b/>
          <w:i/>
          <w:sz w:val="24"/>
          <w:szCs w:val="24"/>
        </w:rPr>
        <w:t xml:space="preserve"> А.</w:t>
      </w:r>
      <w:r w:rsidR="00065CF0">
        <w:rPr>
          <w:rFonts w:ascii="Times New Roman" w:hAnsi="Times New Roman"/>
          <w:b/>
          <w:i/>
          <w:sz w:val="24"/>
          <w:szCs w:val="24"/>
        </w:rPr>
        <w:t>И</w:t>
      </w:r>
      <w:r w:rsidR="00EA2BDA">
        <w:rPr>
          <w:rFonts w:ascii="Times New Roman" w:hAnsi="Times New Roman"/>
          <w:b/>
          <w:i/>
          <w:sz w:val="24"/>
          <w:szCs w:val="24"/>
        </w:rPr>
        <w:t>.</w:t>
      </w:r>
      <w:r w:rsidR="00EA2BDA" w:rsidRPr="00EA2BDA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:rsidR="004359A6" w:rsidRPr="004359A6" w:rsidRDefault="004400DE" w:rsidP="004359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Аспирант</w:t>
      </w:r>
    </w:p>
    <w:p w:rsidR="004359A6" w:rsidRPr="004359A6" w:rsidRDefault="004359A6" w:rsidP="004359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359A6">
        <w:rPr>
          <w:rFonts w:ascii="Times New Roman" w:hAnsi="Times New Roman"/>
          <w:i/>
          <w:sz w:val="24"/>
          <w:szCs w:val="24"/>
        </w:rPr>
        <w:t xml:space="preserve">  </w:t>
      </w:r>
      <w:r w:rsidR="00EA2BDA" w:rsidRPr="00EA2BDA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EA2BDA">
        <w:rPr>
          <w:rFonts w:ascii="Times New Roman" w:hAnsi="Times New Roman"/>
          <w:i/>
          <w:sz w:val="24"/>
          <w:szCs w:val="24"/>
        </w:rPr>
        <w:t xml:space="preserve"> </w:t>
      </w:r>
      <w:r w:rsidRPr="004359A6">
        <w:rPr>
          <w:rFonts w:ascii="Times New Roman" w:hAnsi="Times New Roman"/>
          <w:i/>
          <w:sz w:val="24"/>
          <w:szCs w:val="24"/>
        </w:rPr>
        <w:t>Национальный исследовательский технологический университет «</w:t>
      </w:r>
      <w:proofErr w:type="spellStart"/>
      <w:r w:rsidRPr="004359A6">
        <w:rPr>
          <w:rFonts w:ascii="Times New Roman" w:hAnsi="Times New Roman"/>
          <w:i/>
          <w:sz w:val="24"/>
          <w:szCs w:val="24"/>
        </w:rPr>
        <w:t>МИСиС</w:t>
      </w:r>
      <w:proofErr w:type="spellEnd"/>
      <w:r w:rsidRPr="004359A6">
        <w:rPr>
          <w:rFonts w:ascii="Times New Roman" w:hAnsi="Times New Roman"/>
          <w:i/>
          <w:sz w:val="24"/>
          <w:szCs w:val="24"/>
        </w:rPr>
        <w:t>», Москва, Россия</w:t>
      </w:r>
    </w:p>
    <w:p w:rsidR="004359A6" w:rsidRPr="004359A6" w:rsidRDefault="00EA2BDA" w:rsidP="00435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2BDA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359A6" w:rsidRPr="004359A6">
        <w:rPr>
          <w:rFonts w:ascii="Times New Roman" w:hAnsi="Times New Roman"/>
          <w:i/>
          <w:sz w:val="24"/>
          <w:szCs w:val="24"/>
        </w:rPr>
        <w:t xml:space="preserve">Институт общей и неорганической химии им </w:t>
      </w:r>
      <w:proofErr w:type="spellStart"/>
      <w:r w:rsidR="004359A6" w:rsidRPr="004359A6">
        <w:rPr>
          <w:rFonts w:ascii="Times New Roman" w:hAnsi="Times New Roman"/>
          <w:i/>
          <w:sz w:val="24"/>
          <w:szCs w:val="24"/>
        </w:rPr>
        <w:t>Н.С.Курнакова</w:t>
      </w:r>
      <w:proofErr w:type="spellEnd"/>
      <w:r w:rsidR="004359A6" w:rsidRPr="004359A6">
        <w:rPr>
          <w:rFonts w:ascii="Times New Roman" w:hAnsi="Times New Roman"/>
          <w:i/>
          <w:sz w:val="24"/>
          <w:szCs w:val="24"/>
        </w:rPr>
        <w:t xml:space="preserve"> РАН, Москва, Россия</w:t>
      </w:r>
    </w:p>
    <w:p w:rsidR="004359A6" w:rsidRPr="004400DE" w:rsidRDefault="004359A6" w:rsidP="00C2475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4359A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400DE">
        <w:rPr>
          <w:rFonts w:ascii="Times New Roman" w:hAnsi="Times New Roman"/>
          <w:i/>
          <w:sz w:val="24"/>
          <w:szCs w:val="24"/>
          <w:lang w:val="en-US"/>
        </w:rPr>
        <w:t>-</w:t>
      </w:r>
      <w:r w:rsidRPr="004359A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400DE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4400DE" w:rsidRPr="004400DE">
        <w:rPr>
          <w:rFonts w:ascii="Times New Roman" w:hAnsi="Times New Roman"/>
          <w:i/>
          <w:sz w:val="24"/>
          <w:szCs w:val="24"/>
          <w:lang w:val="en-US"/>
        </w:rPr>
        <w:t>pantyukhina.k@yandex</w:t>
      </w:r>
      <w:r w:rsidR="00066262">
        <w:rPr>
          <w:rFonts w:ascii="Times New Roman" w:hAnsi="Times New Roman"/>
          <w:i/>
          <w:sz w:val="24"/>
          <w:szCs w:val="24"/>
          <w:lang w:val="en-US"/>
        </w:rPr>
        <w:t>.ru</w:t>
      </w:r>
    </w:p>
    <w:p w:rsidR="00CC1FF4" w:rsidRDefault="00DD16B3" w:rsidP="00C24752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  <w:r w:rsidR="00066262">
        <w:rPr>
          <w:rFonts w:ascii="Times New Roman" w:hAnsi="Times New Roman"/>
          <w:sz w:val="24"/>
          <w:szCs w:val="24"/>
        </w:rPr>
        <w:t xml:space="preserve"> </w:t>
      </w:r>
      <w:r w:rsidR="00CC1FF4">
        <w:rPr>
          <w:rFonts w:ascii="Times New Roman" w:hAnsi="Times New Roman"/>
          <w:sz w:val="24"/>
          <w:szCs w:val="24"/>
        </w:rPr>
        <w:t xml:space="preserve">полупроводник – </w:t>
      </w:r>
      <w:r w:rsidR="004359A6">
        <w:rPr>
          <w:rFonts w:ascii="Times New Roman" w:hAnsi="Times New Roman"/>
          <w:sz w:val="24"/>
          <w:szCs w:val="24"/>
        </w:rPr>
        <w:t xml:space="preserve">ферромагнетик </w:t>
      </w:r>
      <w:r w:rsidR="00066262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перспективными материалами</w:t>
      </w:r>
      <w:r w:rsidR="004359A6">
        <w:rPr>
          <w:rFonts w:ascii="Times New Roman" w:hAnsi="Times New Roman"/>
          <w:sz w:val="24"/>
          <w:szCs w:val="24"/>
        </w:rPr>
        <w:t xml:space="preserve"> для создания </w:t>
      </w:r>
      <w:proofErr w:type="spellStart"/>
      <w:r w:rsidR="004359A6">
        <w:rPr>
          <w:rFonts w:ascii="Times New Roman" w:hAnsi="Times New Roman"/>
          <w:sz w:val="24"/>
          <w:szCs w:val="24"/>
        </w:rPr>
        <w:t>м</w:t>
      </w:r>
      <w:r w:rsidR="00901F44">
        <w:rPr>
          <w:rFonts w:ascii="Times New Roman" w:hAnsi="Times New Roman"/>
          <w:sz w:val="24"/>
          <w:szCs w:val="24"/>
        </w:rPr>
        <w:t>агнитногранулированных</w:t>
      </w:r>
      <w:proofErr w:type="spellEnd"/>
      <w:r w:rsidR="00901F44">
        <w:rPr>
          <w:rFonts w:ascii="Times New Roman" w:hAnsi="Times New Roman"/>
          <w:sz w:val="24"/>
          <w:szCs w:val="24"/>
        </w:rPr>
        <w:t xml:space="preserve"> структур</w:t>
      </w:r>
      <w:r w:rsidR="004359A6" w:rsidRPr="004359A6">
        <w:rPr>
          <w:rFonts w:ascii="Times New Roman" w:hAnsi="Times New Roman"/>
          <w:sz w:val="24"/>
          <w:szCs w:val="24"/>
        </w:rPr>
        <w:t xml:space="preserve">. </w:t>
      </w:r>
      <w:r w:rsidR="002C75ED" w:rsidRPr="002C75ED">
        <w:rPr>
          <w:rFonts w:ascii="Times New Roman" w:hAnsi="Times New Roman"/>
          <w:sz w:val="24"/>
          <w:szCs w:val="24"/>
        </w:rPr>
        <w:t xml:space="preserve">При выборе компонентов </w:t>
      </w:r>
      <w:proofErr w:type="spellStart"/>
      <w:r w:rsidR="002C75ED" w:rsidRPr="002C75ED">
        <w:rPr>
          <w:rFonts w:ascii="Times New Roman" w:hAnsi="Times New Roman"/>
          <w:sz w:val="24"/>
          <w:szCs w:val="24"/>
        </w:rPr>
        <w:t>магнитогранулированных</w:t>
      </w:r>
      <w:proofErr w:type="spellEnd"/>
      <w:r w:rsidR="002C75ED" w:rsidRPr="002C75ED">
        <w:rPr>
          <w:rFonts w:ascii="Times New Roman" w:hAnsi="Times New Roman"/>
          <w:sz w:val="24"/>
          <w:szCs w:val="24"/>
        </w:rPr>
        <w:t xml:space="preserve"> структур необходимо, чтобы композит состоял из немагнитной матрицы с </w:t>
      </w:r>
      <w:proofErr w:type="spellStart"/>
      <w:r w:rsidR="002C75ED" w:rsidRPr="002C75ED">
        <w:rPr>
          <w:rFonts w:ascii="Times New Roman" w:hAnsi="Times New Roman"/>
          <w:sz w:val="24"/>
          <w:szCs w:val="24"/>
        </w:rPr>
        <w:t>нанокластерами</w:t>
      </w:r>
      <w:proofErr w:type="spellEnd"/>
      <w:r w:rsidR="002C75ED" w:rsidRPr="002C75ED">
        <w:rPr>
          <w:rFonts w:ascii="Times New Roman" w:hAnsi="Times New Roman"/>
          <w:sz w:val="24"/>
          <w:szCs w:val="24"/>
        </w:rPr>
        <w:t xml:space="preserve"> ферромагнетика, при этом ферромагнетик должен обладать достаточно высокой температурой Кюри. </w:t>
      </w:r>
      <w:r w:rsidR="00901F44">
        <w:rPr>
          <w:rFonts w:ascii="Times New Roman" w:hAnsi="Times New Roman"/>
          <w:sz w:val="24"/>
          <w:szCs w:val="24"/>
        </w:rPr>
        <w:t>[1</w:t>
      </w:r>
      <w:r w:rsidR="00CC1FF4" w:rsidRPr="00CC1FF4">
        <w:rPr>
          <w:rFonts w:ascii="Times New Roman" w:hAnsi="Times New Roman"/>
          <w:sz w:val="24"/>
          <w:szCs w:val="24"/>
        </w:rPr>
        <w:t>]</w:t>
      </w:r>
      <w:r w:rsidR="00AD27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 основе таких структур возможно создание новых материалов, обладающих значительным </w:t>
      </w:r>
      <w:proofErr w:type="spellStart"/>
      <w:r>
        <w:rPr>
          <w:rFonts w:ascii="Times New Roman" w:hAnsi="Times New Roman"/>
          <w:sz w:val="24"/>
          <w:szCs w:val="24"/>
        </w:rPr>
        <w:t>магнитосопротивлением</w:t>
      </w:r>
      <w:proofErr w:type="spellEnd"/>
      <w:r w:rsidRPr="00DD16B3">
        <w:rPr>
          <w:rFonts w:ascii="Times New Roman" w:hAnsi="Times New Roman"/>
          <w:sz w:val="24"/>
          <w:szCs w:val="24"/>
        </w:rPr>
        <w:t xml:space="preserve">. </w:t>
      </w:r>
    </w:p>
    <w:p w:rsidR="00070BC0" w:rsidRDefault="00DD16B3" w:rsidP="00C25C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</w:t>
      </w:r>
      <w:r w:rsidR="0003174E">
        <w:rPr>
          <w:rFonts w:ascii="Times New Roman" w:hAnsi="Times New Roman"/>
          <w:sz w:val="24"/>
          <w:szCs w:val="24"/>
        </w:rPr>
        <w:t>стоящей работе были приготовлены</w:t>
      </w:r>
      <w:r>
        <w:rPr>
          <w:rFonts w:ascii="Times New Roman" w:hAnsi="Times New Roman"/>
          <w:sz w:val="24"/>
          <w:szCs w:val="24"/>
        </w:rPr>
        <w:t xml:space="preserve"> образцы </w:t>
      </w:r>
      <w:r w:rsidRPr="00DD16B3">
        <w:rPr>
          <w:rFonts w:ascii="Times New Roman" w:hAnsi="Times New Roman"/>
          <w:sz w:val="24"/>
          <w:szCs w:val="24"/>
        </w:rPr>
        <w:t>Cd</w:t>
      </w:r>
      <w:r w:rsidRPr="00DD16B3">
        <w:rPr>
          <w:rFonts w:ascii="Times New Roman" w:hAnsi="Times New Roman"/>
          <w:sz w:val="24"/>
          <w:szCs w:val="24"/>
          <w:vertAlign w:val="subscript"/>
        </w:rPr>
        <w:t>3</w:t>
      </w:r>
      <w:r w:rsidRPr="00DD16B3">
        <w:rPr>
          <w:rFonts w:ascii="Times New Roman" w:hAnsi="Times New Roman"/>
          <w:sz w:val="24"/>
          <w:szCs w:val="24"/>
        </w:rPr>
        <w:t>As</w:t>
      </w:r>
      <w:r w:rsidRPr="00DD16B3">
        <w:rPr>
          <w:rFonts w:ascii="Times New Roman" w:hAnsi="Times New Roman"/>
          <w:sz w:val="24"/>
          <w:szCs w:val="24"/>
          <w:vertAlign w:val="subscript"/>
        </w:rPr>
        <w:t>2</w:t>
      </w:r>
      <w:r w:rsidRPr="00DD16B3">
        <w:rPr>
          <w:rFonts w:ascii="Times New Roman" w:hAnsi="Times New Roman"/>
          <w:sz w:val="24"/>
          <w:szCs w:val="24"/>
        </w:rPr>
        <w:t>-MnAs</w:t>
      </w:r>
      <w:r>
        <w:rPr>
          <w:rFonts w:ascii="Times New Roman" w:hAnsi="Times New Roman"/>
          <w:sz w:val="24"/>
          <w:szCs w:val="24"/>
        </w:rPr>
        <w:t xml:space="preserve"> с разным содержанием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2590E" w:rsidRPr="0042590E">
        <w:rPr>
          <w:rFonts w:ascii="Times New Roman" w:hAnsi="Times New Roman"/>
          <w:sz w:val="24"/>
          <w:szCs w:val="24"/>
        </w:rPr>
        <w:t xml:space="preserve"> </w:t>
      </w:r>
      <w:r w:rsidR="00BC57B9">
        <w:rPr>
          <w:rFonts w:ascii="Times New Roman" w:hAnsi="Times New Roman"/>
          <w:sz w:val="24"/>
          <w:szCs w:val="24"/>
        </w:rPr>
        <w:t>Образцы были синтезированы вакуумно-ампульным</w:t>
      </w:r>
      <w:r w:rsidR="0003174E">
        <w:rPr>
          <w:rFonts w:ascii="Times New Roman" w:hAnsi="Times New Roman"/>
          <w:sz w:val="24"/>
          <w:szCs w:val="24"/>
        </w:rPr>
        <w:t xml:space="preserve"> в резистивной электрической печи</w:t>
      </w:r>
      <w:r w:rsidR="00BC57B9">
        <w:rPr>
          <w:rFonts w:ascii="Times New Roman" w:hAnsi="Times New Roman"/>
          <w:sz w:val="24"/>
          <w:szCs w:val="24"/>
        </w:rPr>
        <w:t xml:space="preserve"> методом. </w:t>
      </w:r>
      <w:r w:rsidR="0042590E">
        <w:rPr>
          <w:rFonts w:ascii="Times New Roman" w:hAnsi="Times New Roman"/>
          <w:sz w:val="24"/>
          <w:szCs w:val="24"/>
        </w:rPr>
        <w:t xml:space="preserve">Идентификацию </w:t>
      </w:r>
      <w:r w:rsidR="00CC1FF4">
        <w:rPr>
          <w:rFonts w:ascii="Times New Roman" w:hAnsi="Times New Roman"/>
          <w:sz w:val="24"/>
          <w:szCs w:val="24"/>
        </w:rPr>
        <w:t xml:space="preserve">синтезированных </w:t>
      </w:r>
      <w:r w:rsidR="0042590E">
        <w:rPr>
          <w:rFonts w:ascii="Times New Roman" w:hAnsi="Times New Roman"/>
          <w:sz w:val="24"/>
          <w:szCs w:val="24"/>
        </w:rPr>
        <w:t>образцов проводили с помощью РФ</w:t>
      </w:r>
      <w:r w:rsidR="00666EBD">
        <w:rPr>
          <w:rFonts w:ascii="Times New Roman" w:hAnsi="Times New Roman"/>
          <w:sz w:val="24"/>
          <w:szCs w:val="24"/>
        </w:rPr>
        <w:t>А, ДТА и оптической микроскопии</w:t>
      </w:r>
      <w:r w:rsidR="0042590E">
        <w:rPr>
          <w:rFonts w:ascii="Times New Roman" w:hAnsi="Times New Roman"/>
          <w:sz w:val="24"/>
          <w:szCs w:val="24"/>
        </w:rPr>
        <w:t>.</w:t>
      </w:r>
      <w:r w:rsidR="000D1390">
        <w:rPr>
          <w:rFonts w:ascii="Times New Roman" w:hAnsi="Times New Roman"/>
          <w:sz w:val="24"/>
          <w:szCs w:val="24"/>
        </w:rPr>
        <w:t xml:space="preserve"> </w:t>
      </w:r>
      <w:r w:rsidR="00666EBD">
        <w:rPr>
          <w:rFonts w:ascii="Times New Roman" w:hAnsi="Times New Roman"/>
          <w:sz w:val="24"/>
          <w:szCs w:val="24"/>
        </w:rPr>
        <w:t>На основании полученных данный был сделан вывод, что синтезированные образцы относятся к эвтектическому типу.</w:t>
      </w:r>
      <w:r w:rsidR="000D1390">
        <w:rPr>
          <w:rFonts w:ascii="Times New Roman" w:hAnsi="Times New Roman"/>
          <w:sz w:val="24"/>
          <w:szCs w:val="24"/>
        </w:rPr>
        <w:t xml:space="preserve"> </w:t>
      </w:r>
      <w:r w:rsidR="00BC57B9">
        <w:rPr>
          <w:rFonts w:ascii="Times New Roman" w:hAnsi="Times New Roman"/>
          <w:sz w:val="24"/>
          <w:szCs w:val="24"/>
        </w:rPr>
        <w:t>По полученным результатам</w:t>
      </w:r>
      <w:r w:rsidR="000D1390">
        <w:rPr>
          <w:rFonts w:ascii="Times New Roman" w:hAnsi="Times New Roman"/>
          <w:sz w:val="24"/>
          <w:szCs w:val="24"/>
        </w:rPr>
        <w:t xml:space="preserve"> проведенных исследований была построена фа</w:t>
      </w:r>
      <w:r w:rsidR="004A0519">
        <w:rPr>
          <w:rFonts w:ascii="Times New Roman" w:hAnsi="Times New Roman"/>
          <w:sz w:val="24"/>
          <w:szCs w:val="24"/>
        </w:rPr>
        <w:t xml:space="preserve">зовая диаграмма тройной системы. </w:t>
      </w:r>
      <w:r w:rsidR="000D1390">
        <w:rPr>
          <w:rFonts w:ascii="Times New Roman" w:hAnsi="Times New Roman"/>
          <w:sz w:val="24"/>
          <w:szCs w:val="24"/>
        </w:rPr>
        <w:t xml:space="preserve"> </w:t>
      </w:r>
      <w:r w:rsidR="004A0519" w:rsidRPr="004A0519">
        <w:rPr>
          <w:rFonts w:ascii="Times New Roman" w:hAnsi="Times New Roman"/>
          <w:sz w:val="24"/>
          <w:szCs w:val="24"/>
        </w:rPr>
        <w:t>координаты эвтектик</w:t>
      </w:r>
      <w:r w:rsidR="00A47836">
        <w:rPr>
          <w:rFonts w:ascii="Times New Roman" w:hAnsi="Times New Roman"/>
          <w:sz w:val="24"/>
          <w:szCs w:val="24"/>
        </w:rPr>
        <w:t xml:space="preserve">и составляли, соответственно 75 </w:t>
      </w:r>
      <w:r w:rsidR="004A0519" w:rsidRPr="004A0519">
        <w:rPr>
          <w:rFonts w:ascii="Times New Roman" w:hAnsi="Times New Roman"/>
          <w:sz w:val="24"/>
          <w:szCs w:val="24"/>
        </w:rPr>
        <w:t>мол.% Cd</w:t>
      </w:r>
      <w:r w:rsidR="004A0519" w:rsidRPr="0003174E">
        <w:rPr>
          <w:rFonts w:ascii="Times New Roman" w:hAnsi="Times New Roman"/>
          <w:sz w:val="24"/>
          <w:szCs w:val="24"/>
          <w:vertAlign w:val="subscript"/>
        </w:rPr>
        <w:t>3</w:t>
      </w:r>
      <w:r w:rsidR="004A0519" w:rsidRPr="004A0519">
        <w:rPr>
          <w:rFonts w:ascii="Times New Roman" w:hAnsi="Times New Roman"/>
          <w:sz w:val="24"/>
          <w:szCs w:val="24"/>
        </w:rPr>
        <w:t>As</w:t>
      </w:r>
      <w:r w:rsidR="004A0519" w:rsidRPr="0003174E">
        <w:rPr>
          <w:rFonts w:ascii="Times New Roman" w:hAnsi="Times New Roman"/>
          <w:sz w:val="24"/>
          <w:szCs w:val="24"/>
          <w:vertAlign w:val="subscript"/>
        </w:rPr>
        <w:t>2</w:t>
      </w:r>
      <w:r w:rsidR="004A0519" w:rsidRPr="004A0519">
        <w:rPr>
          <w:rFonts w:ascii="Times New Roman" w:hAnsi="Times New Roman"/>
          <w:sz w:val="24"/>
          <w:szCs w:val="24"/>
        </w:rPr>
        <w:t xml:space="preserve"> – 25 мол.% </w:t>
      </w:r>
      <w:proofErr w:type="spellStart"/>
      <w:r w:rsidR="004A0519" w:rsidRPr="004A0519">
        <w:rPr>
          <w:rFonts w:ascii="Times New Roman" w:hAnsi="Times New Roman"/>
          <w:sz w:val="24"/>
          <w:szCs w:val="24"/>
        </w:rPr>
        <w:t>MnAs</w:t>
      </w:r>
      <w:proofErr w:type="spellEnd"/>
      <w:r w:rsidR="004A0519" w:rsidRPr="004A05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0519" w:rsidRPr="004A0519">
        <w:rPr>
          <w:rFonts w:ascii="Times New Roman" w:hAnsi="Times New Roman"/>
          <w:sz w:val="24"/>
          <w:szCs w:val="24"/>
        </w:rPr>
        <w:t>T</w:t>
      </w:r>
      <w:r w:rsidR="004A0519" w:rsidRPr="0003174E">
        <w:rPr>
          <w:rFonts w:ascii="Times New Roman" w:hAnsi="Times New Roman"/>
          <w:sz w:val="24"/>
          <w:szCs w:val="24"/>
          <w:vertAlign w:val="subscript"/>
        </w:rPr>
        <w:t>пл.эв</w:t>
      </w:r>
      <w:proofErr w:type="spellEnd"/>
      <w:r w:rsidR="004A0519" w:rsidRPr="0003174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A0519" w:rsidRPr="004A0519">
        <w:rPr>
          <w:rFonts w:ascii="Times New Roman" w:hAnsi="Times New Roman"/>
          <w:sz w:val="24"/>
          <w:szCs w:val="24"/>
        </w:rPr>
        <w:t>=604°C и 92 мол.% CdAs</w:t>
      </w:r>
      <w:r w:rsidR="004A0519" w:rsidRPr="0003174E">
        <w:rPr>
          <w:rFonts w:ascii="Times New Roman" w:hAnsi="Times New Roman"/>
          <w:sz w:val="24"/>
          <w:szCs w:val="24"/>
          <w:vertAlign w:val="subscript"/>
        </w:rPr>
        <w:t>2</w:t>
      </w:r>
      <w:r w:rsidR="004A0519" w:rsidRPr="004A0519">
        <w:rPr>
          <w:rFonts w:ascii="Times New Roman" w:hAnsi="Times New Roman"/>
          <w:sz w:val="24"/>
          <w:szCs w:val="24"/>
        </w:rPr>
        <w:t xml:space="preserve"> – 8 мол.% </w:t>
      </w:r>
      <w:proofErr w:type="spellStart"/>
      <w:r w:rsidR="004A0519" w:rsidRPr="004A0519">
        <w:rPr>
          <w:rFonts w:ascii="Times New Roman" w:hAnsi="Times New Roman"/>
          <w:sz w:val="24"/>
          <w:szCs w:val="24"/>
        </w:rPr>
        <w:t>MnAs</w:t>
      </w:r>
      <w:proofErr w:type="spellEnd"/>
      <w:r w:rsidR="004A0519" w:rsidRPr="004A05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0519" w:rsidRPr="004A0519">
        <w:rPr>
          <w:rFonts w:ascii="Times New Roman" w:hAnsi="Times New Roman"/>
          <w:sz w:val="24"/>
          <w:szCs w:val="24"/>
        </w:rPr>
        <w:t>T</w:t>
      </w:r>
      <w:r w:rsidR="004A0519" w:rsidRPr="0003174E">
        <w:rPr>
          <w:rFonts w:ascii="Times New Roman" w:hAnsi="Times New Roman"/>
          <w:sz w:val="24"/>
          <w:szCs w:val="24"/>
          <w:vertAlign w:val="subscript"/>
        </w:rPr>
        <w:t>пл.эв</w:t>
      </w:r>
      <w:proofErr w:type="spellEnd"/>
      <w:r w:rsidR="004A0519" w:rsidRPr="004A0519">
        <w:rPr>
          <w:rFonts w:ascii="Times New Roman" w:hAnsi="Times New Roman"/>
          <w:sz w:val="24"/>
          <w:szCs w:val="24"/>
        </w:rPr>
        <w:t>=608 °C.</w:t>
      </w:r>
      <w:r w:rsidR="0003174E" w:rsidRPr="0003174E">
        <w:rPr>
          <w:rFonts w:ascii="Times New Roman" w:hAnsi="Times New Roman"/>
          <w:sz w:val="24"/>
          <w:szCs w:val="24"/>
        </w:rPr>
        <w:t>[</w:t>
      </w:r>
      <w:r w:rsidR="006E324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3174E" w:rsidRPr="0003174E">
        <w:rPr>
          <w:rFonts w:ascii="Times New Roman" w:hAnsi="Times New Roman"/>
          <w:sz w:val="24"/>
          <w:szCs w:val="24"/>
        </w:rPr>
        <w:t>]</w:t>
      </w:r>
      <w:r w:rsidR="004A0519" w:rsidRPr="004A0519">
        <w:rPr>
          <w:rFonts w:ascii="Times New Roman" w:hAnsi="Times New Roman"/>
          <w:sz w:val="24"/>
          <w:szCs w:val="24"/>
        </w:rPr>
        <w:t xml:space="preserve"> По структуре эвтектики относились к эвтектикам игольчатого типа. </w:t>
      </w:r>
    </w:p>
    <w:p w:rsidR="004A0519" w:rsidRPr="00C25CCE" w:rsidRDefault="009F7278" w:rsidP="004A05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3162300</wp:posOffset>
            </wp:positionH>
            <wp:positionV relativeFrom="paragraph">
              <wp:posOffset>616585</wp:posOffset>
            </wp:positionV>
            <wp:extent cx="2517140" cy="1955800"/>
            <wp:effectExtent l="0" t="0" r="0" b="0"/>
            <wp:wrapSquare wrapText="bothSides"/>
            <wp:docPr id="3" name="Рисунок 3" descr="Triang small-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Triang small-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B0">
        <w:rPr>
          <w:rFonts w:ascii="Times New Roman" w:hAnsi="Times New Roman"/>
          <w:sz w:val="24"/>
          <w:szCs w:val="24"/>
        </w:rPr>
        <w:t xml:space="preserve">На композитных сплавах были сняты зависимости </w:t>
      </w:r>
      <w:r w:rsidR="00291834">
        <w:rPr>
          <w:rFonts w:ascii="Times New Roman" w:hAnsi="Times New Roman"/>
          <w:sz w:val="24"/>
          <w:szCs w:val="24"/>
        </w:rPr>
        <w:t xml:space="preserve">намагниченности в широком интервале магнитных полей </w:t>
      </w:r>
      <w:r w:rsidR="0003174E">
        <w:rPr>
          <w:rFonts w:ascii="Times New Roman" w:hAnsi="Times New Roman"/>
          <w:sz w:val="24"/>
          <w:szCs w:val="24"/>
        </w:rPr>
        <w:t>при различных температурах,</w:t>
      </w:r>
      <w:r w:rsidR="00291834">
        <w:rPr>
          <w:rFonts w:ascii="Times New Roman" w:hAnsi="Times New Roman"/>
          <w:sz w:val="24"/>
          <w:szCs w:val="24"/>
        </w:rPr>
        <w:t xml:space="preserve"> из которых следует, что сплавы являются </w:t>
      </w:r>
      <w:proofErr w:type="spellStart"/>
      <w:r w:rsidR="00291834">
        <w:rPr>
          <w:rFonts w:ascii="Times New Roman" w:hAnsi="Times New Roman"/>
          <w:sz w:val="24"/>
          <w:szCs w:val="24"/>
        </w:rPr>
        <w:t>ферромагнитными</w:t>
      </w:r>
      <w:proofErr w:type="spellEnd"/>
      <w:r w:rsidR="00291834">
        <w:rPr>
          <w:rFonts w:ascii="Times New Roman" w:hAnsi="Times New Roman"/>
          <w:sz w:val="24"/>
          <w:szCs w:val="24"/>
        </w:rPr>
        <w:t xml:space="preserve"> и относятся к мягким ферромагнетикам. Температура </w:t>
      </w:r>
      <w:r w:rsidR="00070BC0">
        <w:rPr>
          <w:rFonts w:ascii="Times New Roman" w:hAnsi="Times New Roman"/>
          <w:sz w:val="24"/>
          <w:szCs w:val="24"/>
        </w:rPr>
        <w:t>Кюри ~318</w:t>
      </w:r>
      <w:r w:rsidR="002C75ED">
        <w:rPr>
          <w:rFonts w:ascii="Times New Roman" w:hAnsi="Times New Roman"/>
          <w:sz w:val="24"/>
          <w:szCs w:val="24"/>
        </w:rPr>
        <w:t>К.</w:t>
      </w:r>
      <w:r w:rsidR="00C25CCE" w:rsidRPr="00C25CCE">
        <w:rPr>
          <w:rFonts w:ascii="Times New Roman" w:hAnsi="Times New Roman"/>
          <w:sz w:val="24"/>
          <w:szCs w:val="24"/>
        </w:rPr>
        <w:t xml:space="preserve"> (</w:t>
      </w:r>
      <w:r w:rsidR="00C25CCE">
        <w:rPr>
          <w:rFonts w:ascii="Times New Roman" w:hAnsi="Times New Roman"/>
          <w:sz w:val="24"/>
          <w:szCs w:val="24"/>
        </w:rPr>
        <w:t>Рис.2)</w:t>
      </w:r>
    </w:p>
    <w:p w:rsidR="004A0519" w:rsidRDefault="009F7278" w:rsidP="002C75E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23495</wp:posOffset>
            </wp:positionV>
            <wp:extent cx="217170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411" y="21317"/>
                <wp:lineTo x="21411" y="0"/>
                <wp:lineTo x="0" y="0"/>
              </wp:wrapPolygon>
            </wp:wrapTight>
            <wp:docPr id="5" name="Рисунок 5" descr="Р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Рис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CCE" w:rsidRPr="00531FC7" w:rsidRDefault="00C25CCE" w:rsidP="0053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5103"/>
      </w:tblGrid>
      <w:tr w:rsidR="00C25CCE" w:rsidRPr="00664E7A" w:rsidTr="00664E7A">
        <w:trPr>
          <w:trHeight w:val="454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FC7" w:rsidRPr="00664E7A" w:rsidRDefault="00C25CCE" w:rsidP="00664E7A">
            <w:pPr>
              <w:spacing w:after="0" w:line="240" w:lineRule="auto"/>
              <w:ind w:right="-3694"/>
              <w:rPr>
                <w:rFonts w:ascii="Times New Roman" w:hAnsi="Times New Roman"/>
                <w:sz w:val="24"/>
                <w:szCs w:val="24"/>
              </w:rPr>
            </w:pPr>
            <w:r w:rsidRPr="00664E7A">
              <w:rPr>
                <w:rFonts w:ascii="Times New Roman" w:hAnsi="Times New Roman"/>
                <w:sz w:val="24"/>
                <w:szCs w:val="24"/>
              </w:rPr>
              <w:t>Рис.2 Результаты ДСК образца состава</w:t>
            </w:r>
          </w:p>
          <w:p w:rsidR="00C25CCE" w:rsidRPr="00664E7A" w:rsidRDefault="00531FC7" w:rsidP="00664E7A">
            <w:pPr>
              <w:spacing w:after="0" w:line="240" w:lineRule="auto"/>
              <w:ind w:right="-3694"/>
              <w:rPr>
                <w:rFonts w:ascii="Times New Roman" w:hAnsi="Times New Roman"/>
                <w:sz w:val="24"/>
                <w:szCs w:val="24"/>
              </w:rPr>
            </w:pPr>
            <w:r w:rsidRPr="00664E7A">
              <w:rPr>
                <w:rFonts w:ascii="Times New Roman" w:hAnsi="Times New Roman"/>
                <w:sz w:val="24"/>
                <w:szCs w:val="24"/>
              </w:rPr>
              <w:t>(70 мол.%)</w:t>
            </w:r>
            <w:r w:rsidR="00C25CCE" w:rsidRPr="00664E7A">
              <w:rPr>
                <w:rFonts w:ascii="Times New Roman" w:hAnsi="Times New Roman"/>
                <w:sz w:val="24"/>
                <w:szCs w:val="24"/>
              </w:rPr>
              <w:t>Cd</w:t>
            </w:r>
            <w:r w:rsidR="00C25CCE" w:rsidRPr="00664E7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C25CCE" w:rsidRPr="00664E7A">
              <w:rPr>
                <w:rFonts w:ascii="Times New Roman" w:hAnsi="Times New Roman"/>
                <w:sz w:val="24"/>
                <w:szCs w:val="24"/>
              </w:rPr>
              <w:t>As</w:t>
            </w:r>
            <w:r w:rsidR="00C25CCE" w:rsidRPr="00664E7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4E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4E7A">
              <w:rPr>
                <w:rFonts w:ascii="Times New Roman" w:hAnsi="Times New Roman"/>
                <w:sz w:val="24"/>
                <w:szCs w:val="24"/>
              </w:rPr>
              <w:t>MnAs</w:t>
            </w:r>
            <w:proofErr w:type="spellEnd"/>
            <w:r w:rsidRPr="00664E7A">
              <w:rPr>
                <w:rFonts w:ascii="Times New Roman" w:hAnsi="Times New Roman"/>
                <w:sz w:val="24"/>
                <w:szCs w:val="24"/>
              </w:rPr>
              <w:t xml:space="preserve"> (30 мол.%)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FC7" w:rsidRPr="00664E7A" w:rsidRDefault="00C25CCE" w:rsidP="0066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7A">
              <w:rPr>
                <w:rFonts w:ascii="Times New Roman" w:hAnsi="Times New Roman"/>
                <w:sz w:val="24"/>
                <w:szCs w:val="24"/>
              </w:rPr>
              <w:t xml:space="preserve">Рис.1 Фазовая диаграмма системы </w:t>
            </w:r>
          </w:p>
          <w:p w:rsidR="00C25CCE" w:rsidRPr="00664E7A" w:rsidRDefault="00C25CCE" w:rsidP="0066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7A">
              <w:rPr>
                <w:rFonts w:ascii="Times New Roman" w:hAnsi="Times New Roman"/>
                <w:sz w:val="24"/>
                <w:szCs w:val="24"/>
              </w:rPr>
              <w:t>Cd</w:t>
            </w:r>
            <w:r w:rsidRPr="00664E7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64E7A">
              <w:rPr>
                <w:rFonts w:ascii="Times New Roman" w:hAnsi="Times New Roman"/>
                <w:sz w:val="24"/>
                <w:szCs w:val="24"/>
              </w:rPr>
              <w:t>As</w:t>
            </w:r>
            <w:r w:rsidRPr="00664E7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4E7A">
              <w:rPr>
                <w:rFonts w:ascii="Times New Roman" w:hAnsi="Times New Roman"/>
                <w:sz w:val="24"/>
                <w:szCs w:val="24"/>
              </w:rPr>
              <w:t>- MnAs-CdAs</w:t>
            </w:r>
            <w:r w:rsidRPr="00664E7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C25CCE" w:rsidRPr="00664E7A" w:rsidRDefault="00C25CCE" w:rsidP="00664E7A">
            <w:pPr>
              <w:spacing w:after="0" w:line="240" w:lineRule="auto"/>
              <w:ind w:right="43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CCE" w:rsidRDefault="00C25CCE" w:rsidP="00C25C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9A6" w:rsidRDefault="00EA2BDA" w:rsidP="00C247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2BDA">
        <w:rPr>
          <w:rFonts w:ascii="Times New Roman" w:hAnsi="Times New Roman"/>
          <w:b/>
          <w:sz w:val="24"/>
          <w:szCs w:val="24"/>
        </w:rPr>
        <w:t>Литература</w:t>
      </w:r>
    </w:p>
    <w:p w:rsidR="00C24752" w:rsidRPr="00FD6CFA" w:rsidRDefault="00C24752" w:rsidP="00C247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D6CFA" w:rsidRPr="00901F44" w:rsidRDefault="00A40E85" w:rsidP="00065C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1F44">
        <w:rPr>
          <w:rFonts w:ascii="Times New Roman" w:hAnsi="Times New Roman"/>
          <w:i/>
          <w:sz w:val="24"/>
          <w:szCs w:val="24"/>
        </w:rPr>
        <w:t>Маренкин</w:t>
      </w:r>
      <w:proofErr w:type="spellEnd"/>
      <w:r w:rsidRPr="00901F44">
        <w:rPr>
          <w:rFonts w:ascii="Times New Roman" w:hAnsi="Times New Roman"/>
          <w:i/>
          <w:sz w:val="24"/>
          <w:szCs w:val="24"/>
        </w:rPr>
        <w:t xml:space="preserve"> С.Ф., И</w:t>
      </w:r>
      <w:r w:rsidR="00FD6CFA" w:rsidRPr="00901F44">
        <w:rPr>
          <w:rFonts w:ascii="Times New Roman" w:hAnsi="Times New Roman"/>
          <w:i/>
          <w:sz w:val="24"/>
          <w:szCs w:val="24"/>
        </w:rPr>
        <w:t xml:space="preserve">зотов А.Д., Федорченко И.В., </w:t>
      </w:r>
      <w:proofErr w:type="spellStart"/>
      <w:r w:rsidR="00FD6CFA" w:rsidRPr="00901F44">
        <w:rPr>
          <w:rFonts w:ascii="Times New Roman" w:hAnsi="Times New Roman"/>
          <w:i/>
          <w:sz w:val="24"/>
          <w:szCs w:val="24"/>
        </w:rPr>
        <w:t>Но</w:t>
      </w:r>
      <w:r w:rsidRPr="00901F44">
        <w:rPr>
          <w:rFonts w:ascii="Times New Roman" w:hAnsi="Times New Roman"/>
          <w:i/>
          <w:sz w:val="24"/>
          <w:szCs w:val="24"/>
        </w:rPr>
        <w:t>воторцев</w:t>
      </w:r>
      <w:proofErr w:type="spellEnd"/>
      <w:r w:rsidRPr="00901F44">
        <w:rPr>
          <w:rFonts w:ascii="Times New Roman" w:hAnsi="Times New Roman"/>
          <w:i/>
          <w:sz w:val="24"/>
          <w:szCs w:val="24"/>
        </w:rPr>
        <w:t xml:space="preserve"> В.М.</w:t>
      </w:r>
      <w:r w:rsidRPr="00FD6CFA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Pr="00FD6CFA">
        <w:rPr>
          <w:rFonts w:ascii="Times New Roman" w:hAnsi="Times New Roman"/>
          <w:sz w:val="24"/>
          <w:szCs w:val="24"/>
        </w:rPr>
        <w:t>магнитогранулированных</w:t>
      </w:r>
      <w:proofErr w:type="spellEnd"/>
      <w:r w:rsidR="00FD6CFA">
        <w:rPr>
          <w:rFonts w:ascii="Times New Roman" w:hAnsi="Times New Roman"/>
          <w:sz w:val="24"/>
          <w:szCs w:val="24"/>
        </w:rPr>
        <w:t xml:space="preserve"> </w:t>
      </w:r>
      <w:r w:rsidRPr="00FD6CFA">
        <w:rPr>
          <w:rFonts w:ascii="Times New Roman" w:hAnsi="Times New Roman"/>
          <w:sz w:val="24"/>
          <w:szCs w:val="24"/>
        </w:rPr>
        <w:t>структур в си</w:t>
      </w:r>
      <w:r w:rsidR="00FD6CFA">
        <w:rPr>
          <w:rFonts w:ascii="Times New Roman" w:hAnsi="Times New Roman"/>
          <w:sz w:val="24"/>
          <w:szCs w:val="24"/>
        </w:rPr>
        <w:t>стемах полупроводник–ферромагне</w:t>
      </w:r>
      <w:r w:rsidR="00065CF0">
        <w:rPr>
          <w:rFonts w:ascii="Times New Roman" w:hAnsi="Times New Roman"/>
          <w:sz w:val="24"/>
          <w:szCs w:val="24"/>
        </w:rPr>
        <w:t xml:space="preserve">тик // </w:t>
      </w:r>
      <w:r w:rsidRPr="00FD6CFA">
        <w:rPr>
          <w:rFonts w:ascii="Times New Roman" w:hAnsi="Times New Roman"/>
          <w:sz w:val="24"/>
          <w:szCs w:val="24"/>
        </w:rPr>
        <w:t xml:space="preserve">Журн. </w:t>
      </w:r>
      <w:proofErr w:type="spellStart"/>
      <w:r w:rsidRPr="00FD6CFA">
        <w:rPr>
          <w:rFonts w:ascii="Times New Roman" w:hAnsi="Times New Roman"/>
          <w:sz w:val="24"/>
          <w:szCs w:val="24"/>
        </w:rPr>
        <w:t>неорган</w:t>
      </w:r>
      <w:proofErr w:type="spellEnd"/>
      <w:r w:rsidRPr="00FD6CFA">
        <w:rPr>
          <w:rFonts w:ascii="Times New Roman" w:hAnsi="Times New Roman"/>
          <w:sz w:val="24"/>
          <w:szCs w:val="24"/>
        </w:rPr>
        <w:t xml:space="preserve">. химии. </w:t>
      </w:r>
      <w:r w:rsidRPr="00901F44">
        <w:rPr>
          <w:rFonts w:ascii="Times New Roman" w:hAnsi="Times New Roman"/>
          <w:sz w:val="24"/>
          <w:szCs w:val="24"/>
          <w:lang w:val="en-US"/>
        </w:rPr>
        <w:t xml:space="preserve">2015. </w:t>
      </w:r>
      <w:r w:rsidRPr="00FD6CFA">
        <w:rPr>
          <w:rFonts w:ascii="Times New Roman" w:hAnsi="Times New Roman"/>
          <w:sz w:val="24"/>
          <w:szCs w:val="24"/>
        </w:rPr>
        <w:t>Т</w:t>
      </w:r>
      <w:r w:rsidRPr="00901F44">
        <w:rPr>
          <w:rFonts w:ascii="Times New Roman" w:hAnsi="Times New Roman"/>
          <w:sz w:val="24"/>
          <w:szCs w:val="24"/>
          <w:lang w:val="en-US"/>
        </w:rPr>
        <w:t>. 60. № 3.</w:t>
      </w:r>
      <w:r w:rsidR="00065CF0" w:rsidRPr="00901F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5CF0">
        <w:rPr>
          <w:rFonts w:ascii="Times New Roman" w:hAnsi="Times New Roman"/>
          <w:sz w:val="24"/>
          <w:szCs w:val="24"/>
        </w:rPr>
        <w:t>С</w:t>
      </w:r>
      <w:r w:rsidRPr="00901F44">
        <w:rPr>
          <w:rFonts w:ascii="Times New Roman" w:hAnsi="Times New Roman"/>
          <w:sz w:val="24"/>
          <w:szCs w:val="24"/>
          <w:lang w:val="en-US"/>
        </w:rPr>
        <w:t xml:space="preserve">. 343–348. </w:t>
      </w:r>
      <w:proofErr w:type="spellStart"/>
      <w:r w:rsidR="00901F4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C24752">
        <w:rPr>
          <w:rFonts w:ascii="Times New Roman" w:hAnsi="Times New Roman"/>
          <w:sz w:val="24"/>
          <w:szCs w:val="24"/>
          <w:lang w:val="en-US"/>
        </w:rPr>
        <w:t>:</w:t>
      </w:r>
      <w:r w:rsidRPr="00901F44">
        <w:rPr>
          <w:rFonts w:ascii="Times New Roman" w:hAnsi="Times New Roman"/>
          <w:sz w:val="24"/>
          <w:szCs w:val="24"/>
          <w:lang w:val="en-US"/>
        </w:rPr>
        <w:t xml:space="preserve"> 10.7868/S0044457X15030149</w:t>
      </w:r>
      <w:r w:rsidR="00901F44">
        <w:rPr>
          <w:rFonts w:ascii="Times New Roman" w:hAnsi="Times New Roman"/>
          <w:sz w:val="24"/>
          <w:szCs w:val="24"/>
          <w:lang w:val="en-US"/>
        </w:rPr>
        <w:t>.</w:t>
      </w:r>
    </w:p>
    <w:p w:rsidR="00FD6CFA" w:rsidRPr="00901F44" w:rsidRDefault="00901F44" w:rsidP="00070BC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860BE">
        <w:rPr>
          <w:rFonts w:ascii="Times New Roman" w:hAnsi="Times New Roman"/>
          <w:i/>
          <w:sz w:val="24"/>
          <w:szCs w:val="24"/>
          <w:lang w:val="en-US"/>
        </w:rPr>
        <w:t>Ri</w:t>
      </w:r>
      <w:r w:rsidRPr="00B43E0A">
        <w:rPr>
          <w:rFonts w:ascii="Times New Roman" w:hAnsi="Times New Roman"/>
          <w:i/>
          <w:sz w:val="24"/>
          <w:szCs w:val="24"/>
          <w:lang w:val="en-US"/>
        </w:rPr>
        <w:t>l</w:t>
      </w:r>
      <w:proofErr w:type="spellEnd"/>
      <w:r w:rsidRPr="00B43E0A">
        <w:rPr>
          <w:rFonts w:ascii="Times New Roman" w:hAnsi="Times New Roman"/>
          <w:i/>
          <w:sz w:val="24"/>
          <w:szCs w:val="24"/>
          <w:lang w:val="en-US"/>
        </w:rPr>
        <w:t xml:space="preserve"> A.I., </w:t>
      </w:r>
      <w:proofErr w:type="spellStart"/>
      <w:r w:rsidRPr="00B43E0A">
        <w:rPr>
          <w:rFonts w:ascii="Times New Roman" w:hAnsi="Times New Roman"/>
          <w:i/>
          <w:sz w:val="24"/>
          <w:szCs w:val="24"/>
          <w:lang w:val="en-US"/>
        </w:rPr>
        <w:t>Fedorchenko</w:t>
      </w:r>
      <w:proofErr w:type="spellEnd"/>
      <w:r w:rsidRPr="00B43E0A">
        <w:rPr>
          <w:rFonts w:ascii="Times New Roman" w:hAnsi="Times New Roman"/>
          <w:i/>
          <w:sz w:val="24"/>
          <w:szCs w:val="24"/>
          <w:lang w:val="en-US"/>
        </w:rPr>
        <w:t xml:space="preserve"> I.V., </w:t>
      </w:r>
      <w:proofErr w:type="spellStart"/>
      <w:r w:rsidRPr="00B43E0A">
        <w:rPr>
          <w:rFonts w:ascii="Times New Roman" w:hAnsi="Times New Roman"/>
          <w:i/>
          <w:sz w:val="24"/>
          <w:szCs w:val="24"/>
          <w:lang w:val="en-US"/>
        </w:rPr>
        <w:t>Marenkin</w:t>
      </w:r>
      <w:proofErr w:type="spellEnd"/>
      <w:r w:rsidRPr="00B43E0A">
        <w:rPr>
          <w:rFonts w:ascii="Times New Roman" w:hAnsi="Times New Roman"/>
          <w:i/>
          <w:sz w:val="24"/>
          <w:szCs w:val="24"/>
          <w:lang w:val="en-US"/>
        </w:rPr>
        <w:t xml:space="preserve"> S.F., </w:t>
      </w:r>
      <w:proofErr w:type="spellStart"/>
      <w:r w:rsidRPr="00B43E0A">
        <w:rPr>
          <w:rFonts w:ascii="Times New Roman" w:hAnsi="Times New Roman"/>
          <w:i/>
          <w:sz w:val="24"/>
          <w:szCs w:val="24"/>
          <w:lang w:val="en-US"/>
        </w:rPr>
        <w:t>Kochura</w:t>
      </w:r>
      <w:proofErr w:type="spellEnd"/>
      <w:r w:rsidRPr="00B43E0A">
        <w:rPr>
          <w:rFonts w:ascii="Times New Roman" w:hAnsi="Times New Roman"/>
          <w:i/>
          <w:sz w:val="24"/>
          <w:szCs w:val="24"/>
          <w:lang w:val="en-US"/>
        </w:rPr>
        <w:t xml:space="preserve"> A.V., </w:t>
      </w:r>
      <w:proofErr w:type="spellStart"/>
      <w:r w:rsidRPr="00B43E0A">
        <w:rPr>
          <w:rFonts w:ascii="Times New Roman" w:hAnsi="Times New Roman"/>
          <w:i/>
          <w:sz w:val="24"/>
          <w:szCs w:val="24"/>
          <w:lang w:val="en-US"/>
        </w:rPr>
        <w:t>Kuz’ko</w:t>
      </w:r>
      <w:proofErr w:type="spellEnd"/>
      <w:r w:rsidRPr="00B43E0A">
        <w:rPr>
          <w:rFonts w:ascii="Times New Roman" w:hAnsi="Times New Roman"/>
          <w:i/>
          <w:sz w:val="24"/>
          <w:szCs w:val="24"/>
          <w:lang w:val="en-US"/>
        </w:rPr>
        <w:t xml:space="preserve"> A.E.</w:t>
      </w:r>
      <w:r w:rsidRPr="00B43E0A">
        <w:rPr>
          <w:rFonts w:ascii="Times New Roman" w:hAnsi="Times New Roman"/>
          <w:sz w:val="24"/>
          <w:szCs w:val="24"/>
          <w:lang w:val="en-US"/>
        </w:rPr>
        <w:t xml:space="preserve"> Phase equilibria in the CdAs</w:t>
      </w:r>
      <w:r w:rsidRPr="00B43E0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43E0A">
        <w:rPr>
          <w:rFonts w:ascii="Times New Roman" w:hAnsi="Times New Roman"/>
          <w:sz w:val="24"/>
          <w:szCs w:val="24"/>
          <w:lang w:val="en-US"/>
        </w:rPr>
        <w:t>–Cd</w:t>
      </w:r>
      <w:r w:rsidRPr="00B43E0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43E0A">
        <w:rPr>
          <w:rFonts w:ascii="Times New Roman" w:hAnsi="Times New Roman"/>
          <w:sz w:val="24"/>
          <w:szCs w:val="24"/>
          <w:lang w:val="en-US"/>
        </w:rPr>
        <w:t>As</w:t>
      </w:r>
      <w:r w:rsidRPr="00B43E0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43E0A"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B43E0A">
        <w:rPr>
          <w:rFonts w:ascii="Times New Roman" w:hAnsi="Times New Roman"/>
          <w:sz w:val="24"/>
          <w:szCs w:val="24"/>
          <w:lang w:val="en-US"/>
        </w:rPr>
        <w:t>MnAs</w:t>
      </w:r>
      <w:proofErr w:type="spellEnd"/>
      <w:r w:rsidRPr="00B43E0A">
        <w:rPr>
          <w:rFonts w:ascii="Times New Roman" w:hAnsi="Times New Roman"/>
          <w:sz w:val="24"/>
          <w:szCs w:val="24"/>
          <w:lang w:val="en-US"/>
        </w:rPr>
        <w:t xml:space="preserve"> ternary system // Russ. J. </w:t>
      </w:r>
      <w:proofErr w:type="spellStart"/>
      <w:r w:rsidRPr="00B43E0A">
        <w:rPr>
          <w:rFonts w:ascii="Times New Roman" w:hAnsi="Times New Roman"/>
          <w:sz w:val="24"/>
          <w:szCs w:val="24"/>
          <w:lang w:val="en-US"/>
        </w:rPr>
        <w:t>Inorg</w:t>
      </w:r>
      <w:proofErr w:type="spellEnd"/>
      <w:r w:rsidRPr="00B43E0A">
        <w:rPr>
          <w:rFonts w:ascii="Times New Roman" w:hAnsi="Times New Roman"/>
          <w:sz w:val="24"/>
          <w:szCs w:val="24"/>
          <w:lang w:val="en-US"/>
        </w:rPr>
        <w:t xml:space="preserve">. Chem. 2017. </w:t>
      </w:r>
      <w:r w:rsidRPr="00170092">
        <w:rPr>
          <w:rFonts w:ascii="Times New Roman" w:hAnsi="Times New Roman"/>
          <w:sz w:val="24"/>
          <w:szCs w:val="24"/>
          <w:lang w:val="en-US"/>
        </w:rPr>
        <w:t>V. 62. № 7. P.</w:t>
      </w:r>
      <w:r w:rsidRPr="00B43E0A">
        <w:rPr>
          <w:rFonts w:ascii="Times New Roman" w:hAnsi="Times New Roman"/>
          <w:sz w:val="24"/>
          <w:szCs w:val="24"/>
          <w:lang w:val="en-US"/>
        </w:rPr>
        <w:t>976-986</w:t>
      </w:r>
      <w:r w:rsidRPr="0017009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092">
        <w:rPr>
          <w:rFonts w:ascii="Times New Roman" w:hAnsi="Times New Roman"/>
          <w:sz w:val="24"/>
          <w:szCs w:val="24"/>
          <w:lang w:val="en-US"/>
        </w:rPr>
        <w:t>10.1134/S0036023617070191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FD6CFA" w:rsidRPr="00901F44" w:rsidSect="00B1654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ABA"/>
    <w:multiLevelType w:val="hybridMultilevel"/>
    <w:tmpl w:val="DAC2FE6A"/>
    <w:lvl w:ilvl="0" w:tplc="5448B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0369BC"/>
    <w:multiLevelType w:val="hybridMultilevel"/>
    <w:tmpl w:val="A46EC236"/>
    <w:lvl w:ilvl="0" w:tplc="EAB60A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D5972"/>
    <w:multiLevelType w:val="hybridMultilevel"/>
    <w:tmpl w:val="82241ECA"/>
    <w:lvl w:ilvl="0" w:tplc="91D297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324F2D"/>
    <w:multiLevelType w:val="hybridMultilevel"/>
    <w:tmpl w:val="59D4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1"/>
    <w:rsid w:val="0003174E"/>
    <w:rsid w:val="00065CF0"/>
    <w:rsid w:val="00066262"/>
    <w:rsid w:val="00070BC0"/>
    <w:rsid w:val="000D1390"/>
    <w:rsid w:val="00231B5D"/>
    <w:rsid w:val="00291834"/>
    <w:rsid w:val="00293B06"/>
    <w:rsid w:val="002A1761"/>
    <w:rsid w:val="002C75ED"/>
    <w:rsid w:val="0042590E"/>
    <w:rsid w:val="004359A6"/>
    <w:rsid w:val="004400DE"/>
    <w:rsid w:val="004A0519"/>
    <w:rsid w:val="005135BE"/>
    <w:rsid w:val="00531FC7"/>
    <w:rsid w:val="006428B0"/>
    <w:rsid w:val="00664E7A"/>
    <w:rsid w:val="00666EBD"/>
    <w:rsid w:val="006E3248"/>
    <w:rsid w:val="00750A1E"/>
    <w:rsid w:val="00901F44"/>
    <w:rsid w:val="0095764B"/>
    <w:rsid w:val="009F7278"/>
    <w:rsid w:val="00A40E85"/>
    <w:rsid w:val="00A47836"/>
    <w:rsid w:val="00AD27AA"/>
    <w:rsid w:val="00B16541"/>
    <w:rsid w:val="00BC57B9"/>
    <w:rsid w:val="00C00043"/>
    <w:rsid w:val="00C24752"/>
    <w:rsid w:val="00C25CCE"/>
    <w:rsid w:val="00CC1FF4"/>
    <w:rsid w:val="00CE0FA7"/>
    <w:rsid w:val="00DD16B3"/>
    <w:rsid w:val="00EA2BDA"/>
    <w:rsid w:val="00F63B1C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0109"/>
  <w15:chartTrackingRefBased/>
  <w15:docId w15:val="{B8916FE7-22DA-B447-9FA7-883492B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59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1FF4"/>
    <w:pPr>
      <w:ind w:left="720"/>
      <w:contextualSpacing/>
    </w:pPr>
  </w:style>
  <w:style w:type="table" w:styleId="a5">
    <w:name w:val="Table Grid"/>
    <w:basedOn w:val="a1"/>
    <w:uiPriority w:val="39"/>
    <w:rsid w:val="00C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к-506</dc:creator>
  <cp:keywords/>
  <dc:description/>
  <cp:lastModifiedBy>Vladimir Anikin</cp:lastModifiedBy>
  <cp:revision>4</cp:revision>
  <dcterms:created xsi:type="dcterms:W3CDTF">2019-02-24T18:08:00Z</dcterms:created>
  <dcterms:modified xsi:type="dcterms:W3CDTF">2019-02-24T18:23:00Z</dcterms:modified>
</cp:coreProperties>
</file>