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B5F8F" w14:textId="790719FF" w:rsidR="006E36ED" w:rsidRPr="00EC6BE7" w:rsidRDefault="006E36ED" w:rsidP="006E36ED">
      <w:pPr>
        <w:jc w:val="center"/>
      </w:pPr>
      <w:r w:rsidRPr="00EC6BE7">
        <w:rPr>
          <w:b/>
        </w:rPr>
        <w:t>Региональ</w:t>
      </w:r>
      <w:bookmarkStart w:id="0" w:name="_GoBack"/>
      <w:bookmarkEnd w:id="0"/>
      <w:r w:rsidRPr="00EC6BE7">
        <w:rPr>
          <w:b/>
        </w:rPr>
        <w:t>ные Особенности Цирроза Печени</w:t>
      </w:r>
      <w:r w:rsidRPr="00EC6BE7">
        <w:rPr>
          <w:b/>
        </w:rPr>
        <w:br/>
      </w:r>
      <w:r w:rsidRPr="00EC6BE7">
        <w:rPr>
          <w:b/>
        </w:rPr>
        <w:br/>
      </w:r>
      <w:proofErr w:type="spellStart"/>
      <w:r w:rsidR="004C5E57">
        <w:rPr>
          <w:b/>
          <w:i/>
          <w:iCs/>
        </w:rPr>
        <w:t>Акмеева</w:t>
      </w:r>
      <w:proofErr w:type="spellEnd"/>
      <w:r w:rsidR="004C5E57">
        <w:rPr>
          <w:b/>
          <w:i/>
          <w:iCs/>
        </w:rPr>
        <w:t xml:space="preserve"> А.С., </w:t>
      </w:r>
      <w:proofErr w:type="spellStart"/>
      <w:r w:rsidR="004C5E57">
        <w:rPr>
          <w:b/>
          <w:i/>
          <w:iCs/>
        </w:rPr>
        <w:t>Камбачокова</w:t>
      </w:r>
      <w:proofErr w:type="spellEnd"/>
      <w:r w:rsidR="004C5E57">
        <w:rPr>
          <w:b/>
          <w:i/>
          <w:iCs/>
        </w:rPr>
        <w:t xml:space="preserve"> З.А.</w:t>
      </w:r>
      <w:r w:rsidRPr="00EC6BE7">
        <w:rPr>
          <w:b/>
          <w:i/>
          <w:iCs/>
        </w:rPr>
        <w:br/>
      </w:r>
      <w:r w:rsidRPr="00EC6BE7">
        <w:rPr>
          <w:b/>
          <w:i/>
          <w:iCs/>
        </w:rPr>
        <w:br/>
      </w:r>
      <w:r w:rsidRPr="00EC6BE7">
        <w:rPr>
          <w:bCs/>
          <w:i/>
          <w:iCs/>
        </w:rPr>
        <w:t>Студентка 6 курса</w:t>
      </w:r>
      <w:r w:rsidR="004C5E57">
        <w:rPr>
          <w:bCs/>
          <w:i/>
          <w:iCs/>
        </w:rPr>
        <w:t xml:space="preserve">, профессор кафедры госпитальной терапии </w:t>
      </w:r>
      <w:r w:rsidRPr="00EC6BE7">
        <w:rPr>
          <w:bCs/>
          <w:i/>
          <w:iCs/>
        </w:rPr>
        <w:br/>
      </w:r>
      <w:r w:rsidRPr="00EC6BE7">
        <w:rPr>
          <w:bCs/>
          <w:i/>
          <w:iCs/>
        </w:rPr>
        <w:br/>
        <w:t>Кабардино-Балкарский государственный университет имени Х.М. </w:t>
      </w:r>
      <w:proofErr w:type="gramStart"/>
      <w:r w:rsidRPr="00EC6BE7">
        <w:rPr>
          <w:bCs/>
          <w:i/>
          <w:iCs/>
        </w:rPr>
        <w:t>Бербекова,</w:t>
      </w:r>
      <w:r w:rsidRPr="00EC6BE7">
        <w:rPr>
          <w:bCs/>
          <w:i/>
          <w:iCs/>
        </w:rPr>
        <w:br/>
      </w:r>
      <w:r w:rsidRPr="00EC6BE7">
        <w:rPr>
          <w:bCs/>
          <w:i/>
          <w:iCs/>
        </w:rPr>
        <w:br/>
        <w:t>медицинский</w:t>
      </w:r>
      <w:proofErr w:type="gramEnd"/>
      <w:r w:rsidRPr="00EC6BE7">
        <w:rPr>
          <w:bCs/>
          <w:i/>
          <w:iCs/>
        </w:rPr>
        <w:t> факультет, Нальчик, Россия</w:t>
      </w:r>
      <w:r w:rsidRPr="00EC6BE7">
        <w:rPr>
          <w:bCs/>
          <w:i/>
          <w:iCs/>
        </w:rPr>
        <w:br/>
      </w:r>
      <w:r w:rsidRPr="00EC6BE7">
        <w:rPr>
          <w:bCs/>
          <w:i/>
          <w:iCs/>
        </w:rPr>
        <w:br/>
      </w:r>
      <w:r w:rsidRPr="00EC6BE7">
        <w:rPr>
          <w:bCs/>
          <w:i/>
          <w:iCs/>
          <w:lang w:val="en-US"/>
        </w:rPr>
        <w:t>E</w:t>
      </w:r>
      <w:r w:rsidRPr="00EC6BE7">
        <w:rPr>
          <w:bCs/>
          <w:i/>
          <w:iCs/>
        </w:rPr>
        <w:t>-</w:t>
      </w:r>
      <w:r w:rsidRPr="00EC6BE7">
        <w:rPr>
          <w:bCs/>
          <w:i/>
          <w:iCs/>
          <w:lang w:val="en-US"/>
        </w:rPr>
        <w:t>mail</w:t>
      </w:r>
      <w:r w:rsidRPr="00EC6BE7">
        <w:rPr>
          <w:bCs/>
          <w:i/>
          <w:iCs/>
        </w:rPr>
        <w:t>: </w:t>
      </w:r>
      <w:hyperlink r:id="rId6" w:history="1">
        <w:r w:rsidRPr="00EC6BE7">
          <w:rPr>
            <w:rStyle w:val="a3"/>
            <w:bCs/>
            <w:i/>
            <w:iCs/>
            <w:lang w:val="en-US"/>
          </w:rPr>
          <w:t>ali</w:t>
        </w:r>
        <w:r w:rsidRPr="00EC6BE7">
          <w:rPr>
            <w:rStyle w:val="a3"/>
            <w:bCs/>
            <w:i/>
            <w:iCs/>
          </w:rPr>
          <w:t>_</w:t>
        </w:r>
        <w:r w:rsidRPr="00EC6BE7">
          <w:rPr>
            <w:rStyle w:val="a3"/>
            <w:bCs/>
            <w:i/>
            <w:iCs/>
            <w:lang w:val="en-US"/>
          </w:rPr>
          <w:t>sa</w:t>
        </w:r>
        <w:r w:rsidRPr="00EC6BE7">
          <w:rPr>
            <w:rStyle w:val="a3"/>
            <w:bCs/>
            <w:i/>
            <w:iCs/>
          </w:rPr>
          <w:t>98@</w:t>
        </w:r>
        <w:r w:rsidRPr="00EC6BE7">
          <w:rPr>
            <w:rStyle w:val="a3"/>
            <w:bCs/>
            <w:i/>
            <w:iCs/>
            <w:lang w:val="en-US"/>
          </w:rPr>
          <w:t>mail</w:t>
        </w:r>
        <w:r w:rsidRPr="00EC6BE7">
          <w:rPr>
            <w:rStyle w:val="a3"/>
            <w:bCs/>
            <w:i/>
            <w:iCs/>
          </w:rPr>
          <w:t>.</w:t>
        </w:r>
        <w:proofErr w:type="spellStart"/>
        <w:r w:rsidRPr="00EC6BE7">
          <w:rPr>
            <w:rStyle w:val="a3"/>
            <w:bCs/>
            <w:i/>
            <w:iCs/>
            <w:lang w:val="en-US"/>
          </w:rPr>
          <w:t>ru</w:t>
        </w:r>
        <w:proofErr w:type="spellEnd"/>
      </w:hyperlink>
      <w:r w:rsidRPr="00EC6BE7">
        <w:rPr>
          <w:b/>
        </w:rPr>
        <w:br/>
      </w:r>
    </w:p>
    <w:p w14:paraId="55FFBF1D" w14:textId="656355FB" w:rsidR="0011215F" w:rsidRPr="00EC6BE7" w:rsidRDefault="006E36ED" w:rsidP="00EC6BE7">
      <w:pPr>
        <w:spacing w:before="100" w:beforeAutospacing="1"/>
        <w:ind w:firstLine="397"/>
        <w:jc w:val="both"/>
        <w:rPr>
          <w:b/>
        </w:rPr>
      </w:pPr>
      <w:r w:rsidRPr="00EC6BE7">
        <w:rPr>
          <w:b/>
        </w:rPr>
        <w:t> </w:t>
      </w:r>
      <w:r w:rsidR="0011215F" w:rsidRPr="00EC6BE7">
        <w:t>В</w:t>
      </w:r>
      <w:r w:rsidRPr="00EC6BE7">
        <w:t> </w:t>
      </w:r>
      <w:r w:rsidR="0011215F" w:rsidRPr="00EC6BE7">
        <w:t>послед</w:t>
      </w:r>
      <w:r w:rsidR="00E67F5D" w:rsidRPr="00EC6BE7">
        <w:t>ние</w:t>
      </w:r>
      <w:r w:rsidRPr="00EC6BE7">
        <w:t> </w:t>
      </w:r>
      <w:r w:rsidR="00E67F5D" w:rsidRPr="00EC6BE7">
        <w:t>годы</w:t>
      </w:r>
      <w:r w:rsidRPr="00EC6BE7">
        <w:t> </w:t>
      </w:r>
      <w:r w:rsidR="00E67F5D" w:rsidRPr="00EC6BE7">
        <w:t>отмечается</w:t>
      </w:r>
      <w:r w:rsidRPr="00EC6BE7">
        <w:t> </w:t>
      </w:r>
      <w:r w:rsidR="0011215F" w:rsidRPr="00EC6BE7">
        <w:t>рост</w:t>
      </w:r>
      <w:r w:rsidRPr="00EC6BE7">
        <w:t> </w:t>
      </w:r>
      <w:r w:rsidR="0011215F" w:rsidRPr="00EC6BE7">
        <w:t>з</w:t>
      </w:r>
      <w:r w:rsidR="00E67F5D" w:rsidRPr="00EC6BE7">
        <w:t>аболеваемости</w:t>
      </w:r>
      <w:r w:rsidRPr="00EC6BE7">
        <w:t> </w:t>
      </w:r>
      <w:r w:rsidR="00E67F5D" w:rsidRPr="00EC6BE7">
        <w:t>и</w:t>
      </w:r>
      <w:r w:rsidRPr="00EC6BE7">
        <w:t> </w:t>
      </w:r>
      <w:r w:rsidR="00E67F5D" w:rsidRPr="00EC6BE7">
        <w:t>смертности</w:t>
      </w:r>
      <w:r w:rsidRPr="00EC6BE7">
        <w:t> </w:t>
      </w:r>
      <w:r w:rsidR="0011215F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цирр</w:t>
      </w:r>
      <w:r w:rsidR="00AB2C30" w:rsidRPr="00EC6BE7">
        <w:rPr>
          <w:color w:val="000000"/>
        </w:rPr>
        <w:t>озом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печени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(ЦП).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Повышение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заболеваемости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связанно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с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ростом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инфицированных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пациентов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вирусами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гепатитов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[6,11,13].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Наряду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этим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отмечается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существенный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рост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числа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тяжелых,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декомпенсированных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циррозов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[1,2,3].</w:t>
      </w:r>
      <w:r w:rsidRPr="00EC6BE7">
        <w:rPr>
          <w:color w:val="000000"/>
        </w:rPr>
        <w:t>  </w:t>
      </w:r>
      <w:r w:rsidR="0011215F" w:rsidRPr="00EC6BE7">
        <w:rPr>
          <w:color w:val="000000"/>
        </w:rPr>
        <w:t>По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данным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ВОЗ,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ежегодно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от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цирроза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печени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умирают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более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двух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миллионов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человек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[6,12].</w:t>
      </w:r>
      <w:r w:rsidRPr="00EC6BE7">
        <w:rPr>
          <w:color w:val="000000"/>
        </w:rPr>
        <w:t>  </w:t>
      </w:r>
      <w:r w:rsidR="0011215F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последнее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годы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участились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случаи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развития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рака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печени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фоне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[7].</w:t>
      </w:r>
      <w:r w:rsidRPr="00EC6BE7">
        <w:rPr>
          <w:b/>
          <w:color w:val="000000"/>
        </w:rPr>
        <w:t> </w:t>
      </w:r>
      <w:r w:rsidR="0011215F" w:rsidRPr="00EC6BE7">
        <w:rPr>
          <w:color w:val="000000"/>
        </w:rPr>
        <w:t>Целью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исследования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было</w:t>
      </w:r>
      <w:r w:rsidRPr="00EC6BE7">
        <w:rPr>
          <w:b/>
          <w:color w:val="000000"/>
        </w:rPr>
        <w:t> </w:t>
      </w:r>
      <w:r w:rsidR="0011215F" w:rsidRPr="00EC6BE7">
        <w:rPr>
          <w:color w:val="000000"/>
        </w:rPr>
        <w:t>проведение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анализа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клинико-демографических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характеристик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данным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гастроэнтерологического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отделения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городской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клинической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больницы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за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2019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год.</w:t>
      </w:r>
      <w:r w:rsidR="009054B8" w:rsidRPr="00EC6BE7">
        <w:rPr>
          <w:bCs/>
          <w:i/>
          <w:iCs/>
        </w:rPr>
        <w:br/>
      </w:r>
      <w:r w:rsidR="0011215F" w:rsidRPr="00EC6BE7">
        <w:t>В</w:t>
      </w:r>
      <w:r w:rsidRPr="00EC6BE7">
        <w:t> </w:t>
      </w:r>
      <w:r w:rsidR="0011215F" w:rsidRPr="00EC6BE7">
        <w:t>задачи</w:t>
      </w:r>
      <w:r w:rsidRPr="00EC6BE7">
        <w:t> </w:t>
      </w:r>
      <w:r w:rsidR="0011215F" w:rsidRPr="00EC6BE7">
        <w:t>исследования</w:t>
      </w:r>
      <w:r w:rsidRPr="00EC6BE7">
        <w:t> </w:t>
      </w:r>
      <w:r w:rsidR="0011215F" w:rsidRPr="00EC6BE7">
        <w:t>входило:</w:t>
      </w:r>
      <w:r w:rsidR="009054B8" w:rsidRPr="00EC6BE7">
        <w:br/>
      </w:r>
      <w:r w:rsidR="0011215F" w:rsidRPr="00EC6BE7">
        <w:rPr>
          <w:color w:val="000000"/>
        </w:rPr>
        <w:t>-изучение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демографических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характеристик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ЦП;</w:t>
      </w:r>
      <w:r w:rsidR="009054B8" w:rsidRPr="00EC6BE7">
        <w:rPr>
          <w:color w:val="000000"/>
        </w:rPr>
        <w:br/>
      </w:r>
      <w:r w:rsidR="0011215F" w:rsidRPr="00EC6BE7">
        <w:rPr>
          <w:color w:val="000000"/>
        </w:rPr>
        <w:t>-анализ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этиологического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профиля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ЦП;</w:t>
      </w:r>
      <w:r w:rsidR="009054B8" w:rsidRPr="00EC6BE7">
        <w:rPr>
          <w:color w:val="000000"/>
        </w:rPr>
        <w:br/>
      </w:r>
      <w:r w:rsidR="0011215F" w:rsidRPr="00EC6BE7">
        <w:rPr>
          <w:color w:val="000000"/>
        </w:rPr>
        <w:t>-анализ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степени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тяжести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осложнений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ЦП.</w:t>
      </w:r>
      <w:r w:rsidR="009054B8" w:rsidRPr="00EC6BE7">
        <w:rPr>
          <w:bCs/>
          <w:i/>
          <w:iCs/>
        </w:rPr>
        <w:br/>
      </w:r>
      <w:r w:rsidRPr="00EC6BE7">
        <w:rPr>
          <w:b/>
          <w:color w:val="000000"/>
        </w:rPr>
        <w:t> </w:t>
      </w:r>
      <w:r w:rsidR="009F1A0D" w:rsidRPr="00EC6BE7">
        <w:rPr>
          <w:color w:val="000000"/>
          <w:bdr w:val="none" w:sz="0" w:space="0" w:color="auto" w:frame="1"/>
        </w:rPr>
        <w:t>Проведен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ретроспективный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анализ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58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историй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болезни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пациентов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(женщины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—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42,0%,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мужчины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—</w:t>
      </w:r>
      <w:r w:rsidRPr="00EC6BE7">
        <w:rPr>
          <w:color w:val="000000"/>
          <w:bdr w:val="none" w:sz="0" w:space="0" w:color="auto" w:frame="1"/>
        </w:rPr>
        <w:t> </w:t>
      </w:r>
      <w:r w:rsidR="009F1A0D" w:rsidRPr="00EC6BE7">
        <w:rPr>
          <w:color w:val="000000"/>
          <w:bdr w:val="none" w:sz="0" w:space="0" w:color="auto" w:frame="1"/>
        </w:rPr>
        <w:t>58,0%</w:t>
      </w:r>
      <w:r w:rsidR="00AB2C30" w:rsidRPr="00EC6BE7">
        <w:rPr>
          <w:color w:val="000000"/>
          <w:bdr w:val="none" w:sz="0" w:space="0" w:color="auto" w:frame="1"/>
        </w:rPr>
        <w:t>,</w:t>
      </w:r>
      <w:r w:rsidRPr="00EC6BE7">
        <w:rPr>
          <w:color w:val="000000"/>
          <w:bdr w:val="none" w:sz="0" w:space="0" w:color="auto" w:frame="1"/>
        </w:rPr>
        <w:t> </w:t>
      </w:r>
      <w:r w:rsidR="00AB2C30" w:rsidRPr="00EC6BE7">
        <w:rPr>
          <w:color w:val="000000"/>
          <w:bdr w:val="none" w:sz="0" w:space="0" w:color="auto" w:frame="1"/>
        </w:rPr>
        <w:t>средний</w:t>
      </w:r>
      <w:r w:rsidRPr="00EC6BE7">
        <w:rPr>
          <w:color w:val="000000"/>
          <w:bdr w:val="none" w:sz="0" w:space="0" w:color="auto" w:frame="1"/>
        </w:rPr>
        <w:t> </w:t>
      </w:r>
      <w:r w:rsidR="00AB2C30" w:rsidRPr="00EC6BE7">
        <w:rPr>
          <w:color w:val="000000"/>
          <w:bdr w:val="none" w:sz="0" w:space="0" w:color="auto" w:frame="1"/>
        </w:rPr>
        <w:t>возраст</w:t>
      </w:r>
      <w:r w:rsidRPr="00EC6BE7">
        <w:rPr>
          <w:color w:val="000000"/>
          <w:bdr w:val="none" w:sz="0" w:space="0" w:color="auto" w:frame="1"/>
        </w:rPr>
        <w:t> </w:t>
      </w:r>
      <w:r w:rsidR="00AB2C30" w:rsidRPr="00EC6BE7">
        <w:rPr>
          <w:color w:val="000000"/>
          <w:bdr w:val="none" w:sz="0" w:space="0" w:color="auto" w:frame="1"/>
        </w:rPr>
        <w:t>52,12±10,14).</w:t>
      </w:r>
      <w:r w:rsidRPr="00EC6BE7">
        <w:rPr>
          <w:color w:val="000000"/>
          <w:bdr w:val="none" w:sz="0" w:space="0" w:color="auto" w:frame="1"/>
        </w:rPr>
        <w:t> </w:t>
      </w:r>
      <w:r w:rsidR="00AB2C30" w:rsidRPr="00EC6BE7">
        <w:rPr>
          <w:color w:val="000000"/>
        </w:rPr>
        <w:t>У</w:t>
      </w:r>
      <w:r w:rsidR="0011215F" w:rsidRPr="00EC6BE7">
        <w:rPr>
          <w:color w:val="000000"/>
        </w:rPr>
        <w:t>читывались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следующие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параметры: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пол,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возраст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этиологически</w:t>
      </w:r>
      <w:r w:rsidR="009F1A0D" w:rsidRPr="00EC6BE7">
        <w:rPr>
          <w:color w:val="000000"/>
        </w:rPr>
        <w:t>й</w:t>
      </w:r>
      <w:r w:rsidRPr="00EC6BE7">
        <w:rPr>
          <w:color w:val="000000"/>
        </w:rPr>
        <w:t> </w:t>
      </w:r>
      <w:r w:rsidR="009F1A0D" w:rsidRPr="00EC6BE7">
        <w:rPr>
          <w:color w:val="000000"/>
        </w:rPr>
        <w:t>профиль</w:t>
      </w:r>
      <w:r w:rsidR="0011215F" w:rsidRPr="00EC6BE7">
        <w:rPr>
          <w:color w:val="000000"/>
        </w:rPr>
        <w:t>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класс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тяжести,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осложнения.</w:t>
      </w:r>
      <w:r w:rsidRPr="00EC6BE7">
        <w:rPr>
          <w:color w:val="000000"/>
        </w:rPr>
        <w:t> </w:t>
      </w:r>
      <w:r w:rsidR="00545DD3" w:rsidRPr="00EC6BE7">
        <w:rPr>
          <w:color w:val="000000"/>
        </w:rPr>
        <w:br/>
      </w:r>
      <w:r w:rsidR="0011215F" w:rsidRPr="00EC6BE7">
        <w:t>ЦП</w:t>
      </w:r>
      <w:r w:rsidRPr="00EC6BE7">
        <w:t> </w:t>
      </w:r>
      <w:r w:rsidR="0011215F" w:rsidRPr="00EC6BE7">
        <w:t>чаще</w:t>
      </w:r>
      <w:r w:rsidRPr="00EC6BE7">
        <w:t> </w:t>
      </w:r>
      <w:r w:rsidR="0011215F" w:rsidRPr="00EC6BE7">
        <w:t>наблюдался</w:t>
      </w:r>
      <w:r w:rsidRPr="00EC6BE7">
        <w:t> </w:t>
      </w:r>
      <w:r w:rsidR="0011215F" w:rsidRPr="00EC6BE7">
        <w:t>среди</w:t>
      </w:r>
      <w:r w:rsidRPr="00EC6BE7">
        <w:t> </w:t>
      </w:r>
      <w:r w:rsidR="0011215F" w:rsidRPr="00EC6BE7">
        <w:t>мужчин,</w:t>
      </w:r>
      <w:r w:rsidRPr="00EC6BE7">
        <w:t> </w:t>
      </w:r>
      <w:r w:rsidR="0011215F" w:rsidRPr="00EC6BE7">
        <w:t>однако</w:t>
      </w:r>
      <w:r w:rsidRPr="00EC6BE7">
        <w:t> </w:t>
      </w:r>
      <w:r w:rsidR="0011215F" w:rsidRPr="00EC6BE7">
        <w:t>разница</w:t>
      </w:r>
      <w:r w:rsidRPr="00EC6BE7">
        <w:t> </w:t>
      </w:r>
      <w:r w:rsidR="0011215F" w:rsidRPr="00EC6BE7">
        <w:t>была</w:t>
      </w:r>
      <w:r w:rsidRPr="00EC6BE7">
        <w:t> </w:t>
      </w:r>
      <w:r w:rsidR="0011215F" w:rsidRPr="00EC6BE7">
        <w:t>не</w:t>
      </w:r>
      <w:r w:rsidRPr="00EC6BE7">
        <w:t> </w:t>
      </w:r>
      <w:r w:rsidR="0011215F" w:rsidRPr="00EC6BE7">
        <w:t>столь</w:t>
      </w:r>
      <w:r w:rsidRPr="00EC6BE7">
        <w:t> </w:t>
      </w:r>
      <w:r w:rsidR="0011215F" w:rsidRPr="00EC6BE7">
        <w:t>высокой.</w:t>
      </w:r>
      <w:r w:rsidRPr="00EC6BE7">
        <w:t> </w:t>
      </w:r>
      <w:r w:rsidR="0011215F" w:rsidRPr="00EC6BE7">
        <w:t>По</w:t>
      </w:r>
      <w:r w:rsidRPr="00EC6BE7">
        <w:t> </w:t>
      </w:r>
      <w:r w:rsidR="0011215F" w:rsidRPr="00EC6BE7">
        <w:t>данным</w:t>
      </w:r>
      <w:r w:rsidRPr="00EC6BE7">
        <w:t>   </w:t>
      </w:r>
      <w:r w:rsidR="0011215F" w:rsidRPr="00EC6BE7">
        <w:t>литературы,</w:t>
      </w:r>
      <w:r w:rsidRPr="00EC6BE7">
        <w:t> </w:t>
      </w:r>
      <w:r w:rsidR="0011215F" w:rsidRPr="00EC6BE7">
        <w:t>чаще</w:t>
      </w:r>
      <w:r w:rsidRPr="00EC6BE7">
        <w:t> </w:t>
      </w:r>
      <w:r w:rsidR="0011215F" w:rsidRPr="00EC6BE7">
        <w:t>болеют</w:t>
      </w:r>
      <w:r w:rsidRPr="00EC6BE7">
        <w:t> </w:t>
      </w:r>
      <w:r w:rsidR="0011215F" w:rsidRPr="00EC6BE7">
        <w:t>лица</w:t>
      </w:r>
      <w:r w:rsidRPr="00EC6BE7">
        <w:t> </w:t>
      </w:r>
      <w:r w:rsidR="0011215F" w:rsidRPr="00EC6BE7">
        <w:t>мужского</w:t>
      </w:r>
      <w:r w:rsidRPr="00EC6BE7">
        <w:t> </w:t>
      </w:r>
      <w:r w:rsidR="0011215F" w:rsidRPr="00EC6BE7">
        <w:t>пола</w:t>
      </w:r>
      <w:r w:rsidRPr="00EC6BE7">
        <w:t> </w:t>
      </w:r>
      <w:r w:rsidR="0011215F" w:rsidRPr="00EC6BE7">
        <w:t>и</w:t>
      </w:r>
      <w:r w:rsidRPr="00EC6BE7">
        <w:t> </w:t>
      </w:r>
      <w:r w:rsidR="0011215F" w:rsidRPr="00EC6BE7">
        <w:t>соотношения</w:t>
      </w:r>
      <w:r w:rsidRPr="00EC6BE7">
        <w:t> </w:t>
      </w:r>
      <w:r w:rsidR="0011215F" w:rsidRPr="00EC6BE7">
        <w:t>мужчин</w:t>
      </w:r>
      <w:r w:rsidRPr="00EC6BE7">
        <w:t> </w:t>
      </w:r>
      <w:r w:rsidR="0011215F" w:rsidRPr="00EC6BE7">
        <w:t>и</w:t>
      </w:r>
      <w:r w:rsidRPr="00EC6BE7">
        <w:t> </w:t>
      </w:r>
      <w:r w:rsidR="0011215F" w:rsidRPr="00EC6BE7">
        <w:t>женщин</w:t>
      </w:r>
      <w:r w:rsidRPr="00EC6BE7">
        <w:t> </w:t>
      </w:r>
      <w:r w:rsidR="0011215F" w:rsidRPr="00EC6BE7">
        <w:t>составляет</w:t>
      </w:r>
      <w:r w:rsidRPr="00EC6BE7">
        <w:t> </w:t>
      </w:r>
      <w:r w:rsidR="0011215F" w:rsidRPr="00EC6BE7">
        <w:t>3:1</w:t>
      </w:r>
      <w:r w:rsidRPr="00EC6BE7">
        <w:t> </w:t>
      </w:r>
      <w:r w:rsidR="0011215F" w:rsidRPr="00EC6BE7">
        <w:rPr>
          <w:color w:val="000000"/>
        </w:rPr>
        <w:t>[6,11].</w:t>
      </w:r>
      <w:r w:rsidRPr="00EC6BE7">
        <w:t> </w:t>
      </w:r>
      <w:r w:rsidR="00545DD3" w:rsidRPr="00EC6BE7">
        <w:br/>
      </w:r>
      <w:r w:rsidR="00DD4B25" w:rsidRPr="00EC6BE7">
        <w:rPr>
          <w:color w:val="000000"/>
        </w:rPr>
        <w:t>Анализ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возрастной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структуры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показал,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что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н</w:t>
      </w:r>
      <w:r w:rsidR="0011215F" w:rsidRPr="00EC6BE7">
        <w:rPr>
          <w:color w:val="000000"/>
        </w:rPr>
        <w:t>аибольший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удельный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вес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составили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пациенты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возрасте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50-59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лет</w:t>
      </w:r>
      <w:r w:rsidRPr="00EC6BE7">
        <w:rPr>
          <w:color w:val="000000"/>
        </w:rPr>
        <w:t> </w:t>
      </w:r>
      <w:r w:rsidR="009F1A0D" w:rsidRPr="00EC6BE7">
        <w:rPr>
          <w:color w:val="000000"/>
        </w:rPr>
        <w:t>среди</w:t>
      </w:r>
      <w:r w:rsidRPr="00EC6BE7">
        <w:rPr>
          <w:color w:val="000000"/>
        </w:rPr>
        <w:t> </w:t>
      </w:r>
      <w:r w:rsidR="009F1A0D" w:rsidRPr="00EC6BE7">
        <w:rPr>
          <w:color w:val="000000"/>
        </w:rPr>
        <w:t>лиц</w:t>
      </w:r>
      <w:r w:rsidRPr="00EC6BE7">
        <w:rPr>
          <w:color w:val="000000"/>
        </w:rPr>
        <w:t> </w:t>
      </w:r>
      <w:r w:rsidR="009F1A0D" w:rsidRPr="00EC6BE7">
        <w:rPr>
          <w:color w:val="000000"/>
        </w:rPr>
        <w:t>обоего</w:t>
      </w:r>
      <w:r w:rsidRPr="00EC6BE7">
        <w:rPr>
          <w:color w:val="000000"/>
        </w:rPr>
        <w:t> </w:t>
      </w:r>
      <w:r w:rsidR="009F1A0D" w:rsidRPr="00EC6BE7">
        <w:rPr>
          <w:color w:val="000000"/>
        </w:rPr>
        <w:t>пола</w:t>
      </w:r>
      <w:r w:rsidR="0011215F" w:rsidRPr="00EC6BE7">
        <w:rPr>
          <w:color w:val="000000"/>
        </w:rPr>
        <w:t>.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Процент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возрастных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периодах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60-69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лет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старше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также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был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высоким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(около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50%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всех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госпитализированных).</w:t>
      </w:r>
      <w:r w:rsidR="00545DD3" w:rsidRPr="00EC6BE7">
        <w:rPr>
          <w:color w:val="000000"/>
        </w:rPr>
        <w:br/>
      </w:r>
      <w:r w:rsidR="0011215F" w:rsidRPr="00EC6BE7">
        <w:t>Более</w:t>
      </w:r>
      <w:r w:rsidRPr="00EC6BE7">
        <w:t> </w:t>
      </w:r>
      <w:r w:rsidR="0011215F" w:rsidRPr="00EC6BE7">
        <w:t>половины</w:t>
      </w:r>
      <w:r w:rsidRPr="00EC6BE7">
        <w:t> </w:t>
      </w:r>
      <w:r w:rsidR="0011215F" w:rsidRPr="00EC6BE7">
        <w:t>больных</w:t>
      </w:r>
      <w:r w:rsidRPr="00EC6BE7">
        <w:t> </w:t>
      </w:r>
      <w:r w:rsidR="0011215F" w:rsidRPr="00EC6BE7">
        <w:t>имели</w:t>
      </w:r>
      <w:r w:rsidRPr="00EC6BE7">
        <w:t> </w:t>
      </w:r>
      <w:r w:rsidR="0011215F" w:rsidRPr="00EC6BE7">
        <w:t>стаж</w:t>
      </w:r>
      <w:r w:rsidRPr="00EC6BE7">
        <w:t> </w:t>
      </w:r>
      <w:r w:rsidR="0011215F" w:rsidRPr="00EC6BE7">
        <w:t>болезни</w:t>
      </w:r>
      <w:r w:rsidRPr="00EC6BE7">
        <w:t> </w:t>
      </w:r>
      <w:r w:rsidR="0011215F" w:rsidRPr="00EC6BE7">
        <w:t>1-2</w:t>
      </w:r>
      <w:r w:rsidRPr="00EC6BE7">
        <w:t> </w:t>
      </w:r>
      <w:r w:rsidR="0011215F" w:rsidRPr="00EC6BE7">
        <w:t>года.</w:t>
      </w:r>
      <w:r w:rsidRPr="00EC6BE7">
        <w:t> </w:t>
      </w:r>
      <w:r w:rsidR="0011215F" w:rsidRPr="00EC6BE7">
        <w:t>Чуть</w:t>
      </w:r>
      <w:r w:rsidRPr="00EC6BE7">
        <w:t> </w:t>
      </w:r>
      <w:r w:rsidR="0011215F" w:rsidRPr="00EC6BE7">
        <w:t>более</w:t>
      </w:r>
      <w:r w:rsidRPr="00EC6BE7">
        <w:t> </w:t>
      </w:r>
      <w:r w:rsidR="0011215F" w:rsidRPr="00EC6BE7">
        <w:t>четверти-</w:t>
      </w:r>
      <w:r w:rsidRPr="00EC6BE7">
        <w:t> </w:t>
      </w:r>
      <w:r w:rsidR="0011215F" w:rsidRPr="00EC6BE7">
        <w:t>3-4</w:t>
      </w:r>
      <w:r w:rsidRPr="00EC6BE7">
        <w:t> </w:t>
      </w:r>
      <w:r w:rsidR="0011215F" w:rsidRPr="00EC6BE7">
        <w:t>года.</w:t>
      </w:r>
      <w:r w:rsidRPr="00EC6BE7">
        <w:t> </w:t>
      </w:r>
      <w:r w:rsidR="0011215F" w:rsidRPr="00EC6BE7">
        <w:t>Всего</w:t>
      </w:r>
      <w:r w:rsidRPr="00EC6BE7">
        <w:t> </w:t>
      </w:r>
      <w:r w:rsidR="0011215F" w:rsidRPr="00EC6BE7">
        <w:t>5,1%</w:t>
      </w:r>
      <w:r w:rsidRPr="00EC6BE7">
        <w:t> </w:t>
      </w:r>
      <w:r w:rsidR="0011215F" w:rsidRPr="00EC6BE7">
        <w:t>имели</w:t>
      </w:r>
      <w:r w:rsidRPr="00EC6BE7">
        <w:t> </w:t>
      </w:r>
      <w:r w:rsidR="0011215F" w:rsidRPr="00EC6BE7">
        <w:t>стаж</w:t>
      </w:r>
      <w:r w:rsidRPr="00EC6BE7">
        <w:t> </w:t>
      </w:r>
      <w:r w:rsidR="0011215F" w:rsidRPr="00EC6BE7">
        <w:t>более</w:t>
      </w:r>
      <w:r w:rsidRPr="00EC6BE7">
        <w:t> </w:t>
      </w:r>
      <w:r w:rsidR="0011215F" w:rsidRPr="00EC6BE7">
        <w:t>10</w:t>
      </w:r>
      <w:r w:rsidRPr="00EC6BE7">
        <w:t> </w:t>
      </w:r>
      <w:r w:rsidR="0011215F" w:rsidRPr="00EC6BE7">
        <w:t>лет,</w:t>
      </w:r>
      <w:r w:rsidRPr="00EC6BE7">
        <w:t> </w:t>
      </w:r>
      <w:r w:rsidR="0011215F" w:rsidRPr="00EC6BE7">
        <w:t>что</w:t>
      </w:r>
      <w:r w:rsidRPr="00EC6BE7">
        <w:t> </w:t>
      </w:r>
      <w:r w:rsidR="0011215F" w:rsidRPr="00EC6BE7">
        <w:t>свидетельствует</w:t>
      </w:r>
      <w:r w:rsidRPr="00EC6BE7">
        <w:t> </w:t>
      </w:r>
      <w:r w:rsidR="0011215F" w:rsidRPr="00EC6BE7">
        <w:t>о</w:t>
      </w:r>
      <w:r w:rsidRPr="00EC6BE7">
        <w:t> </w:t>
      </w:r>
      <w:r w:rsidR="0011215F" w:rsidRPr="00EC6BE7">
        <w:t>низкой</w:t>
      </w:r>
      <w:r w:rsidRPr="00EC6BE7">
        <w:t> </w:t>
      </w:r>
      <w:r w:rsidR="0011215F" w:rsidRPr="00EC6BE7">
        <w:t>выживаемости</w:t>
      </w:r>
      <w:r w:rsidRPr="00EC6BE7">
        <w:t> </w:t>
      </w:r>
      <w:r w:rsidR="0011215F" w:rsidRPr="00EC6BE7">
        <w:t>больных</w:t>
      </w:r>
      <w:r w:rsidRPr="00EC6BE7">
        <w:t> </w:t>
      </w:r>
      <w:r w:rsidR="0011215F" w:rsidRPr="00EC6BE7">
        <w:t>ЦП.</w:t>
      </w:r>
      <w:r w:rsidR="00545DD3" w:rsidRPr="00EC6BE7">
        <w:rPr>
          <w:color w:val="000000"/>
        </w:rPr>
        <w:br/>
      </w:r>
      <w:r w:rsidR="0011215F" w:rsidRPr="00EC6BE7">
        <w:rPr>
          <w:color w:val="000000"/>
        </w:rPr>
        <w:t>Результаты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нашего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исследования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показали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существенные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отличия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этиологической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структуры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среди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жителей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республики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от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общероссийских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показателей.</w:t>
      </w:r>
      <w:r w:rsidRPr="00EC6BE7">
        <w:rPr>
          <w:color w:val="000000"/>
        </w:rPr>
        <w:t>  </w:t>
      </w:r>
      <w:r w:rsidR="00AB2C30" w:rsidRPr="00EC6BE7">
        <w:rPr>
          <w:color w:val="000000"/>
        </w:rPr>
        <w:t>Из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этиологических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факторов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чаще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выявлялась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токсическая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причина.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Доля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аутоиммунного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составила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всего</w:t>
      </w:r>
      <w:r w:rsidRPr="00EC6BE7">
        <w:rPr>
          <w:color w:val="000000"/>
        </w:rPr>
        <w:t> </w:t>
      </w:r>
      <w:r w:rsidR="00E67F5D" w:rsidRPr="00EC6BE7">
        <w:rPr>
          <w:color w:val="000000"/>
        </w:rPr>
        <w:t>12,8%.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По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данным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ряда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авторов,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роль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аутоиммунного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гепатита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подтверждается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40-43%</w:t>
      </w:r>
      <w:r w:rsidRPr="00EC6BE7">
        <w:rPr>
          <w:color w:val="000000"/>
        </w:rPr>
        <w:t> </w:t>
      </w:r>
      <w:r w:rsidR="00C34C12" w:rsidRPr="00EC6BE7">
        <w:rPr>
          <w:color w:val="000000"/>
        </w:rPr>
        <w:t>случаев</w:t>
      </w:r>
      <w:r w:rsidRPr="00EC6BE7">
        <w:rPr>
          <w:color w:val="000000"/>
        </w:rPr>
        <w:t> </w:t>
      </w:r>
      <w:r w:rsidR="00C34C12" w:rsidRPr="00EC6BE7">
        <w:t>[1,2,11].</w:t>
      </w:r>
      <w:r w:rsidRPr="00EC6BE7">
        <w:t>  </w:t>
      </w:r>
      <w:r w:rsidR="0011215F" w:rsidRPr="00EC6BE7">
        <w:rPr>
          <w:color w:val="000000"/>
        </w:rPr>
        <w:t>Процент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вирусной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этиологией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был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наименьшим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(5,9%).</w:t>
      </w:r>
      <w:r w:rsidR="00545DD3" w:rsidRPr="00EC6BE7">
        <w:rPr>
          <w:color w:val="000000"/>
        </w:rPr>
        <w:br/>
      </w:r>
      <w:r w:rsidR="0011215F" w:rsidRPr="00EC6BE7">
        <w:rPr>
          <w:color w:val="000000"/>
        </w:rPr>
        <w:t>Таким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образом,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региональными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особе</w:t>
      </w:r>
      <w:r w:rsidR="00AB2C30" w:rsidRPr="00EC6BE7">
        <w:rPr>
          <w:color w:val="000000"/>
        </w:rPr>
        <w:t>нностями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этиологического</w:t>
      </w:r>
      <w:r w:rsidRPr="00EC6BE7">
        <w:rPr>
          <w:color w:val="000000"/>
        </w:rPr>
        <w:t> </w:t>
      </w:r>
      <w:r w:rsidR="00AB2C30" w:rsidRPr="00EC6BE7">
        <w:rPr>
          <w:color w:val="000000"/>
        </w:rPr>
        <w:t>фактора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являются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большой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процент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невыясненной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этиологией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низкий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удельный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вес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вирусной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этиологии.</w:t>
      </w:r>
      <w:r w:rsidRPr="00EC6BE7">
        <w:rPr>
          <w:color w:val="000000"/>
        </w:rPr>
        <w:t>   </w:t>
      </w:r>
      <w:r w:rsidR="00545DD3" w:rsidRPr="00EC6BE7">
        <w:rPr>
          <w:color w:val="000000"/>
        </w:rPr>
        <w:br/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Результаты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исследования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показали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преобладание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с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тяжелым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течением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ЦП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(класс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и</w:t>
      </w:r>
      <w:r w:rsidRPr="00EC6BE7">
        <w:rPr>
          <w:color w:val="000000"/>
        </w:rPr>
        <w:t> </w:t>
      </w:r>
      <w:r w:rsidR="009E2BB0" w:rsidRPr="00EC6BE7">
        <w:rPr>
          <w:color w:val="000000"/>
        </w:rPr>
        <w:t>С</w:t>
      </w:r>
      <w:r w:rsidRPr="00EC6BE7">
        <w:rPr>
          <w:color w:val="000000"/>
        </w:rPr>
        <w:t> </w:t>
      </w:r>
      <w:r w:rsidR="00514F38" w:rsidRPr="00EC6BE7">
        <w:rPr>
          <w:color w:val="000000"/>
        </w:rPr>
        <w:t>по</w:t>
      </w:r>
      <w:r w:rsidRPr="00EC6BE7">
        <w:rPr>
          <w:color w:val="000000"/>
        </w:rPr>
        <w:t> </w:t>
      </w:r>
      <w:r w:rsidR="00514F38" w:rsidRPr="00EC6BE7">
        <w:rPr>
          <w:color w:val="000000"/>
        </w:rPr>
        <w:t>Child</w:t>
      </w:r>
      <w:r w:rsidR="009E2BB0" w:rsidRPr="00EC6BE7">
        <w:rPr>
          <w:color w:val="000000"/>
        </w:rPr>
        <w:t>-Turcotte-Pugh).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С</w:t>
      </w:r>
      <w:r w:rsidR="0011215F" w:rsidRPr="00EC6BE7">
        <w:rPr>
          <w:color w:val="000000"/>
        </w:rPr>
        <w:t>индром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портальной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гипертензии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наблю</w:t>
      </w:r>
      <w:r w:rsidR="00DD4B25" w:rsidRPr="00EC6BE7">
        <w:rPr>
          <w:color w:val="000000"/>
        </w:rPr>
        <w:lastRenderedPageBreak/>
        <w:t>дался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63,2%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случаев</w:t>
      </w:r>
      <w:r w:rsidR="0011215F" w:rsidRPr="00EC6BE7">
        <w:rPr>
          <w:color w:val="000000"/>
        </w:rPr>
        <w:t>.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Геморрагический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синдром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различных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проявлениях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регистрировался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у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45,2%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больных.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Кровотечение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из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варикозно</w:t>
      </w:r>
      <w:r w:rsidR="00514F38" w:rsidRPr="00EC6BE7">
        <w:rPr>
          <w:color w:val="000000"/>
        </w:rPr>
        <w:t>-</w:t>
      </w:r>
      <w:r w:rsidR="00DD4B25" w:rsidRPr="00EC6BE7">
        <w:rPr>
          <w:color w:val="000000"/>
        </w:rPr>
        <w:t>расширенных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вен</w:t>
      </w:r>
      <w:r w:rsidRPr="00EC6BE7">
        <w:rPr>
          <w:color w:val="000000"/>
        </w:rPr>
        <w:t> </w:t>
      </w:r>
      <w:r w:rsidR="00DD4B25" w:rsidRPr="00EC6BE7">
        <w:rPr>
          <w:color w:val="000000"/>
        </w:rPr>
        <w:t>пищевода</w:t>
      </w:r>
      <w:r w:rsidRPr="00EC6BE7">
        <w:rPr>
          <w:color w:val="000000"/>
        </w:rPr>
        <w:t> </w:t>
      </w:r>
      <w:r w:rsidR="0011215F" w:rsidRPr="00EC6BE7">
        <w:t>было</w:t>
      </w:r>
      <w:r w:rsidRPr="00EC6BE7">
        <w:t> </w:t>
      </w:r>
      <w:r w:rsidR="0011215F" w:rsidRPr="00EC6BE7">
        <w:t>выявлено</w:t>
      </w:r>
      <w:r w:rsidRPr="00EC6BE7">
        <w:t> </w:t>
      </w:r>
      <w:r w:rsidR="0011215F" w:rsidRPr="00EC6BE7">
        <w:t>у</w:t>
      </w:r>
      <w:r w:rsidRPr="00EC6BE7">
        <w:t> </w:t>
      </w:r>
      <w:r w:rsidR="0011215F" w:rsidRPr="00EC6BE7">
        <w:rPr>
          <w:color w:val="000000"/>
        </w:rPr>
        <w:t>6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%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больных.</w:t>
      </w:r>
      <w:r w:rsidRPr="00EC6BE7">
        <w:rPr>
          <w:color w:val="000000"/>
        </w:rPr>
        <w:t> </w:t>
      </w:r>
      <w:r w:rsidR="00545DD3" w:rsidRPr="00EC6BE7">
        <w:rPr>
          <w:color w:val="000000"/>
        </w:rPr>
        <w:br/>
      </w:r>
      <w:r w:rsidR="0011215F" w:rsidRPr="00EC6BE7">
        <w:rPr>
          <w:color w:val="000000"/>
        </w:rPr>
        <w:t>Раннее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выявление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уточнение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стадии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фиброза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позволяет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своевременно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назначить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терапию,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направленную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на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уменьшение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темпов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его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прогрессирования.</w:t>
      </w:r>
      <w:r w:rsidRPr="00EC6BE7">
        <w:rPr>
          <w:rFonts w:ascii="Arial" w:hAnsi="Arial" w:cs="Arial"/>
          <w:color w:val="000000"/>
        </w:rPr>
        <w:t> </w:t>
      </w:r>
      <w:r w:rsidR="00874911" w:rsidRPr="00EC6BE7">
        <w:rPr>
          <w:rFonts w:ascii="Arial" w:hAnsi="Arial" w:cs="Arial"/>
          <w:color w:val="000000"/>
        </w:rPr>
        <w:t>С</w:t>
      </w:r>
      <w:r w:rsidR="0011215F" w:rsidRPr="00EC6BE7">
        <w:t>овременным</w:t>
      </w:r>
      <w:r w:rsidRPr="00EC6BE7">
        <w:t> </w:t>
      </w:r>
      <w:r w:rsidR="0011215F" w:rsidRPr="00EC6BE7">
        <w:t>неинвазивным</w:t>
      </w:r>
      <w:r w:rsidRPr="00EC6BE7">
        <w:t> </w:t>
      </w:r>
      <w:r w:rsidR="0011215F" w:rsidRPr="00EC6BE7">
        <w:rPr>
          <w:color w:val="000000"/>
        </w:rPr>
        <w:t>метод</w:t>
      </w:r>
      <w:r w:rsidR="00874911" w:rsidRPr="00EC6BE7">
        <w:rPr>
          <w:color w:val="000000"/>
        </w:rPr>
        <w:t>о</w:t>
      </w:r>
      <w:r w:rsidR="0011215F" w:rsidRPr="00EC6BE7">
        <w:rPr>
          <w:color w:val="000000"/>
        </w:rPr>
        <w:t>м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диагностики</w:t>
      </w:r>
      <w:r w:rsidRPr="00EC6BE7">
        <w:rPr>
          <w:color w:val="000000"/>
        </w:rPr>
        <w:t> </w:t>
      </w:r>
      <w:r w:rsidR="00235D4A" w:rsidRPr="00EC6BE7">
        <w:t>фиброза</w:t>
      </w:r>
      <w:r w:rsidRPr="00EC6BE7">
        <w:t> </w:t>
      </w:r>
      <w:r w:rsidR="00235D4A" w:rsidRPr="00EC6BE7">
        <w:t>является</w:t>
      </w:r>
      <w:r w:rsidRPr="00EC6BE7">
        <w:t> </w:t>
      </w:r>
      <w:r w:rsidR="0011215F" w:rsidRPr="00EC6BE7">
        <w:t>эластометрия</w:t>
      </w:r>
      <w:r w:rsidR="0011215F" w:rsidRPr="00EC6BE7">
        <w:rPr>
          <w:color w:val="000000"/>
        </w:rPr>
        <w:t>,</w:t>
      </w:r>
      <w:r w:rsidRPr="00EC6BE7">
        <w:rPr>
          <w:color w:val="000000"/>
        </w:rPr>
        <w:t> </w:t>
      </w:r>
      <w:r w:rsidR="00CA3678" w:rsidRPr="00EC6BE7">
        <w:rPr>
          <w:color w:val="000000"/>
        </w:rPr>
        <w:t>обладающая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высок</w:t>
      </w:r>
      <w:r w:rsidR="00CA3678" w:rsidRPr="00EC6BE7">
        <w:rPr>
          <w:color w:val="000000"/>
        </w:rPr>
        <w:t>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чувствительность</w:t>
      </w:r>
      <w:r w:rsidR="00CA3678" w:rsidRPr="00EC6BE7">
        <w:rPr>
          <w:color w:val="000000"/>
        </w:rPr>
        <w:t>ю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специфичность</w:t>
      </w:r>
      <w:r w:rsidR="00CA3678" w:rsidRPr="00EC6BE7">
        <w:rPr>
          <w:color w:val="000000"/>
        </w:rPr>
        <w:t>ю</w:t>
      </w:r>
      <w:r w:rsidRPr="00EC6BE7">
        <w:rPr>
          <w:color w:val="000000"/>
        </w:rPr>
        <w:t> </w:t>
      </w:r>
      <w:r w:rsidR="0011215F" w:rsidRPr="00EC6BE7">
        <w:t>[4,5,6,8,9,10].</w:t>
      </w:r>
      <w:r w:rsidRPr="00EC6BE7">
        <w:t> </w:t>
      </w:r>
      <w:r w:rsidR="0011215F" w:rsidRPr="00EC6BE7">
        <w:rPr>
          <w:color w:val="000000"/>
        </w:rPr>
        <w:t>Результаты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анализа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применению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данной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методики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в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изучаемой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популяции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больных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показали,</w:t>
      </w:r>
      <w:r w:rsidRPr="00EC6BE7">
        <w:rPr>
          <w:color w:val="000000"/>
        </w:rPr>
        <w:t> </w:t>
      </w:r>
      <w:r w:rsidR="0011215F" w:rsidRPr="00EC6BE7">
        <w:rPr>
          <w:color w:val="000000"/>
        </w:rPr>
        <w:t>что</w:t>
      </w:r>
      <w:r w:rsidRPr="00EC6BE7">
        <w:rPr>
          <w:color w:val="000000"/>
        </w:rPr>
        <w:t> </w:t>
      </w:r>
      <w:r w:rsidR="0011215F" w:rsidRPr="00EC6BE7">
        <w:t>эластометрия</w:t>
      </w:r>
      <w:r w:rsidRPr="00EC6BE7">
        <w:t> </w:t>
      </w:r>
      <w:r w:rsidR="0011215F" w:rsidRPr="00EC6BE7">
        <w:t>проведена</w:t>
      </w:r>
      <w:r w:rsidRPr="00EC6BE7">
        <w:t> </w:t>
      </w:r>
      <w:r w:rsidR="0011215F" w:rsidRPr="00EC6BE7">
        <w:t>лишь</w:t>
      </w:r>
      <w:r w:rsidRPr="00EC6BE7">
        <w:t> </w:t>
      </w:r>
      <w:r w:rsidR="0011215F" w:rsidRPr="00EC6BE7">
        <w:t>у</w:t>
      </w:r>
      <w:r w:rsidRPr="00EC6BE7">
        <w:t> </w:t>
      </w:r>
      <w:r w:rsidR="0011215F" w:rsidRPr="00EC6BE7">
        <w:t>2,5%</w:t>
      </w:r>
      <w:r w:rsidRPr="00EC6BE7">
        <w:t> </w:t>
      </w:r>
      <w:r w:rsidR="0011215F" w:rsidRPr="00EC6BE7">
        <w:t>больных.</w:t>
      </w:r>
    </w:p>
    <w:p w14:paraId="1349298F" w14:textId="77777777" w:rsidR="000B55CF" w:rsidRDefault="00545DD3" w:rsidP="000B55CF">
      <w:pPr>
        <w:pStyle w:val="a5"/>
        <w:shd w:val="clear" w:color="auto" w:fill="FFFFFF"/>
        <w:spacing w:after="0" w:afterAutospacing="0"/>
        <w:jc w:val="center"/>
        <w:rPr>
          <w:b/>
        </w:rPr>
      </w:pPr>
      <w:r w:rsidRPr="00EC6BE7">
        <w:rPr>
          <w:b/>
        </w:rPr>
        <w:t>Литература</w:t>
      </w:r>
    </w:p>
    <w:p w14:paraId="31207C56" w14:textId="4EB1BA69" w:rsidR="0011215F" w:rsidRPr="007956B1" w:rsidRDefault="00545DD3" w:rsidP="006E36ED">
      <w:pPr>
        <w:pStyle w:val="a5"/>
        <w:shd w:val="clear" w:color="auto" w:fill="FFFFFF"/>
        <w:spacing w:after="0" w:afterAutospacing="0"/>
      </w:pPr>
      <w:r w:rsidRPr="00EC6BE7">
        <w:rPr>
          <w:b/>
        </w:rPr>
        <w:br/>
      </w:r>
      <w:r w:rsidR="0011215F" w:rsidRPr="00EC6BE7">
        <w:rPr>
          <w:shd w:val="clear" w:color="auto" w:fill="FFFFFF"/>
        </w:rPr>
        <w:t>1.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Бабак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О.Я.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Цирроз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печени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его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осложнения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/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О.Я.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Бабак,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Е.В.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Колесникова.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-К,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2011.-576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с.</w:t>
      </w:r>
      <w:r w:rsidR="006E36ED" w:rsidRPr="00EC6BE7">
        <w:t> </w:t>
      </w:r>
      <w:r w:rsidRPr="00EC6BE7">
        <w:br/>
      </w:r>
      <w:r w:rsidR="0011215F" w:rsidRPr="00EC6BE7">
        <w:t>2.</w:t>
      </w:r>
      <w:r w:rsidR="006E36ED" w:rsidRPr="00EC6BE7">
        <w:t> </w:t>
      </w:r>
      <w:r w:rsidR="0011215F" w:rsidRPr="00EC6BE7">
        <w:t>Белякин</w:t>
      </w:r>
      <w:r w:rsidR="006E36ED" w:rsidRPr="00EC6BE7">
        <w:t> </w:t>
      </w:r>
      <w:r w:rsidR="0011215F" w:rsidRPr="00EC6BE7">
        <w:t>С.А.,</w:t>
      </w:r>
      <w:r w:rsidR="006E36ED" w:rsidRPr="00EC6BE7">
        <w:t> </w:t>
      </w:r>
      <w:r w:rsidR="0011215F" w:rsidRPr="00EC6BE7">
        <w:t>Бобров</w:t>
      </w:r>
      <w:r w:rsidR="006E36ED" w:rsidRPr="00EC6BE7">
        <w:t> </w:t>
      </w:r>
      <w:r w:rsidR="0011215F" w:rsidRPr="00EC6BE7">
        <w:t>А.Н.,</w:t>
      </w:r>
      <w:r w:rsidR="006E36ED" w:rsidRPr="00EC6BE7">
        <w:t> </w:t>
      </w:r>
      <w:r w:rsidR="0011215F" w:rsidRPr="00EC6BE7">
        <w:t>Плюснин</w:t>
      </w:r>
      <w:r w:rsidR="006E36ED" w:rsidRPr="00EC6BE7">
        <w:t> </w:t>
      </w:r>
      <w:r w:rsidR="0011215F" w:rsidRPr="00EC6BE7">
        <w:t>С.В.</w:t>
      </w:r>
      <w:r w:rsidR="006E36ED" w:rsidRPr="00EC6BE7">
        <w:t> </w:t>
      </w:r>
      <w:r w:rsidR="0011215F" w:rsidRPr="00EC6BE7">
        <w:t>Взаимозависимость</w:t>
      </w:r>
      <w:r w:rsidR="006E36ED" w:rsidRPr="00EC6BE7">
        <w:t> </w:t>
      </w:r>
      <w:r w:rsidR="0011215F" w:rsidRPr="00EC6BE7">
        <w:t>употребления</w:t>
      </w:r>
      <w:r w:rsidR="006E36ED" w:rsidRPr="00EC6BE7">
        <w:t> </w:t>
      </w:r>
      <w:r w:rsidR="0011215F" w:rsidRPr="00EC6BE7">
        <w:t>алкоголя</w:t>
      </w:r>
      <w:r w:rsidR="006E36ED" w:rsidRPr="00EC6BE7">
        <w:t> </w:t>
      </w:r>
      <w:r w:rsidR="0011215F" w:rsidRPr="00EC6BE7">
        <w:t>и</w:t>
      </w:r>
      <w:r w:rsidR="006E36ED" w:rsidRPr="00EC6BE7">
        <w:t> </w:t>
      </w:r>
      <w:r w:rsidR="0011215F" w:rsidRPr="00EC6BE7">
        <w:t>смертности</w:t>
      </w:r>
      <w:r w:rsidR="006E36ED" w:rsidRPr="00EC6BE7">
        <w:t> </w:t>
      </w:r>
      <w:r w:rsidR="0011215F" w:rsidRPr="00EC6BE7">
        <w:t>от</w:t>
      </w:r>
      <w:r w:rsidR="006E36ED" w:rsidRPr="00EC6BE7">
        <w:t> </w:t>
      </w:r>
      <w:r w:rsidR="0011215F" w:rsidRPr="00EC6BE7">
        <w:t>цирроза</w:t>
      </w:r>
      <w:r w:rsidR="006E36ED" w:rsidRPr="00EC6BE7">
        <w:t> </w:t>
      </w:r>
      <w:r w:rsidR="0011215F" w:rsidRPr="00EC6BE7">
        <w:t>печени.</w:t>
      </w:r>
      <w:r w:rsidR="006E36ED" w:rsidRPr="00EC6BE7">
        <w:t> </w:t>
      </w:r>
      <w:r w:rsidR="0011215F" w:rsidRPr="00EC6BE7">
        <w:t>//</w:t>
      </w:r>
      <w:r w:rsidR="006E36ED" w:rsidRPr="00EC6BE7">
        <w:t> </w:t>
      </w:r>
      <w:r w:rsidR="0011215F" w:rsidRPr="00EC6BE7">
        <w:t>Военно-медицинский</w:t>
      </w:r>
      <w:r w:rsidR="006E36ED" w:rsidRPr="00EC6BE7">
        <w:t> </w:t>
      </w:r>
      <w:r w:rsidR="0011215F" w:rsidRPr="00EC6BE7">
        <w:t>журнал.</w:t>
      </w:r>
      <w:r w:rsidR="006E36ED" w:rsidRPr="00EC6BE7">
        <w:t> </w:t>
      </w:r>
      <w:r w:rsidR="0011215F" w:rsidRPr="00EC6BE7">
        <w:t>-</w:t>
      </w:r>
      <w:r w:rsidR="006E36ED" w:rsidRPr="00EC6BE7">
        <w:t> </w:t>
      </w:r>
      <w:r w:rsidR="0011215F" w:rsidRPr="00EC6BE7">
        <w:t>2009.</w:t>
      </w:r>
      <w:r w:rsidR="006E36ED" w:rsidRPr="00EC6BE7">
        <w:t> </w:t>
      </w:r>
      <w:r w:rsidR="0011215F" w:rsidRPr="00EC6BE7">
        <w:t>-</w:t>
      </w:r>
      <w:r w:rsidR="006E36ED" w:rsidRPr="00EC6BE7">
        <w:t> </w:t>
      </w:r>
      <w:r w:rsidR="0011215F" w:rsidRPr="00EC6BE7">
        <w:t>т.330,</w:t>
      </w:r>
      <w:r w:rsidR="006E36ED" w:rsidRPr="00EC6BE7">
        <w:t> </w:t>
      </w:r>
      <w:r w:rsidR="0011215F" w:rsidRPr="00EC6BE7">
        <w:t>№</w:t>
      </w:r>
      <w:r w:rsidR="006E36ED" w:rsidRPr="00EC6BE7">
        <w:t> </w:t>
      </w:r>
      <w:r w:rsidR="0011215F" w:rsidRPr="00EC6BE7">
        <w:t>9.</w:t>
      </w:r>
      <w:r w:rsidR="006E36ED" w:rsidRPr="00EC6BE7">
        <w:t> </w:t>
      </w:r>
      <w:r w:rsidR="0011215F" w:rsidRPr="00EC6BE7">
        <w:t>-</w:t>
      </w:r>
      <w:r w:rsidR="006E36ED" w:rsidRPr="00EC6BE7">
        <w:t> </w:t>
      </w:r>
      <w:r w:rsidR="0011215F" w:rsidRPr="00EC6BE7">
        <w:t>С.48-54.</w:t>
      </w:r>
      <w:r w:rsidRPr="00EC6BE7">
        <w:br/>
      </w:r>
      <w:r w:rsidR="0011215F" w:rsidRPr="00EC6BE7">
        <w:t>3.</w:t>
      </w:r>
      <w:r w:rsidR="006E36ED" w:rsidRPr="00EC6BE7">
        <w:t> </w:t>
      </w:r>
      <w:r w:rsidR="0011215F" w:rsidRPr="00EC6BE7">
        <w:rPr>
          <w:shd w:val="clear" w:color="auto" w:fill="FFFFFF"/>
        </w:rPr>
        <w:t>Бобров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А.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Н.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Этиологическая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структура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циррозов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печени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по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результатам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пятнадцатилетнего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наблюдения.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//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Вестн.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Военно-медицинской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академии.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-2011.-Т.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1.-С.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76-80.</w:t>
      </w:r>
      <w:r w:rsidRPr="00EC6BE7">
        <w:br/>
      </w:r>
      <w:r w:rsidR="0011215F" w:rsidRPr="00EC6BE7">
        <w:rPr>
          <w:bdr w:val="none" w:sz="0" w:space="0" w:color="auto" w:frame="1"/>
        </w:rPr>
        <w:t>4.</w:t>
      </w:r>
      <w:r w:rsidR="006E36ED" w:rsidRPr="00EC6BE7">
        <w:rPr>
          <w:bdr w:val="none" w:sz="0" w:space="0" w:color="auto" w:frame="1"/>
        </w:rPr>
        <w:t> </w:t>
      </w:r>
      <w:r w:rsidR="00FD2CC5" w:rsidRPr="00EC6BE7">
        <w:t>Зыкин Б.</w:t>
      </w:r>
      <w:r w:rsidR="006E36ED" w:rsidRPr="00EC6BE7">
        <w:t> </w:t>
      </w:r>
      <w:r w:rsidR="0011215F" w:rsidRPr="00EC6BE7">
        <w:t>И.</w:t>
      </w:r>
      <w:r w:rsidR="006E36ED" w:rsidRPr="00EC6BE7">
        <w:t> </w:t>
      </w:r>
      <w:r w:rsidR="0011215F" w:rsidRPr="00EC6BE7">
        <w:t>Эластография:</w:t>
      </w:r>
      <w:r w:rsidR="006E36ED" w:rsidRPr="00EC6BE7">
        <w:t> </w:t>
      </w:r>
      <w:r w:rsidR="0011215F" w:rsidRPr="00EC6BE7">
        <w:t>анатомия</w:t>
      </w:r>
      <w:r w:rsidR="006E36ED" w:rsidRPr="00EC6BE7">
        <w:t> </w:t>
      </w:r>
      <w:r w:rsidR="0011215F" w:rsidRPr="00EC6BE7">
        <w:t>метода</w:t>
      </w:r>
      <w:r w:rsidR="006E36ED" w:rsidRPr="00EC6BE7">
        <w:t> </w:t>
      </w:r>
      <w:r w:rsidR="0011215F" w:rsidRPr="00EC6BE7">
        <w:t>/</w:t>
      </w:r>
      <w:r w:rsidR="006E36ED" w:rsidRPr="00EC6BE7">
        <w:t> </w:t>
      </w:r>
      <w:r w:rsidR="0011215F" w:rsidRPr="00EC6BE7">
        <w:t>Б.</w:t>
      </w:r>
      <w:r w:rsidR="006E36ED" w:rsidRPr="00EC6BE7">
        <w:t> </w:t>
      </w:r>
      <w:r w:rsidR="0011215F" w:rsidRPr="00EC6BE7">
        <w:t>И.</w:t>
      </w:r>
      <w:r w:rsidR="006E36ED" w:rsidRPr="00EC6BE7">
        <w:t> </w:t>
      </w:r>
      <w:r w:rsidR="0011215F" w:rsidRPr="00EC6BE7">
        <w:t>Зыкин,</w:t>
      </w:r>
      <w:r w:rsidR="006E36ED" w:rsidRPr="00EC6BE7">
        <w:t> </w:t>
      </w:r>
      <w:r w:rsidR="0011215F" w:rsidRPr="00EC6BE7">
        <w:t>Н.</w:t>
      </w:r>
      <w:r w:rsidR="006E36ED" w:rsidRPr="00EC6BE7">
        <w:t> </w:t>
      </w:r>
      <w:r w:rsidR="0011215F" w:rsidRPr="00EC6BE7">
        <w:t>А.</w:t>
      </w:r>
      <w:r w:rsidR="006E36ED" w:rsidRPr="00EC6BE7">
        <w:t> </w:t>
      </w:r>
      <w:r w:rsidR="0011215F" w:rsidRPr="00EC6BE7">
        <w:t>Постнова,</w:t>
      </w:r>
      <w:r w:rsidR="006E36ED" w:rsidRPr="00EC6BE7">
        <w:t> </w:t>
      </w:r>
      <w:r w:rsidR="0011215F" w:rsidRPr="00EC6BE7">
        <w:t>М.</w:t>
      </w:r>
      <w:r w:rsidR="006E36ED" w:rsidRPr="00EC6BE7">
        <w:t> </w:t>
      </w:r>
      <w:r w:rsidR="0011215F" w:rsidRPr="00EC6BE7">
        <w:t>Е.</w:t>
      </w:r>
      <w:r w:rsidR="006E36ED" w:rsidRPr="00EC6BE7">
        <w:t> </w:t>
      </w:r>
      <w:r w:rsidR="0011215F" w:rsidRPr="00EC6BE7">
        <w:t>Медведев</w:t>
      </w:r>
      <w:r w:rsidR="006E36ED" w:rsidRPr="00EC6BE7">
        <w:t> </w:t>
      </w:r>
      <w:r w:rsidR="0011215F" w:rsidRPr="00EC6BE7">
        <w:t>//</w:t>
      </w:r>
      <w:r w:rsidR="006E36ED" w:rsidRPr="00EC6BE7">
        <w:t> </w:t>
      </w:r>
      <w:r w:rsidR="0011215F" w:rsidRPr="00EC6BE7">
        <w:t>Лучевая</w:t>
      </w:r>
      <w:r w:rsidR="006E36ED" w:rsidRPr="00EC6BE7">
        <w:t> </w:t>
      </w:r>
      <w:r w:rsidR="0011215F" w:rsidRPr="00EC6BE7">
        <w:t>диагностика,</w:t>
      </w:r>
      <w:r w:rsidR="006E36ED" w:rsidRPr="00EC6BE7">
        <w:t> </w:t>
      </w:r>
      <w:r w:rsidR="0011215F" w:rsidRPr="00EC6BE7">
        <w:t>лучевая</w:t>
      </w:r>
      <w:r w:rsidR="006E36ED" w:rsidRPr="00EC6BE7">
        <w:t> </w:t>
      </w:r>
      <w:r w:rsidR="0011215F" w:rsidRPr="00EC6BE7">
        <w:t>терапия.</w:t>
      </w:r>
      <w:r w:rsidR="006E36ED" w:rsidRPr="00EC6BE7">
        <w:t> </w:t>
      </w:r>
      <w:r w:rsidR="0011215F" w:rsidRPr="00EC6BE7">
        <w:t>–</w:t>
      </w:r>
      <w:r w:rsidR="006E36ED" w:rsidRPr="00EC6BE7">
        <w:t> </w:t>
      </w:r>
      <w:r w:rsidR="0011215F" w:rsidRPr="00EC6BE7">
        <w:t>2012.</w:t>
      </w:r>
      <w:r w:rsidR="006E36ED" w:rsidRPr="00EC6BE7">
        <w:t> </w:t>
      </w:r>
      <w:r w:rsidR="0011215F" w:rsidRPr="00EC6BE7">
        <w:t>–</w:t>
      </w:r>
      <w:r w:rsidR="006E36ED" w:rsidRPr="00EC6BE7">
        <w:t> </w:t>
      </w:r>
      <w:r w:rsidR="0011215F" w:rsidRPr="00EC6BE7">
        <w:t>№</w:t>
      </w:r>
      <w:r w:rsidR="006E36ED" w:rsidRPr="00EC6BE7">
        <w:t> </w:t>
      </w:r>
      <w:r w:rsidR="0011215F" w:rsidRPr="00EC6BE7">
        <w:t>2–3.</w:t>
      </w:r>
      <w:r w:rsidR="006E36ED" w:rsidRPr="00EC6BE7">
        <w:t> </w:t>
      </w:r>
      <w:r w:rsidR="0011215F" w:rsidRPr="00EC6BE7">
        <w:t>–</w:t>
      </w:r>
      <w:r w:rsidR="006E36ED" w:rsidRPr="00EC6BE7">
        <w:t> </w:t>
      </w:r>
      <w:r w:rsidR="0011215F" w:rsidRPr="00EC6BE7">
        <w:t>С.</w:t>
      </w:r>
      <w:r w:rsidR="006E36ED" w:rsidRPr="00EC6BE7">
        <w:t> </w:t>
      </w:r>
      <w:r w:rsidR="0011215F" w:rsidRPr="00EC6BE7">
        <w:t>107–113.</w:t>
      </w:r>
      <w:r w:rsidR="006E36ED" w:rsidRPr="00EC6BE7">
        <w:t> </w:t>
      </w:r>
      <w:r w:rsidRPr="00EC6BE7">
        <w:br/>
      </w:r>
      <w:r w:rsidR="0011215F" w:rsidRPr="00EC6BE7">
        <w:t>5.</w:t>
      </w:r>
      <w:r w:rsidR="006E36ED" w:rsidRPr="00EC6BE7">
        <w:t> </w:t>
      </w:r>
      <w:r w:rsidR="0011215F" w:rsidRPr="00EC6BE7">
        <w:rPr>
          <w:shd w:val="clear" w:color="auto" w:fill="FFFFFF"/>
        </w:rPr>
        <w:t>Ивашкин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В.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Т.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Фиброз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печени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/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В.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Т.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Ивашкин,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Ч.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Павлов.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М.: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ГЭОТАР-Медиа,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2011.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168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с.</w:t>
      </w:r>
      <w:r w:rsidRPr="00EC6BE7">
        <w:rPr>
          <w:shd w:val="clear" w:color="auto" w:fill="FFFFFF"/>
        </w:rPr>
        <w:br/>
      </w:r>
      <w:r w:rsidR="0011215F" w:rsidRPr="00EC6BE7">
        <w:t>6.</w:t>
      </w:r>
      <w:r w:rsidR="006E36ED" w:rsidRPr="00EC6BE7">
        <w:t> </w:t>
      </w:r>
      <w:r w:rsidR="0011215F" w:rsidRPr="00EC6BE7">
        <w:t>Ивашкин</w:t>
      </w:r>
      <w:r w:rsidR="006E36ED" w:rsidRPr="00EC6BE7">
        <w:t> </w:t>
      </w:r>
      <w:r w:rsidR="00FD2CC5" w:rsidRPr="00EC6BE7">
        <w:t>В. Т.</w:t>
      </w:r>
      <w:r w:rsidR="0011215F" w:rsidRPr="00EC6BE7">
        <w:t>,</w:t>
      </w:r>
      <w:r w:rsidR="006E36ED" w:rsidRPr="00EC6BE7">
        <w:t> </w:t>
      </w:r>
      <w:r w:rsidR="0011215F" w:rsidRPr="00EC6BE7">
        <w:t>Маевская</w:t>
      </w:r>
      <w:r w:rsidR="006E36ED" w:rsidRPr="00EC6BE7">
        <w:t> </w:t>
      </w:r>
      <w:r w:rsidR="00FD2CC5" w:rsidRPr="00EC6BE7">
        <w:t>М. В.</w:t>
      </w:r>
      <w:r w:rsidR="0011215F" w:rsidRPr="00EC6BE7">
        <w:t>,</w:t>
      </w:r>
      <w:r w:rsidR="006E36ED" w:rsidRPr="00EC6BE7">
        <w:t> </w:t>
      </w:r>
      <w:r w:rsidR="0011215F" w:rsidRPr="00EC6BE7">
        <w:t>Павлов</w:t>
      </w:r>
      <w:r w:rsidR="006E36ED" w:rsidRPr="00EC6BE7">
        <w:t> </w:t>
      </w:r>
      <w:r w:rsidR="00FD2CC5" w:rsidRPr="00EC6BE7">
        <w:t>Ч. С.</w:t>
      </w:r>
      <w:r w:rsidR="006E36ED" w:rsidRPr="00EC6BE7">
        <w:t> </w:t>
      </w:r>
      <w:r w:rsidR="0011215F" w:rsidRPr="00EC6BE7">
        <w:t>и</w:t>
      </w:r>
      <w:r w:rsidR="006E36ED" w:rsidRPr="00EC6BE7">
        <w:t> </w:t>
      </w:r>
      <w:r w:rsidR="0011215F" w:rsidRPr="00EC6BE7">
        <w:t>др.</w:t>
      </w:r>
      <w:r w:rsidR="006E36ED" w:rsidRPr="00EC6BE7">
        <w:t> </w:t>
      </w:r>
      <w:r w:rsidR="0011215F" w:rsidRPr="00EC6BE7">
        <w:t>Клинические</w:t>
      </w:r>
      <w:r w:rsidR="006E36ED" w:rsidRPr="00EC6BE7">
        <w:t> </w:t>
      </w:r>
      <w:r w:rsidR="0011215F" w:rsidRPr="00EC6BE7">
        <w:t>рекомендации</w:t>
      </w:r>
      <w:r w:rsidR="006E36ED" w:rsidRPr="00EC6BE7">
        <w:t> </w:t>
      </w:r>
      <w:r w:rsidR="0011215F" w:rsidRPr="00EC6BE7">
        <w:t>Росси</w:t>
      </w:r>
      <w:r w:rsidR="0008109B" w:rsidRPr="00EC6BE7">
        <w:t>ского</w:t>
      </w:r>
      <w:r w:rsidR="006E36ED" w:rsidRPr="00EC6BE7">
        <w:t> </w:t>
      </w:r>
      <w:r w:rsidR="0011215F" w:rsidRPr="00EC6BE7">
        <w:t>общества</w:t>
      </w:r>
      <w:r w:rsidR="006E36ED" w:rsidRPr="00EC6BE7">
        <w:t> </w:t>
      </w:r>
      <w:r w:rsidR="0011215F" w:rsidRPr="00EC6BE7">
        <w:t>по</w:t>
      </w:r>
      <w:r w:rsidR="006E36ED" w:rsidRPr="00EC6BE7">
        <w:t> </w:t>
      </w:r>
      <w:r w:rsidR="0011215F" w:rsidRPr="00EC6BE7">
        <w:t>изучению</w:t>
      </w:r>
      <w:r w:rsidR="006E36ED" w:rsidRPr="00EC6BE7">
        <w:t> </w:t>
      </w:r>
      <w:r w:rsidR="0011215F" w:rsidRPr="00EC6BE7">
        <w:t>печени</w:t>
      </w:r>
      <w:r w:rsidR="006E36ED" w:rsidRPr="00EC6BE7">
        <w:t> </w:t>
      </w:r>
      <w:r w:rsidR="0011215F" w:rsidRPr="00EC6BE7">
        <w:t>и</w:t>
      </w:r>
      <w:r w:rsidR="006E36ED" w:rsidRPr="00EC6BE7">
        <w:t> </w:t>
      </w:r>
      <w:r w:rsidR="0008109B" w:rsidRPr="00EC6BE7">
        <w:t>Российской</w:t>
      </w:r>
      <w:r w:rsidR="006E36ED" w:rsidRPr="00EC6BE7">
        <w:t> </w:t>
      </w:r>
      <w:r w:rsidR="0011215F" w:rsidRPr="00EC6BE7">
        <w:t>гастроэнтерологической</w:t>
      </w:r>
      <w:r w:rsidR="006E36ED" w:rsidRPr="00EC6BE7">
        <w:t> </w:t>
      </w:r>
      <w:r w:rsidR="0011215F" w:rsidRPr="00EC6BE7">
        <w:t>ассоциации</w:t>
      </w:r>
      <w:r w:rsidR="006E36ED" w:rsidRPr="00EC6BE7">
        <w:t> </w:t>
      </w:r>
      <w:r w:rsidR="0011215F" w:rsidRPr="00EC6BE7">
        <w:t>по</w:t>
      </w:r>
      <w:r w:rsidR="006E36ED" w:rsidRPr="00EC6BE7">
        <w:t> </w:t>
      </w:r>
      <w:r w:rsidR="0011215F" w:rsidRPr="00EC6BE7">
        <w:t>лечению</w:t>
      </w:r>
      <w:r w:rsidR="006E36ED" w:rsidRPr="00EC6BE7">
        <w:t> </w:t>
      </w:r>
      <w:r w:rsidR="0011215F" w:rsidRPr="00EC6BE7">
        <w:t>осложнений</w:t>
      </w:r>
      <w:r w:rsidR="006E36ED" w:rsidRPr="00EC6BE7">
        <w:t> </w:t>
      </w:r>
      <w:r w:rsidR="0011215F" w:rsidRPr="00EC6BE7">
        <w:t>цирроза</w:t>
      </w:r>
      <w:r w:rsidR="006E36ED" w:rsidRPr="00EC6BE7">
        <w:t> </w:t>
      </w:r>
      <w:r w:rsidR="0011215F" w:rsidRPr="00EC6BE7">
        <w:t>печени.</w:t>
      </w:r>
      <w:r w:rsidR="006E36ED" w:rsidRPr="00EC6BE7">
        <w:t> </w:t>
      </w:r>
      <w:r w:rsidR="0011215F" w:rsidRPr="00EC6BE7">
        <w:t>Рос.</w:t>
      </w:r>
      <w:r w:rsidR="006E36ED" w:rsidRPr="00EC6BE7">
        <w:t> </w:t>
      </w:r>
      <w:r w:rsidR="0011215F" w:rsidRPr="00EC6BE7">
        <w:t>Журн.</w:t>
      </w:r>
      <w:r w:rsidR="006E36ED" w:rsidRPr="00EC6BE7">
        <w:t> </w:t>
      </w:r>
      <w:r w:rsidR="0011215F" w:rsidRPr="00EC6BE7">
        <w:t>Гастроэнтерол.</w:t>
      </w:r>
      <w:r w:rsidR="006E36ED" w:rsidRPr="00EC6BE7">
        <w:t> </w:t>
      </w:r>
      <w:r w:rsidR="0011215F" w:rsidRPr="00EC6BE7">
        <w:t>Гепатол.</w:t>
      </w:r>
      <w:r w:rsidR="006E36ED" w:rsidRPr="00EC6BE7">
        <w:t> </w:t>
      </w:r>
      <w:r w:rsidR="0011215F" w:rsidRPr="00EC6BE7">
        <w:t>Колопроктол.</w:t>
      </w:r>
      <w:r w:rsidR="006E36ED" w:rsidRPr="00EC6BE7">
        <w:t> </w:t>
      </w:r>
      <w:r w:rsidR="0011215F" w:rsidRPr="00EC6BE7">
        <w:t>2016;26(4):71-102.</w:t>
      </w:r>
      <w:r w:rsidRPr="00EC6BE7">
        <w:br/>
      </w:r>
      <w:r w:rsidR="0011215F" w:rsidRPr="00EC6BE7">
        <w:rPr>
          <w:shd w:val="clear" w:color="auto" w:fill="FFFFFF"/>
        </w:rPr>
        <w:t>7.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Кучерявый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Ю.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А.</w:t>
      </w:r>
      <w:r w:rsidR="00FD2CC5" w:rsidRPr="00EC6BE7">
        <w:rPr>
          <w:shd w:val="clear" w:color="auto" w:fill="FFFFFF"/>
        </w:rPr>
        <w:t>, Стукова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М.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Ю.</w:t>
      </w:r>
      <w:r w:rsidR="006E36ED" w:rsidRPr="00EC6BE7">
        <w:rPr>
          <w:rStyle w:val="a4"/>
          <w:b w:val="0"/>
        </w:rPr>
        <w:t> 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Хронический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гепатит,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цирроз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печени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гепатоцеллюлярная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карцинома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звенья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одной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цепи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//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Клин,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перспективы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гастроэнтерологии,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гепатологии.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2012.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№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5.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-С.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3-11.</w:t>
      </w:r>
      <w:r w:rsidRPr="00EC6BE7">
        <w:br/>
      </w:r>
      <w:r w:rsidR="0011215F" w:rsidRPr="00EC6BE7">
        <w:t>8.</w:t>
      </w:r>
      <w:r w:rsidR="006E36ED" w:rsidRPr="00EC6BE7">
        <w:t> </w:t>
      </w:r>
      <w:r w:rsidR="0011215F" w:rsidRPr="00EC6BE7">
        <w:t>Лазебник</w:t>
      </w:r>
      <w:r w:rsidR="006E36ED" w:rsidRPr="00EC6BE7">
        <w:t> </w:t>
      </w:r>
      <w:r w:rsidR="00FD2CC5" w:rsidRPr="00EC6BE7">
        <w:t>Л. Б.</w:t>
      </w:r>
      <w:r w:rsidR="0011215F" w:rsidRPr="00EC6BE7">
        <w:t>,</w:t>
      </w:r>
      <w:r w:rsidR="006E36ED" w:rsidRPr="00EC6BE7">
        <w:t> </w:t>
      </w:r>
      <w:r w:rsidR="0011215F" w:rsidRPr="00EC6BE7">
        <w:t>Винницкая</w:t>
      </w:r>
      <w:r w:rsidR="006E36ED" w:rsidRPr="00EC6BE7">
        <w:t> </w:t>
      </w:r>
      <w:r w:rsidR="0011215F" w:rsidRPr="00EC6BE7">
        <w:t>Е.В.,</w:t>
      </w:r>
      <w:r w:rsidR="006E36ED" w:rsidRPr="00EC6BE7">
        <w:t> </w:t>
      </w:r>
      <w:r w:rsidR="0011215F" w:rsidRPr="00EC6BE7">
        <w:t>Шапошников</w:t>
      </w:r>
      <w:r w:rsidR="006E36ED" w:rsidRPr="00EC6BE7">
        <w:t> </w:t>
      </w:r>
      <w:r w:rsidR="00FD2CC5" w:rsidRPr="00EC6BE7">
        <w:t>Н. А.</w:t>
      </w:r>
      <w:r w:rsidR="006E36ED" w:rsidRPr="00EC6BE7">
        <w:t> </w:t>
      </w:r>
      <w:r w:rsidR="0011215F" w:rsidRPr="00EC6BE7">
        <w:t>и</w:t>
      </w:r>
      <w:r w:rsidR="006E36ED" w:rsidRPr="00EC6BE7">
        <w:t> </w:t>
      </w:r>
      <w:r w:rsidR="0011215F" w:rsidRPr="00EC6BE7">
        <w:t>др.</w:t>
      </w:r>
      <w:r w:rsidR="006E36ED" w:rsidRPr="00EC6BE7">
        <w:t> </w:t>
      </w:r>
      <w:r w:rsidR="0011215F" w:rsidRPr="00EC6BE7">
        <w:t>Диагностическая</w:t>
      </w:r>
      <w:r w:rsidR="006E36ED" w:rsidRPr="00EC6BE7">
        <w:t> </w:t>
      </w:r>
      <w:r w:rsidR="0011215F" w:rsidRPr="00EC6BE7">
        <w:t>значимость</w:t>
      </w:r>
      <w:r w:rsidR="006E36ED" w:rsidRPr="00EC6BE7">
        <w:t> </w:t>
      </w:r>
      <w:r w:rsidR="0011215F" w:rsidRPr="00EC6BE7">
        <w:t>ультразвуковой</w:t>
      </w:r>
      <w:r w:rsidR="006E36ED" w:rsidRPr="00EC6BE7">
        <w:t> </w:t>
      </w:r>
      <w:r w:rsidR="0011215F" w:rsidRPr="00EC6BE7">
        <w:t>эластометрии</w:t>
      </w:r>
      <w:r w:rsidR="006E36ED" w:rsidRPr="00EC6BE7">
        <w:t> </w:t>
      </w:r>
      <w:r w:rsidR="0011215F" w:rsidRPr="00EC6BE7">
        <w:t>в</w:t>
      </w:r>
      <w:r w:rsidR="006E36ED" w:rsidRPr="00EC6BE7">
        <w:t> </w:t>
      </w:r>
      <w:r w:rsidR="0011215F" w:rsidRPr="00EC6BE7">
        <w:t>оценке</w:t>
      </w:r>
      <w:r w:rsidR="006E36ED" w:rsidRPr="00EC6BE7">
        <w:t> </w:t>
      </w:r>
      <w:r w:rsidR="0011215F" w:rsidRPr="00EC6BE7">
        <w:t>фиброза</w:t>
      </w:r>
      <w:r w:rsidR="006E36ED" w:rsidRPr="00EC6BE7">
        <w:t> </w:t>
      </w:r>
      <w:r w:rsidR="0011215F" w:rsidRPr="00EC6BE7">
        <w:t>при</w:t>
      </w:r>
      <w:r w:rsidR="006E36ED" w:rsidRPr="00EC6BE7">
        <w:t> </w:t>
      </w:r>
      <w:r w:rsidR="0011215F" w:rsidRPr="00EC6BE7">
        <w:t>хронических</w:t>
      </w:r>
      <w:r w:rsidR="006E36ED" w:rsidRPr="00EC6BE7">
        <w:t> </w:t>
      </w:r>
      <w:r w:rsidR="0011215F" w:rsidRPr="00EC6BE7">
        <w:t>диффузных</w:t>
      </w:r>
      <w:r w:rsidR="006E36ED" w:rsidRPr="00EC6BE7">
        <w:t> </w:t>
      </w:r>
      <w:r w:rsidR="0011215F" w:rsidRPr="00EC6BE7">
        <w:t>заболеваниях</w:t>
      </w:r>
      <w:r w:rsidR="006E36ED" w:rsidRPr="00EC6BE7">
        <w:t> </w:t>
      </w:r>
      <w:r w:rsidR="0011215F" w:rsidRPr="00EC6BE7">
        <w:t>печени.</w:t>
      </w:r>
      <w:r w:rsidR="006E36ED" w:rsidRPr="00EC6BE7">
        <w:t> </w:t>
      </w:r>
      <w:r w:rsidR="0011215F" w:rsidRPr="00EC6BE7">
        <w:t>Экспер.</w:t>
      </w:r>
      <w:r w:rsidR="006E36ED" w:rsidRPr="00EC6BE7">
        <w:t> </w:t>
      </w:r>
      <w:r w:rsidR="0011215F" w:rsidRPr="00EC6BE7">
        <w:t>и</w:t>
      </w:r>
      <w:r w:rsidR="006E36ED" w:rsidRPr="00EC6BE7">
        <w:t> </w:t>
      </w:r>
      <w:r w:rsidR="0011215F" w:rsidRPr="00EC6BE7">
        <w:t>клин.</w:t>
      </w:r>
      <w:r w:rsidR="006E36ED" w:rsidRPr="00EC6BE7">
        <w:t> </w:t>
      </w:r>
      <w:r w:rsidR="0011215F" w:rsidRPr="00EC6BE7">
        <w:t>гастроэнтерол.</w:t>
      </w:r>
      <w:r w:rsidR="006E36ED" w:rsidRPr="00EC6BE7">
        <w:t> </w:t>
      </w:r>
      <w:r w:rsidR="0011215F" w:rsidRPr="00EC6BE7">
        <w:t>2010;</w:t>
      </w:r>
      <w:r w:rsidR="006E36ED" w:rsidRPr="00EC6BE7">
        <w:t> </w:t>
      </w:r>
      <w:r w:rsidR="0011215F" w:rsidRPr="00EC6BE7">
        <w:t>5:</w:t>
      </w:r>
      <w:r w:rsidR="006E36ED" w:rsidRPr="00EC6BE7">
        <w:t> </w:t>
      </w:r>
      <w:r w:rsidR="0011215F" w:rsidRPr="00EC6BE7">
        <w:t>10–13.</w:t>
      </w:r>
      <w:r w:rsidRPr="00EC6BE7">
        <w:br/>
      </w:r>
      <w:r w:rsidR="0011215F" w:rsidRPr="00EC6BE7">
        <w:t>9.</w:t>
      </w:r>
      <w:r w:rsidR="006E36ED" w:rsidRPr="00EC6BE7">
        <w:t> </w:t>
      </w:r>
      <w:r w:rsidR="0011215F" w:rsidRPr="00EC6BE7">
        <w:t>Маев</w:t>
      </w:r>
      <w:r w:rsidR="006E36ED" w:rsidRPr="00EC6BE7">
        <w:t> </w:t>
      </w:r>
      <w:r w:rsidR="0011215F" w:rsidRPr="00EC6BE7">
        <w:t>И.В.,</w:t>
      </w:r>
      <w:r w:rsidR="006E36ED" w:rsidRPr="00EC6BE7">
        <w:t> </w:t>
      </w:r>
      <w:r w:rsidR="0011215F" w:rsidRPr="00EC6BE7">
        <w:t>Стукова</w:t>
      </w:r>
      <w:r w:rsidR="006E36ED" w:rsidRPr="00EC6BE7">
        <w:t> </w:t>
      </w:r>
      <w:r w:rsidR="0011215F" w:rsidRPr="00EC6BE7">
        <w:t>Н.Ю.,</w:t>
      </w:r>
      <w:r w:rsidR="006E36ED" w:rsidRPr="00EC6BE7">
        <w:t> </w:t>
      </w:r>
      <w:r w:rsidR="0011215F" w:rsidRPr="00EC6BE7">
        <w:t>Краснякова</w:t>
      </w:r>
      <w:r w:rsidR="006E36ED" w:rsidRPr="00EC6BE7">
        <w:t> </w:t>
      </w:r>
      <w:r w:rsidR="0011215F" w:rsidRPr="00EC6BE7">
        <w:t>Е.А.</w:t>
      </w:r>
      <w:r w:rsidR="006E36ED" w:rsidRPr="00EC6BE7">
        <w:t> </w:t>
      </w:r>
      <w:r w:rsidR="0011215F" w:rsidRPr="00EC6BE7">
        <w:t>и</w:t>
      </w:r>
      <w:r w:rsidR="006E36ED" w:rsidRPr="00EC6BE7">
        <w:t> </w:t>
      </w:r>
      <w:r w:rsidR="0011215F" w:rsidRPr="00EC6BE7">
        <w:t>др.</w:t>
      </w:r>
      <w:r w:rsidR="006E36ED" w:rsidRPr="00EC6BE7">
        <w:t> </w:t>
      </w:r>
      <w:r w:rsidR="0011215F" w:rsidRPr="00EC6BE7">
        <w:t>/</w:t>
      </w:r>
      <w:r w:rsidR="006E36ED" w:rsidRPr="00EC6BE7">
        <w:t> </w:t>
      </w:r>
      <w:r w:rsidR="0011215F" w:rsidRPr="00EC6BE7">
        <w:t>Динамическая</w:t>
      </w:r>
      <w:r w:rsidR="006E36ED" w:rsidRPr="00EC6BE7">
        <w:t> </w:t>
      </w:r>
      <w:r w:rsidR="0011215F" w:rsidRPr="00EC6BE7">
        <w:t>эластография</w:t>
      </w:r>
      <w:r w:rsidR="006E36ED" w:rsidRPr="00EC6BE7">
        <w:t> </w:t>
      </w:r>
      <w:r w:rsidR="0011215F" w:rsidRPr="00EC6BE7">
        <w:t>печени</w:t>
      </w:r>
      <w:r w:rsidR="006E36ED" w:rsidRPr="00EC6BE7">
        <w:t> </w:t>
      </w:r>
      <w:r w:rsidR="0011215F" w:rsidRPr="00EC6BE7">
        <w:t>в</w:t>
      </w:r>
      <w:r w:rsidR="006E36ED" w:rsidRPr="00EC6BE7">
        <w:t> </w:t>
      </w:r>
      <w:r w:rsidR="0011215F" w:rsidRPr="00EC6BE7">
        <w:t>оценке</w:t>
      </w:r>
      <w:r w:rsidR="006E36ED" w:rsidRPr="00EC6BE7">
        <w:t> </w:t>
      </w:r>
      <w:r w:rsidR="0011215F" w:rsidRPr="00EC6BE7">
        <w:t>эффективности</w:t>
      </w:r>
      <w:r w:rsidR="006E36ED" w:rsidRPr="00EC6BE7">
        <w:t> </w:t>
      </w:r>
      <w:r w:rsidR="0011215F" w:rsidRPr="00EC6BE7">
        <w:t>лечения</w:t>
      </w:r>
      <w:r w:rsidR="006E36ED" w:rsidRPr="00EC6BE7">
        <w:t> </w:t>
      </w:r>
      <w:r w:rsidR="0011215F" w:rsidRPr="00EC6BE7">
        <w:t>болных</w:t>
      </w:r>
      <w:r w:rsidR="006E36ED" w:rsidRPr="00EC6BE7">
        <w:t> </w:t>
      </w:r>
      <w:r w:rsidR="0011215F" w:rsidRPr="00EC6BE7">
        <w:t>циррозом</w:t>
      </w:r>
      <w:r w:rsidR="006E36ED" w:rsidRPr="00EC6BE7">
        <w:t> </w:t>
      </w:r>
      <w:r w:rsidR="0011215F" w:rsidRPr="00EC6BE7">
        <w:t>печени</w:t>
      </w:r>
      <w:r w:rsidR="006E36ED" w:rsidRPr="00EC6BE7">
        <w:t> </w:t>
      </w:r>
      <w:r w:rsidR="0011215F" w:rsidRPr="00EC6BE7">
        <w:t>различной</w:t>
      </w:r>
      <w:r w:rsidR="006E36ED" w:rsidRPr="00EC6BE7">
        <w:t> </w:t>
      </w:r>
      <w:r w:rsidR="0011215F" w:rsidRPr="00EC6BE7">
        <w:t>этиологии</w:t>
      </w:r>
      <w:r w:rsidR="006E36ED" w:rsidRPr="00EC6BE7">
        <w:t> </w:t>
      </w:r>
      <w:r w:rsidR="0011215F" w:rsidRPr="00EC6BE7">
        <w:t>/</w:t>
      </w:r>
      <w:r w:rsidR="006E36ED" w:rsidRPr="00EC6BE7">
        <w:t> </w:t>
      </w:r>
      <w:r w:rsidR="0011215F" w:rsidRPr="00EC6BE7">
        <w:t>ФАРМАТЕКА</w:t>
      </w:r>
      <w:r w:rsidR="006E36ED" w:rsidRPr="00EC6BE7">
        <w:t> </w:t>
      </w:r>
      <w:r w:rsidR="0011215F" w:rsidRPr="00EC6BE7">
        <w:t>гастроэнтерология,</w:t>
      </w:r>
      <w:r w:rsidR="006E36ED" w:rsidRPr="00EC6BE7">
        <w:t> </w:t>
      </w:r>
      <w:r w:rsidR="0011215F" w:rsidRPr="00EC6BE7">
        <w:t>гепатология.</w:t>
      </w:r>
      <w:r w:rsidR="006E36ED" w:rsidRPr="00EC6BE7">
        <w:t> </w:t>
      </w:r>
      <w:r w:rsidR="0011215F" w:rsidRPr="00EC6BE7">
        <w:t>-</w:t>
      </w:r>
      <w:r w:rsidR="006E36ED" w:rsidRPr="00EC6BE7">
        <w:t> </w:t>
      </w:r>
      <w:r w:rsidR="0011215F" w:rsidRPr="00EC6BE7">
        <w:t>2016.</w:t>
      </w:r>
      <w:r w:rsidR="006E36ED" w:rsidRPr="00EC6BE7">
        <w:t> </w:t>
      </w:r>
      <w:r w:rsidR="0011215F" w:rsidRPr="00EC6BE7">
        <w:t>-</w:t>
      </w:r>
      <w:r w:rsidR="006E36ED" w:rsidRPr="00EC6BE7">
        <w:t> </w:t>
      </w:r>
      <w:r w:rsidR="0011215F" w:rsidRPr="00EC6BE7">
        <w:t>№15</w:t>
      </w:r>
      <w:r w:rsidR="006E36ED" w:rsidRPr="00EC6BE7">
        <w:t> </w:t>
      </w:r>
      <w:r w:rsidR="0011215F" w:rsidRPr="00EC6BE7">
        <w:t>(328).</w:t>
      </w:r>
      <w:r w:rsidR="006E36ED" w:rsidRPr="00EC6BE7">
        <w:t> </w:t>
      </w:r>
      <w:r w:rsidR="0011215F" w:rsidRPr="00EC6BE7">
        <w:t>-</w:t>
      </w:r>
      <w:r w:rsidR="006E36ED" w:rsidRPr="00EC6BE7">
        <w:t> </w:t>
      </w:r>
      <w:r w:rsidR="0011215F" w:rsidRPr="00EC6BE7">
        <w:t>С.</w:t>
      </w:r>
      <w:r w:rsidR="006E36ED" w:rsidRPr="00EC6BE7">
        <w:t> </w:t>
      </w:r>
      <w:r w:rsidR="0011215F" w:rsidRPr="00EC6BE7">
        <w:t>6-10.</w:t>
      </w:r>
      <w:r w:rsidRPr="00EC6BE7">
        <w:br/>
      </w:r>
      <w:r w:rsidR="0011215F" w:rsidRPr="00EC6BE7">
        <w:t>10.</w:t>
      </w:r>
      <w:r w:rsidR="006E36ED" w:rsidRPr="00EC6BE7">
        <w:t> </w:t>
      </w:r>
      <w:r w:rsidR="0011215F" w:rsidRPr="00EC6BE7">
        <w:t>Митьков,</w:t>
      </w:r>
      <w:r w:rsidR="006E36ED" w:rsidRPr="00EC6BE7">
        <w:t> </w:t>
      </w:r>
      <w:r w:rsidR="0011215F" w:rsidRPr="00EC6BE7">
        <w:t>В.</w:t>
      </w:r>
      <w:r w:rsidR="006E36ED" w:rsidRPr="00EC6BE7">
        <w:t> </w:t>
      </w:r>
      <w:r w:rsidR="0011215F" w:rsidRPr="00EC6BE7">
        <w:t>В.</w:t>
      </w:r>
      <w:r w:rsidR="006E36ED" w:rsidRPr="00EC6BE7">
        <w:t> </w:t>
      </w:r>
      <w:r w:rsidR="0011215F" w:rsidRPr="00EC6BE7">
        <w:t>Оценка</w:t>
      </w:r>
      <w:r w:rsidR="006E36ED" w:rsidRPr="00EC6BE7">
        <w:t> </w:t>
      </w:r>
      <w:r w:rsidR="0011215F" w:rsidRPr="00EC6BE7">
        <w:t>воспроизводимости</w:t>
      </w:r>
      <w:r w:rsidR="006E36ED" w:rsidRPr="00EC6BE7">
        <w:t> </w:t>
      </w:r>
      <w:r w:rsidR="0011215F" w:rsidRPr="00EC6BE7">
        <w:t>результатов</w:t>
      </w:r>
      <w:r w:rsidR="006E36ED" w:rsidRPr="00EC6BE7">
        <w:t> </w:t>
      </w:r>
      <w:r w:rsidR="0011215F" w:rsidRPr="00EC6BE7">
        <w:t>количественной</w:t>
      </w:r>
      <w:r w:rsidR="006E36ED" w:rsidRPr="00EC6BE7">
        <w:t> </w:t>
      </w:r>
      <w:r w:rsidR="0011215F" w:rsidRPr="00EC6BE7">
        <w:t>ультразвуковой</w:t>
      </w:r>
      <w:r w:rsidR="006E36ED" w:rsidRPr="00EC6BE7">
        <w:t> </w:t>
      </w:r>
      <w:r w:rsidR="0011215F" w:rsidRPr="00EC6BE7">
        <w:t>эластографии</w:t>
      </w:r>
      <w:r w:rsidR="006E36ED" w:rsidRPr="00EC6BE7">
        <w:t> </w:t>
      </w:r>
      <w:r w:rsidR="0011215F" w:rsidRPr="00EC6BE7">
        <w:t>/</w:t>
      </w:r>
      <w:r w:rsidR="006E36ED" w:rsidRPr="00EC6BE7">
        <w:t> </w:t>
      </w:r>
      <w:r w:rsidR="0011215F" w:rsidRPr="00EC6BE7">
        <w:t>В.</w:t>
      </w:r>
      <w:r w:rsidR="006E36ED" w:rsidRPr="00EC6BE7">
        <w:t> </w:t>
      </w:r>
      <w:r w:rsidR="0011215F" w:rsidRPr="00EC6BE7">
        <w:t>В.</w:t>
      </w:r>
      <w:r w:rsidR="006E36ED" w:rsidRPr="00EC6BE7">
        <w:t> </w:t>
      </w:r>
      <w:r w:rsidR="0011215F" w:rsidRPr="00EC6BE7">
        <w:t>Митьков,</w:t>
      </w:r>
      <w:r w:rsidR="006E36ED" w:rsidRPr="00EC6BE7">
        <w:t> </w:t>
      </w:r>
      <w:r w:rsidR="0011215F" w:rsidRPr="00EC6BE7">
        <w:t>С.</w:t>
      </w:r>
      <w:r w:rsidR="006E36ED" w:rsidRPr="00EC6BE7">
        <w:t> </w:t>
      </w:r>
      <w:r w:rsidR="0011215F" w:rsidRPr="00EC6BE7">
        <w:t>А.</w:t>
      </w:r>
      <w:r w:rsidR="006E36ED" w:rsidRPr="00EC6BE7">
        <w:t> </w:t>
      </w:r>
      <w:r w:rsidR="0011215F" w:rsidRPr="00EC6BE7">
        <w:t>Хуако,</w:t>
      </w:r>
      <w:r w:rsidR="006E36ED" w:rsidRPr="00EC6BE7">
        <w:t> </w:t>
      </w:r>
      <w:r w:rsidR="0011215F" w:rsidRPr="00EC6BE7">
        <w:t>Э.</w:t>
      </w:r>
      <w:r w:rsidR="006E36ED" w:rsidRPr="00EC6BE7">
        <w:t> </w:t>
      </w:r>
      <w:r w:rsidR="0011215F" w:rsidRPr="00EC6BE7">
        <w:t>Р.</w:t>
      </w:r>
      <w:r w:rsidR="006E36ED" w:rsidRPr="00EC6BE7">
        <w:t> </w:t>
      </w:r>
      <w:r w:rsidR="0011215F" w:rsidRPr="00EC6BE7">
        <w:t>Ампилогова</w:t>
      </w:r>
      <w:r w:rsidR="006E36ED" w:rsidRPr="00EC6BE7">
        <w:t> </w:t>
      </w:r>
      <w:r w:rsidR="0011215F" w:rsidRPr="00EC6BE7">
        <w:t>[и</w:t>
      </w:r>
      <w:r w:rsidR="006E36ED" w:rsidRPr="00EC6BE7">
        <w:t> </w:t>
      </w:r>
      <w:r w:rsidR="0011215F" w:rsidRPr="00EC6BE7">
        <w:t>др.]</w:t>
      </w:r>
      <w:r w:rsidR="006E36ED" w:rsidRPr="00EC6BE7">
        <w:t> </w:t>
      </w:r>
      <w:r w:rsidR="0011215F" w:rsidRPr="00EC6BE7">
        <w:t>//</w:t>
      </w:r>
      <w:r w:rsidR="006E36ED" w:rsidRPr="00EC6BE7">
        <w:t> </w:t>
      </w:r>
      <w:r w:rsidR="0011215F" w:rsidRPr="00EC6BE7">
        <w:t>Ультразвуковая</w:t>
      </w:r>
      <w:r w:rsidR="006E36ED" w:rsidRPr="00EC6BE7">
        <w:t> </w:t>
      </w:r>
      <w:r w:rsidR="0011215F" w:rsidRPr="00EC6BE7">
        <w:t>и</w:t>
      </w:r>
      <w:r w:rsidR="006E36ED" w:rsidRPr="00EC6BE7">
        <w:t> </w:t>
      </w:r>
      <w:r w:rsidR="0011215F" w:rsidRPr="00EC6BE7">
        <w:t>функциональная</w:t>
      </w:r>
      <w:r w:rsidR="006E36ED" w:rsidRPr="00EC6BE7">
        <w:t> </w:t>
      </w:r>
      <w:r w:rsidR="0011215F" w:rsidRPr="00EC6BE7">
        <w:t>диагностика.</w:t>
      </w:r>
      <w:r w:rsidR="006E36ED" w:rsidRPr="00EC6BE7">
        <w:t> </w:t>
      </w:r>
      <w:r w:rsidR="0011215F" w:rsidRPr="00EC6BE7">
        <w:t>–</w:t>
      </w:r>
      <w:r w:rsidR="006E36ED" w:rsidRPr="00EC6BE7">
        <w:t> </w:t>
      </w:r>
      <w:r w:rsidR="0011215F" w:rsidRPr="00EC6BE7">
        <w:t>2011.</w:t>
      </w:r>
      <w:r w:rsidR="006E36ED" w:rsidRPr="00EC6BE7">
        <w:t> </w:t>
      </w:r>
      <w:r w:rsidR="0011215F" w:rsidRPr="00EC6BE7">
        <w:t>–</w:t>
      </w:r>
      <w:r w:rsidR="006E36ED" w:rsidRPr="00EC6BE7">
        <w:t> </w:t>
      </w:r>
      <w:r w:rsidR="0011215F" w:rsidRPr="00EC6BE7">
        <w:t>№</w:t>
      </w:r>
      <w:r w:rsidR="006E36ED" w:rsidRPr="00EC6BE7">
        <w:t> </w:t>
      </w:r>
      <w:r w:rsidR="0011215F" w:rsidRPr="00EC6BE7">
        <w:t>2.</w:t>
      </w:r>
      <w:r w:rsidR="006E36ED" w:rsidRPr="00EC6BE7">
        <w:t> </w:t>
      </w:r>
      <w:r w:rsidR="0011215F" w:rsidRPr="00EC6BE7">
        <w:t>–</w:t>
      </w:r>
      <w:r w:rsidR="006E36ED" w:rsidRPr="00EC6BE7">
        <w:t> </w:t>
      </w:r>
      <w:r w:rsidR="0011215F" w:rsidRPr="00EC6BE7">
        <w:t>С.</w:t>
      </w:r>
      <w:r w:rsidR="006E36ED" w:rsidRPr="00EC6BE7">
        <w:t> </w:t>
      </w:r>
      <w:r w:rsidR="0011215F" w:rsidRPr="00EC6BE7">
        <w:t>115–</w:t>
      </w:r>
      <w:r w:rsidR="006E36ED" w:rsidRPr="00EC6BE7">
        <w:t> </w:t>
      </w:r>
      <w:r w:rsidR="0011215F" w:rsidRPr="00EC6BE7">
        <w:t>120.</w:t>
      </w:r>
      <w:r w:rsidR="006E36ED" w:rsidRPr="00EC6BE7">
        <w:t> </w:t>
      </w:r>
      <w:r w:rsidRPr="00EC6BE7">
        <w:br/>
      </w:r>
      <w:r w:rsidR="0011215F" w:rsidRPr="00EC6BE7">
        <w:rPr>
          <w:shd w:val="clear" w:color="auto" w:fill="FFFFFF"/>
        </w:rPr>
        <w:t>1</w:t>
      </w:r>
      <w:r w:rsidR="00806488" w:rsidRPr="00EC6BE7">
        <w:rPr>
          <w:shd w:val="clear" w:color="auto" w:fill="FFFFFF"/>
        </w:rPr>
        <w:t>1.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Мукомолов,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Л.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Эпидемиологическая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характеристика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хронических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вирусных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гепатитов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Российской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федерации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/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Л.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Мукомолов,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А.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Левакова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//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Инфекция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иммунитет.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2011.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Т.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1,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№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3.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255-262.</w:t>
      </w:r>
      <w:r w:rsidR="009054B8" w:rsidRPr="00EC6BE7">
        <w:br/>
      </w:r>
      <w:r w:rsidR="0011215F" w:rsidRPr="00EC6BE7">
        <w:t>12.</w:t>
      </w:r>
      <w:r w:rsidR="006E36ED" w:rsidRPr="00EC6BE7">
        <w:t>  </w:t>
      </w:r>
      <w:r w:rsidR="0011215F" w:rsidRPr="00EC6BE7">
        <w:rPr>
          <w:rStyle w:val="a4"/>
          <w:b w:val="0"/>
        </w:rPr>
        <w:t>Стукова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Н.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Ю.,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Кучерявый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Ю.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А.,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Маевская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Е.</w:t>
      </w:r>
      <w:r w:rsidR="006E36ED" w:rsidRPr="00EC6BE7">
        <w:rPr>
          <w:rStyle w:val="a4"/>
          <w:b w:val="0"/>
        </w:rPr>
        <w:t> </w:t>
      </w:r>
      <w:r w:rsidR="0011215F" w:rsidRPr="00EC6BE7">
        <w:rPr>
          <w:rStyle w:val="a4"/>
          <w:b w:val="0"/>
        </w:rPr>
        <w:t>А</w:t>
      </w:r>
      <w:r w:rsidR="0011215F" w:rsidRPr="00EC6BE7">
        <w:rPr>
          <w:rStyle w:val="a4"/>
        </w:rPr>
        <w:t>.</w:t>
      </w:r>
      <w:r w:rsidR="006E36ED" w:rsidRPr="00EC6BE7">
        <w:t> </w:t>
      </w:r>
      <w:r w:rsidR="0011215F" w:rsidRPr="00EC6BE7">
        <w:t>Оценка</w:t>
      </w:r>
      <w:r w:rsidR="006E36ED" w:rsidRPr="00EC6BE7">
        <w:t> </w:t>
      </w:r>
      <w:r w:rsidR="0011215F" w:rsidRPr="00EC6BE7">
        <w:t>риска</w:t>
      </w:r>
      <w:r w:rsidR="006E36ED" w:rsidRPr="00EC6BE7">
        <w:t> </w:t>
      </w:r>
      <w:r w:rsidR="0011215F" w:rsidRPr="00EC6BE7">
        <w:t>развития</w:t>
      </w:r>
      <w:r w:rsidR="006E36ED" w:rsidRPr="00EC6BE7">
        <w:t> </w:t>
      </w:r>
      <w:r w:rsidR="0011215F" w:rsidRPr="00EC6BE7">
        <w:t>осложнений</w:t>
      </w:r>
      <w:r w:rsidR="006E36ED" w:rsidRPr="00EC6BE7">
        <w:t> </w:t>
      </w:r>
      <w:r w:rsidR="0011215F" w:rsidRPr="00EC6BE7">
        <w:t>цирроза</w:t>
      </w:r>
      <w:r w:rsidR="006E36ED" w:rsidRPr="00EC6BE7">
        <w:t> </w:t>
      </w:r>
      <w:r w:rsidR="0011215F" w:rsidRPr="00EC6BE7">
        <w:t>печени</w:t>
      </w:r>
      <w:r w:rsidR="006E36ED" w:rsidRPr="00EC6BE7">
        <w:t> </w:t>
      </w:r>
      <w:r w:rsidR="0011215F" w:rsidRPr="00EC6BE7">
        <w:t>различной</w:t>
      </w:r>
      <w:r w:rsidR="006E36ED" w:rsidRPr="00EC6BE7">
        <w:t> </w:t>
      </w:r>
      <w:r w:rsidR="0011215F" w:rsidRPr="00EC6BE7">
        <w:t>этиологии</w:t>
      </w:r>
      <w:r w:rsidR="006E36ED" w:rsidRPr="00EC6BE7">
        <w:t> </w:t>
      </w:r>
      <w:r w:rsidR="0011215F" w:rsidRPr="00EC6BE7">
        <w:t>при</w:t>
      </w:r>
      <w:r w:rsidR="006E36ED" w:rsidRPr="00EC6BE7">
        <w:t> </w:t>
      </w:r>
      <w:r w:rsidR="0011215F" w:rsidRPr="00EC6BE7">
        <w:t>использовании</w:t>
      </w:r>
      <w:r w:rsidR="006E36ED" w:rsidRPr="00EC6BE7">
        <w:t> </w:t>
      </w:r>
      <w:r w:rsidR="0011215F" w:rsidRPr="00EC6BE7">
        <w:t>ультразвуковой</w:t>
      </w:r>
      <w:r w:rsidR="006E36ED" w:rsidRPr="00EC6BE7">
        <w:t> </w:t>
      </w:r>
      <w:r w:rsidR="0011215F" w:rsidRPr="00EC6BE7">
        <w:t>эластографии</w:t>
      </w:r>
      <w:r w:rsidR="006E36ED" w:rsidRPr="00EC6BE7">
        <w:t> </w:t>
      </w:r>
      <w:r w:rsidR="0011215F" w:rsidRPr="00EC6BE7">
        <w:t>печени.</w:t>
      </w:r>
      <w:r w:rsidR="006E36ED" w:rsidRPr="00EC6BE7">
        <w:t> </w:t>
      </w:r>
      <w:r w:rsidR="0011215F" w:rsidRPr="00EC6BE7">
        <w:t>//</w:t>
      </w:r>
      <w:r w:rsidR="006E36ED" w:rsidRPr="00EC6BE7">
        <w:t> </w:t>
      </w:r>
      <w:r w:rsidR="0011215F" w:rsidRPr="00EC6BE7">
        <w:t>Терапевтический</w:t>
      </w:r>
      <w:r w:rsidR="006E36ED" w:rsidRPr="00EC6BE7">
        <w:t> </w:t>
      </w:r>
      <w:r w:rsidR="0011215F" w:rsidRPr="00EC6BE7">
        <w:t>архив</w:t>
      </w:r>
      <w:r w:rsidR="006E36ED" w:rsidRPr="00EC6BE7">
        <w:t> </w:t>
      </w:r>
      <w:r w:rsidR="0011215F" w:rsidRPr="00EC6BE7">
        <w:t>(архив</w:t>
      </w:r>
      <w:r w:rsidR="006E36ED" w:rsidRPr="00EC6BE7">
        <w:t> </w:t>
      </w:r>
      <w:r w:rsidR="0011215F" w:rsidRPr="00EC6BE7">
        <w:t>до</w:t>
      </w:r>
      <w:r w:rsidR="006E36ED" w:rsidRPr="00EC6BE7">
        <w:t> </w:t>
      </w:r>
      <w:r w:rsidR="0011215F" w:rsidRPr="00EC6BE7">
        <w:t>2018</w:t>
      </w:r>
      <w:r w:rsidR="006E36ED" w:rsidRPr="00EC6BE7">
        <w:t> </w:t>
      </w:r>
      <w:r w:rsidR="0011215F" w:rsidRPr="00EC6BE7">
        <w:t>г.).</w:t>
      </w:r>
      <w:r w:rsidR="006E36ED" w:rsidRPr="00EC6BE7">
        <w:t> </w:t>
      </w:r>
      <w:r w:rsidR="0011215F" w:rsidRPr="00EC6BE7">
        <w:t>2017;89(2):</w:t>
      </w:r>
      <w:r w:rsidR="006E36ED" w:rsidRPr="00EC6BE7">
        <w:t> </w:t>
      </w:r>
      <w:r w:rsidR="0011215F" w:rsidRPr="00EC6BE7">
        <w:t>С.</w:t>
      </w:r>
      <w:r w:rsidR="006E36ED" w:rsidRPr="00EC6BE7">
        <w:t> </w:t>
      </w:r>
      <w:r w:rsidR="0011215F" w:rsidRPr="00EC6BE7">
        <w:t>38-44.</w:t>
      </w:r>
      <w:r w:rsidRPr="00EC6BE7">
        <w:br/>
      </w:r>
      <w:r w:rsidR="0011215F" w:rsidRPr="00EC6BE7">
        <w:t>13.</w:t>
      </w:r>
      <w:r w:rsidR="006E36ED" w:rsidRPr="00EC6BE7">
        <w:t> </w:t>
      </w:r>
      <w:r w:rsidR="0011215F" w:rsidRPr="00EC6BE7">
        <w:rPr>
          <w:shd w:val="clear" w:color="auto" w:fill="FFFFFF"/>
        </w:rPr>
        <w:t>Хазанов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А.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Эволюция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этиологических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факторов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циррозов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печени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по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результатам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58-летних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наблюдений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за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больными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крупном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многопрофильном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стационаре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/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А.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И.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Хазанов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//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Рос.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журн.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гастроэнтерологии,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гепатологии,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колопроктологии.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2004.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№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3.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-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С.</w:t>
      </w:r>
      <w:r w:rsidR="006E36ED" w:rsidRPr="00EC6BE7">
        <w:rPr>
          <w:shd w:val="clear" w:color="auto" w:fill="FFFFFF"/>
        </w:rPr>
        <w:t> </w:t>
      </w:r>
      <w:r w:rsidR="0011215F" w:rsidRPr="00EC6BE7">
        <w:rPr>
          <w:shd w:val="clear" w:color="auto" w:fill="FFFFFF"/>
        </w:rPr>
        <w:t>66-72.</w:t>
      </w:r>
    </w:p>
    <w:p w14:paraId="464EC363" w14:textId="77777777" w:rsidR="009B12E9" w:rsidRPr="00EC6BE7" w:rsidRDefault="009B12E9" w:rsidP="00545DD3">
      <w:pPr>
        <w:spacing w:before="100" w:beforeAutospacing="1"/>
        <w:jc w:val="both"/>
      </w:pPr>
    </w:p>
    <w:sectPr w:rsidR="009B12E9" w:rsidRPr="00EC6BE7" w:rsidSect="004421E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CB7"/>
    <w:multiLevelType w:val="hybridMultilevel"/>
    <w:tmpl w:val="865E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6201FA"/>
    <w:multiLevelType w:val="hybridMultilevel"/>
    <w:tmpl w:val="AD9605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F5"/>
    <w:rsid w:val="0008109B"/>
    <w:rsid w:val="000B5261"/>
    <w:rsid w:val="000B55CF"/>
    <w:rsid w:val="0011215F"/>
    <w:rsid w:val="001E0F24"/>
    <w:rsid w:val="00213B27"/>
    <w:rsid w:val="00235D4A"/>
    <w:rsid w:val="002A583B"/>
    <w:rsid w:val="002E67F0"/>
    <w:rsid w:val="003C1831"/>
    <w:rsid w:val="003F5DEC"/>
    <w:rsid w:val="00413529"/>
    <w:rsid w:val="00441C6D"/>
    <w:rsid w:val="004421EE"/>
    <w:rsid w:val="004A1133"/>
    <w:rsid w:val="004C0469"/>
    <w:rsid w:val="004C5E57"/>
    <w:rsid w:val="004F569E"/>
    <w:rsid w:val="00514F38"/>
    <w:rsid w:val="00544244"/>
    <w:rsid w:val="00545DD3"/>
    <w:rsid w:val="006B2740"/>
    <w:rsid w:val="006E36ED"/>
    <w:rsid w:val="00746DA8"/>
    <w:rsid w:val="00787927"/>
    <w:rsid w:val="007956B1"/>
    <w:rsid w:val="00806488"/>
    <w:rsid w:val="00834BF5"/>
    <w:rsid w:val="008622DA"/>
    <w:rsid w:val="00874911"/>
    <w:rsid w:val="009054B8"/>
    <w:rsid w:val="009547F4"/>
    <w:rsid w:val="009A215A"/>
    <w:rsid w:val="009B12E9"/>
    <w:rsid w:val="009E2BB0"/>
    <w:rsid w:val="009F1A0D"/>
    <w:rsid w:val="00A241F4"/>
    <w:rsid w:val="00AB2C30"/>
    <w:rsid w:val="00BC1676"/>
    <w:rsid w:val="00C34C12"/>
    <w:rsid w:val="00CA3678"/>
    <w:rsid w:val="00CE0386"/>
    <w:rsid w:val="00DD4B25"/>
    <w:rsid w:val="00DF2958"/>
    <w:rsid w:val="00E67F5D"/>
    <w:rsid w:val="00EB6BFB"/>
    <w:rsid w:val="00EC6BE7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7FAB"/>
  <w15:docId w15:val="{7E631E1A-3A3B-409E-A466-2887D4F1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215F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99"/>
    <w:qFormat/>
    <w:rsid w:val="0011215F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11215F"/>
    <w:pPr>
      <w:spacing w:before="100" w:beforeAutospacing="1" w:after="100" w:afterAutospacing="1"/>
    </w:pPr>
    <w:rPr>
      <w:rFonts w:eastAsia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BC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_sa9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74F7-599A-455C-B91E-89A790FF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2020-11-09T08:29:00Z</dcterms:created>
  <dcterms:modified xsi:type="dcterms:W3CDTF">2020-11-09T08:29:00Z</dcterms:modified>
</cp:coreProperties>
</file>