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7AA2" w14:textId="42CEBE54" w:rsidR="000A15EF" w:rsidRPr="00FA57B1" w:rsidRDefault="000A15EF" w:rsidP="00B54B79">
      <w:pPr>
        <w:jc w:val="center"/>
        <w:rPr>
          <w:b/>
          <w:color w:val="000000" w:themeColor="text1"/>
        </w:rPr>
      </w:pPr>
      <w:r w:rsidRPr="00FA57B1">
        <w:rPr>
          <w:b/>
          <w:color w:val="000000" w:themeColor="text1"/>
        </w:rPr>
        <w:t>Региональные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особенности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течения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пневмоний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на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современном</w:t>
      </w:r>
      <w:r w:rsidR="00EB2D99" w:rsidRPr="00FA57B1">
        <w:rPr>
          <w:b/>
          <w:color w:val="000000" w:themeColor="text1"/>
        </w:rPr>
        <w:t xml:space="preserve"> </w:t>
      </w:r>
      <w:r w:rsidRPr="00FA57B1">
        <w:rPr>
          <w:b/>
          <w:color w:val="000000" w:themeColor="text1"/>
        </w:rPr>
        <w:t>этапе</w:t>
      </w:r>
    </w:p>
    <w:p w14:paraId="3FBD9551" w14:textId="41D899CC" w:rsidR="000A15EF" w:rsidRPr="00FA57B1" w:rsidRDefault="00B54B79" w:rsidP="00B54B79">
      <w:pPr>
        <w:jc w:val="center"/>
        <w:rPr>
          <w:b/>
          <w:i/>
          <w:iCs/>
          <w:color w:val="000000" w:themeColor="text1"/>
        </w:rPr>
      </w:pPr>
      <w:r w:rsidRPr="00FA57B1">
        <w:rPr>
          <w:color w:val="000000" w:themeColor="text1"/>
        </w:rPr>
        <w:br/>
      </w:r>
      <w:r w:rsidR="007B4BFD">
        <w:rPr>
          <w:b/>
          <w:i/>
          <w:iCs/>
          <w:color w:val="000000" w:themeColor="text1"/>
        </w:rPr>
        <w:t xml:space="preserve">Урусова </w:t>
      </w:r>
      <w:proofErr w:type="gramStart"/>
      <w:r w:rsidR="007B4BFD">
        <w:rPr>
          <w:b/>
          <w:i/>
          <w:iCs/>
          <w:color w:val="000000" w:themeColor="text1"/>
        </w:rPr>
        <w:t>К.А.</w:t>
      </w:r>
      <w:proofErr w:type="gramEnd"/>
      <w:r w:rsidR="007B4BFD">
        <w:rPr>
          <w:b/>
          <w:i/>
          <w:iCs/>
          <w:color w:val="000000" w:themeColor="text1"/>
        </w:rPr>
        <w:t xml:space="preserve">, </w:t>
      </w:r>
      <w:proofErr w:type="spellStart"/>
      <w:r w:rsidR="000A15EF" w:rsidRPr="00FA57B1">
        <w:rPr>
          <w:b/>
          <w:i/>
          <w:iCs/>
          <w:color w:val="000000" w:themeColor="text1"/>
        </w:rPr>
        <w:t>Арамисова</w:t>
      </w:r>
      <w:proofErr w:type="spellEnd"/>
      <w:r w:rsidR="00EB2D99" w:rsidRPr="00FA57B1">
        <w:rPr>
          <w:b/>
          <w:i/>
          <w:iCs/>
          <w:color w:val="000000" w:themeColor="text1"/>
        </w:rPr>
        <w:t xml:space="preserve"> </w:t>
      </w:r>
      <w:r w:rsidR="000A15EF" w:rsidRPr="00FA57B1">
        <w:rPr>
          <w:b/>
          <w:i/>
          <w:iCs/>
          <w:color w:val="000000" w:themeColor="text1"/>
        </w:rPr>
        <w:t>Р.М.,</w:t>
      </w:r>
      <w:r w:rsidR="00EB2D99" w:rsidRPr="00FA57B1">
        <w:rPr>
          <w:b/>
          <w:i/>
          <w:iCs/>
          <w:color w:val="000000" w:themeColor="text1"/>
        </w:rPr>
        <w:t xml:space="preserve"> </w:t>
      </w:r>
      <w:proofErr w:type="spellStart"/>
      <w:r w:rsidR="000A15EF" w:rsidRPr="00FA57B1">
        <w:rPr>
          <w:b/>
          <w:i/>
          <w:iCs/>
          <w:color w:val="000000" w:themeColor="text1"/>
        </w:rPr>
        <w:t>Камбачокова</w:t>
      </w:r>
      <w:proofErr w:type="spellEnd"/>
      <w:r w:rsidR="00EB2D99" w:rsidRPr="00FA57B1">
        <w:rPr>
          <w:b/>
          <w:i/>
          <w:iCs/>
          <w:color w:val="000000" w:themeColor="text1"/>
        </w:rPr>
        <w:t xml:space="preserve"> </w:t>
      </w:r>
      <w:r w:rsidR="000A15EF" w:rsidRPr="00FA57B1">
        <w:rPr>
          <w:b/>
          <w:i/>
          <w:iCs/>
          <w:color w:val="000000" w:themeColor="text1"/>
        </w:rPr>
        <w:t>З.А.</w:t>
      </w:r>
      <w:r w:rsidR="00773900" w:rsidRPr="00FA57B1">
        <w:rPr>
          <w:b/>
          <w:i/>
          <w:iCs/>
          <w:color w:val="000000" w:themeColor="text1"/>
        </w:rPr>
        <w:t xml:space="preserve"> </w:t>
      </w:r>
      <w:r w:rsidRPr="00FA57B1">
        <w:rPr>
          <w:b/>
          <w:i/>
          <w:iCs/>
          <w:color w:val="000000" w:themeColor="text1"/>
        </w:rPr>
        <w:br/>
      </w:r>
    </w:p>
    <w:p w14:paraId="67161040" w14:textId="2884B0B0" w:rsidR="000A15EF" w:rsidRPr="00FA57B1" w:rsidRDefault="007B4BFD" w:rsidP="00B54B79">
      <w:pPr>
        <w:shd w:val="clear" w:color="auto" w:fill="FFFFFF"/>
        <w:jc w:val="center"/>
        <w:rPr>
          <w:b/>
          <w:color w:val="000000" w:themeColor="text1"/>
        </w:rPr>
      </w:pPr>
      <w:r>
        <w:rPr>
          <w:bCs/>
          <w:i/>
          <w:iCs/>
          <w:color w:val="000000" w:themeColor="text1"/>
        </w:rPr>
        <w:t>Аспирант кафедры госпитальной терапии, п</w:t>
      </w:r>
      <w:r w:rsidR="00AA4122" w:rsidRPr="00FA57B1">
        <w:rPr>
          <w:bCs/>
          <w:i/>
          <w:iCs/>
          <w:color w:val="000000" w:themeColor="text1"/>
        </w:rPr>
        <w:t>рофессор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кафедры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госпитальной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терапии,</w:t>
      </w:r>
      <w:r w:rsidR="00EB2D99" w:rsidRPr="00FA57B1">
        <w:rPr>
          <w:i/>
          <w:iCs/>
          <w:color w:val="000000" w:themeColor="text1"/>
        </w:rPr>
        <w:t xml:space="preserve"> </w:t>
      </w:r>
      <w:r w:rsidR="00AA4122" w:rsidRPr="00FA57B1">
        <w:rPr>
          <w:i/>
          <w:iCs/>
          <w:color w:val="000000" w:themeColor="text1"/>
        </w:rPr>
        <w:t>профессор</w:t>
      </w:r>
      <w:r w:rsidR="00EB2D99" w:rsidRPr="00FA57B1">
        <w:rPr>
          <w:i/>
          <w:iCs/>
          <w:color w:val="000000" w:themeColor="text1"/>
        </w:rPr>
        <w:t xml:space="preserve"> </w:t>
      </w:r>
      <w:r w:rsidR="00AA4122" w:rsidRPr="00FA57B1">
        <w:rPr>
          <w:i/>
          <w:iCs/>
          <w:color w:val="000000" w:themeColor="text1"/>
        </w:rPr>
        <w:t>кафедры</w:t>
      </w:r>
      <w:r w:rsidR="00EB2D99" w:rsidRPr="00FA57B1">
        <w:rPr>
          <w:i/>
          <w:iCs/>
          <w:color w:val="000000" w:themeColor="text1"/>
        </w:rPr>
        <w:t xml:space="preserve"> </w:t>
      </w:r>
      <w:r w:rsidR="00AA4122" w:rsidRPr="00FA57B1">
        <w:rPr>
          <w:i/>
          <w:iCs/>
          <w:color w:val="000000" w:themeColor="text1"/>
        </w:rPr>
        <w:t>госпитальной</w:t>
      </w:r>
      <w:r w:rsidR="00EB2D99" w:rsidRPr="00FA57B1">
        <w:rPr>
          <w:i/>
          <w:iCs/>
          <w:color w:val="000000" w:themeColor="text1"/>
        </w:rPr>
        <w:t xml:space="preserve"> </w:t>
      </w:r>
      <w:r w:rsidR="00B54B79" w:rsidRPr="00FA57B1">
        <w:rPr>
          <w:i/>
          <w:iCs/>
          <w:color w:val="000000" w:themeColor="text1"/>
        </w:rPr>
        <w:br/>
      </w:r>
      <w:r w:rsidR="00AA4122" w:rsidRPr="00FA57B1">
        <w:rPr>
          <w:i/>
          <w:iCs/>
          <w:color w:val="000000" w:themeColor="text1"/>
        </w:rPr>
        <w:t>терапии</w:t>
      </w:r>
      <w:r>
        <w:rPr>
          <w:i/>
          <w:iCs/>
          <w:color w:val="000000" w:themeColor="text1"/>
        </w:rPr>
        <w:br/>
      </w:r>
      <w:r w:rsidR="00773900" w:rsidRPr="00FA57B1">
        <w:rPr>
          <w:i/>
          <w:iCs/>
          <w:color w:val="000000" w:themeColor="text1"/>
        </w:rPr>
        <w:br/>
      </w:r>
      <w:r w:rsidR="00AA4122" w:rsidRPr="00FA57B1">
        <w:rPr>
          <w:bCs/>
          <w:i/>
          <w:iCs/>
          <w:color w:val="000000" w:themeColor="text1"/>
        </w:rPr>
        <w:t>Кабардино-Балкарский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государственный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университет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имени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Х.М.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proofErr w:type="spellStart"/>
      <w:r w:rsidR="00AA4122" w:rsidRPr="00FA57B1">
        <w:rPr>
          <w:bCs/>
          <w:i/>
          <w:iCs/>
          <w:color w:val="000000" w:themeColor="text1"/>
        </w:rPr>
        <w:t>Бербекова</w:t>
      </w:r>
      <w:proofErr w:type="spellEnd"/>
      <w:r w:rsidR="00AA4122" w:rsidRPr="00FA57B1">
        <w:rPr>
          <w:bCs/>
          <w:i/>
          <w:iCs/>
          <w:color w:val="000000" w:themeColor="text1"/>
        </w:rPr>
        <w:t>,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B54B79" w:rsidRPr="00FA57B1">
        <w:rPr>
          <w:bCs/>
          <w:i/>
          <w:iCs/>
          <w:color w:val="000000" w:themeColor="text1"/>
        </w:rPr>
        <w:br/>
      </w:r>
      <w:r w:rsidR="00AA4122" w:rsidRPr="00FA57B1">
        <w:rPr>
          <w:bCs/>
          <w:i/>
          <w:iCs/>
          <w:color w:val="000000" w:themeColor="text1"/>
        </w:rPr>
        <w:br/>
        <w:t>медицинский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факультет,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Нальчик,</w:t>
      </w:r>
      <w:r w:rsidR="00EB2D99" w:rsidRPr="00FA57B1">
        <w:rPr>
          <w:bCs/>
          <w:i/>
          <w:iCs/>
          <w:color w:val="000000" w:themeColor="text1"/>
        </w:rPr>
        <w:t xml:space="preserve"> </w:t>
      </w:r>
      <w:r w:rsidR="00AA4122" w:rsidRPr="00FA57B1">
        <w:rPr>
          <w:bCs/>
          <w:i/>
          <w:iCs/>
          <w:color w:val="000000" w:themeColor="text1"/>
        </w:rPr>
        <w:t>Россия</w:t>
      </w:r>
      <w:r w:rsidR="00B54B79" w:rsidRPr="00FA57B1">
        <w:rPr>
          <w:bCs/>
          <w:i/>
          <w:iCs/>
          <w:color w:val="000000" w:themeColor="text1"/>
        </w:rPr>
        <w:br/>
      </w:r>
    </w:p>
    <w:p w14:paraId="547A608F" w14:textId="3D5035B6" w:rsidR="000A15EF" w:rsidRPr="00462889" w:rsidRDefault="00EB2D99" w:rsidP="00B54B79">
      <w:pPr>
        <w:shd w:val="clear" w:color="auto" w:fill="FFFFFF"/>
        <w:jc w:val="center"/>
        <w:rPr>
          <w:bCs/>
          <w:i/>
          <w:iCs/>
          <w:color w:val="000000" w:themeColor="text1"/>
          <w:lang w:val="en-US"/>
        </w:rPr>
      </w:pPr>
      <w:r w:rsidRPr="00FA57B1">
        <w:rPr>
          <w:bCs/>
          <w:i/>
          <w:iCs/>
          <w:color w:val="000000" w:themeColor="text1"/>
          <w:lang w:val="en-US"/>
        </w:rPr>
        <w:t>E</w:t>
      </w:r>
      <w:r w:rsidRPr="00462889">
        <w:rPr>
          <w:bCs/>
          <w:i/>
          <w:iCs/>
          <w:color w:val="000000" w:themeColor="text1"/>
          <w:lang w:val="en-US"/>
        </w:rPr>
        <w:t>-</w:t>
      </w:r>
      <w:r w:rsidRPr="00FA57B1">
        <w:rPr>
          <w:bCs/>
          <w:i/>
          <w:iCs/>
          <w:color w:val="000000" w:themeColor="text1"/>
          <w:lang w:val="en-US"/>
        </w:rPr>
        <w:t>mail</w:t>
      </w:r>
      <w:r w:rsidRPr="00462889">
        <w:rPr>
          <w:bCs/>
          <w:i/>
          <w:iCs/>
          <w:color w:val="000000" w:themeColor="text1"/>
          <w:lang w:val="en-US"/>
        </w:rPr>
        <w:t>:</w:t>
      </w:r>
      <w:r w:rsidR="00462889">
        <w:rPr>
          <w:bCs/>
          <w:i/>
          <w:iCs/>
          <w:color w:val="000000" w:themeColor="text1"/>
          <w:lang w:val="en-US"/>
        </w:rPr>
        <w:t xml:space="preserve"> karinaurusowa</w:t>
      </w:r>
      <w:r w:rsidR="00462889" w:rsidRPr="00462889">
        <w:rPr>
          <w:bCs/>
          <w:i/>
          <w:iCs/>
          <w:color w:val="000000" w:themeColor="text1"/>
          <w:lang w:val="en-US"/>
        </w:rPr>
        <w:t>@</w:t>
      </w:r>
      <w:r w:rsidR="00462889">
        <w:rPr>
          <w:bCs/>
          <w:i/>
          <w:iCs/>
          <w:color w:val="000000" w:themeColor="text1"/>
          <w:lang w:val="en-US"/>
        </w:rPr>
        <w:t>yandex</w:t>
      </w:r>
      <w:r w:rsidR="00462889" w:rsidRPr="00462889">
        <w:rPr>
          <w:bCs/>
          <w:i/>
          <w:iCs/>
          <w:color w:val="000000" w:themeColor="text1"/>
          <w:lang w:val="en-US"/>
        </w:rPr>
        <w:t>.</w:t>
      </w:r>
      <w:r w:rsidR="00462889">
        <w:rPr>
          <w:bCs/>
          <w:i/>
          <w:iCs/>
          <w:color w:val="000000" w:themeColor="text1"/>
          <w:lang w:val="en-US"/>
        </w:rPr>
        <w:t>ru</w:t>
      </w:r>
      <w:r w:rsidR="00B54B79" w:rsidRPr="00462889">
        <w:rPr>
          <w:bCs/>
          <w:i/>
          <w:iCs/>
          <w:color w:val="000000" w:themeColor="text1"/>
          <w:lang w:val="en-US"/>
        </w:rPr>
        <w:br/>
      </w:r>
    </w:p>
    <w:p w14:paraId="75D72AB5" w14:textId="3A87647C" w:rsidR="000A15EF" w:rsidRPr="00FA57B1" w:rsidRDefault="00EB2D99" w:rsidP="00EB2D99">
      <w:pPr>
        <w:shd w:val="clear" w:color="auto" w:fill="FFFFFF"/>
        <w:ind w:firstLine="397"/>
        <w:jc w:val="both"/>
        <w:rPr>
          <w:color w:val="000000" w:themeColor="text1"/>
          <w:bdr w:val="none" w:sz="0" w:space="0" w:color="auto" w:frame="1"/>
        </w:rPr>
      </w:pPr>
      <w:r w:rsidRPr="00462889">
        <w:rPr>
          <w:color w:val="000000" w:themeColor="text1"/>
          <w:lang w:val="en-US"/>
        </w:rPr>
        <w:t xml:space="preserve"> </w:t>
      </w:r>
      <w:r w:rsidR="000A15EF" w:rsidRPr="00FA57B1">
        <w:rPr>
          <w:color w:val="000000" w:themeColor="text1"/>
        </w:rPr>
        <w:t>Проблема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диагностики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и</w:t>
      </w:r>
      <w:r w:rsidRPr="00FA57B1">
        <w:rPr>
          <w:color w:val="000000" w:themeColor="text1"/>
        </w:rPr>
        <w:t xml:space="preserve"> </w:t>
      </w:r>
      <w:hyperlink r:id="rId5" w:history="1">
        <w:r w:rsidR="000A15EF" w:rsidRPr="00FA57B1">
          <w:rPr>
            <w:color w:val="000000" w:themeColor="text1"/>
          </w:rPr>
          <w:t>лечения</w:t>
        </w:r>
        <w:r w:rsidRPr="00FA57B1">
          <w:rPr>
            <w:color w:val="000000" w:themeColor="text1"/>
          </w:rPr>
          <w:t xml:space="preserve"> </w:t>
        </w:r>
        <w:r w:rsidR="000A15EF" w:rsidRPr="00FA57B1">
          <w:rPr>
            <w:color w:val="000000" w:themeColor="text1"/>
          </w:rPr>
          <w:t>внебольничных</w:t>
        </w:r>
        <w:r w:rsidRPr="00FA57B1">
          <w:rPr>
            <w:color w:val="000000" w:themeColor="text1"/>
          </w:rPr>
          <w:t xml:space="preserve"> </w:t>
        </w:r>
        <w:r w:rsidR="000A15EF" w:rsidRPr="00FA57B1">
          <w:rPr>
            <w:color w:val="000000" w:themeColor="text1"/>
          </w:rPr>
          <w:t>пневмоний</w:t>
        </w:r>
      </w:hyperlink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(ВП)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все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еще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остается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одной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из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самых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актуальной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клинической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практике.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России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ежегодно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отмечается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около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1,5</w:t>
      </w:r>
      <w:r w:rsidRPr="00FA57B1">
        <w:rPr>
          <w:color w:val="000000" w:themeColor="text1"/>
        </w:rPr>
        <w:t xml:space="preserve"> </w:t>
      </w:r>
      <w:proofErr w:type="gramStart"/>
      <w:r w:rsidR="00FA57B1" w:rsidRPr="00FA57B1">
        <w:rPr>
          <w:color w:val="000000" w:themeColor="text1"/>
        </w:rPr>
        <w:t>млн.</w:t>
      </w:r>
      <w:proofErr w:type="gramEnd"/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случаев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пневмоний,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из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них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у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20%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пациентов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отмечается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тяжелое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течение.</w:t>
      </w:r>
      <w:r w:rsidRPr="00FA57B1">
        <w:rPr>
          <w:color w:val="000000" w:themeColor="text1"/>
        </w:rPr>
        <w:t xml:space="preserve">  </w:t>
      </w:r>
      <w:r w:rsidR="000A15EF" w:rsidRPr="00FA57B1">
        <w:rPr>
          <w:color w:val="000000" w:themeColor="text1"/>
        </w:rPr>
        <w:t>Имеются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гендерные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различия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заболеваемости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преобладанием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лиц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мужского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пола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(52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-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56%)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[3,4</w:t>
      </w:r>
      <w:r w:rsidR="000A15EF" w:rsidRPr="00FA57B1">
        <w:rPr>
          <w:color w:val="000000" w:themeColor="text1"/>
        </w:rPr>
        <w:t>].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Летальность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от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пневмонии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не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снижается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занимает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4-е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место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в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структуре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общей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смертности.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Одним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из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типичных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для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нашей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страны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факторов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риска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летального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исхода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является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позднее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обращение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пациентов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за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медицинской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  <w:bdr w:val="none" w:sz="0" w:space="0" w:color="auto" w:frame="1"/>
        </w:rPr>
        <w:t>помощью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  <w:r w:rsidR="000A15EF" w:rsidRPr="00FA57B1">
        <w:rPr>
          <w:color w:val="000000" w:themeColor="text1"/>
        </w:rPr>
        <w:t>[2,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5,</w:t>
      </w:r>
      <w:r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6</w:t>
      </w:r>
      <w:r w:rsidR="000A15EF" w:rsidRPr="00FA57B1">
        <w:rPr>
          <w:color w:val="000000" w:themeColor="text1"/>
        </w:rPr>
        <w:t>]</w:t>
      </w:r>
      <w:r w:rsidR="000A15EF" w:rsidRPr="00FA57B1">
        <w:rPr>
          <w:color w:val="000000" w:themeColor="text1"/>
          <w:bdr w:val="none" w:sz="0" w:space="0" w:color="auto" w:frame="1"/>
        </w:rPr>
        <w:t>.</w:t>
      </w:r>
      <w:r w:rsidRPr="00FA57B1">
        <w:rPr>
          <w:color w:val="000000" w:themeColor="text1"/>
          <w:bdr w:val="none" w:sz="0" w:space="0" w:color="auto" w:frame="1"/>
        </w:rPr>
        <w:t xml:space="preserve"> </w:t>
      </w:r>
    </w:p>
    <w:p w14:paraId="5A8E5D02" w14:textId="5541E7F7" w:rsidR="000A15EF" w:rsidRPr="00FA57B1" w:rsidRDefault="000A15EF" w:rsidP="00EB2D99">
      <w:pPr>
        <w:shd w:val="clear" w:color="auto" w:fill="FFFFFF"/>
        <w:jc w:val="both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Наличие</w:t>
      </w:r>
      <w:r w:rsidR="00462889">
        <w:rPr>
          <w:color w:val="000000" w:themeColor="text1"/>
          <w:bdr w:val="none" w:sz="0" w:space="0" w:color="auto" w:frame="1"/>
        </w:rPr>
        <w:t> </w:t>
      </w:r>
      <w:r w:rsidRPr="00FA57B1">
        <w:rPr>
          <w:color w:val="000000" w:themeColor="text1"/>
          <w:bdr w:val="none" w:sz="0" w:space="0" w:color="auto" w:frame="1"/>
        </w:rPr>
        <w:t>сопутствующих</w:t>
      </w:r>
      <w:r w:rsidR="00462889">
        <w:rPr>
          <w:color w:val="000000" w:themeColor="text1"/>
          <w:bdr w:val="none" w:sz="0" w:space="0" w:color="auto" w:frame="1"/>
        </w:rPr>
        <w:t> </w:t>
      </w:r>
      <w:r w:rsidRPr="00FA57B1">
        <w:rPr>
          <w:color w:val="000000" w:themeColor="text1"/>
          <w:bdr w:val="none" w:sz="0" w:space="0" w:color="auto" w:frame="1"/>
        </w:rPr>
        <w:t>заболеваний</w:t>
      </w:r>
      <w:r w:rsidR="00462889">
        <w:rPr>
          <w:color w:val="000000" w:themeColor="text1"/>
          <w:bdr w:val="none" w:sz="0" w:space="0" w:color="auto" w:frame="1"/>
        </w:rPr>
        <w:t> </w:t>
      </w:r>
      <w:r w:rsidRPr="00FA57B1">
        <w:rPr>
          <w:color w:val="000000" w:themeColor="text1"/>
          <w:bdr w:val="none" w:sz="0" w:space="0" w:color="auto" w:frame="1"/>
        </w:rPr>
        <w:t>(сердечно-сосудистых,</w:t>
      </w:r>
      <w:r w:rsidR="00462889">
        <w:rPr>
          <w:color w:val="000000" w:themeColor="text1"/>
          <w:bdr w:val="none" w:sz="0" w:space="0" w:color="auto" w:frame="1"/>
        </w:rPr>
        <w:t> </w:t>
      </w:r>
      <w:r w:rsidRPr="00FA57B1">
        <w:rPr>
          <w:color w:val="000000" w:themeColor="text1"/>
          <w:bdr w:val="none" w:sz="0" w:space="0" w:color="auto" w:frame="1"/>
        </w:rPr>
        <w:t>неврологических,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иммунодефицитных,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онкологических,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сахарного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диабета,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заболеваний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почек)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является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независимым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фактором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риска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неблагоприятного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течения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прогноза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при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ВП.</w:t>
      </w:r>
      <w:r w:rsidR="00EB2D99" w:rsidRPr="00FA57B1">
        <w:rPr>
          <w:color w:val="000000" w:themeColor="text1"/>
        </w:rPr>
        <w:t xml:space="preserve">  </w:t>
      </w:r>
      <w:r w:rsidRPr="00FA57B1">
        <w:rPr>
          <w:color w:val="000000" w:themeColor="text1"/>
        </w:rPr>
        <w:t>Прогноз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заболевания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также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зависит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от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наличия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осложнений,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наиболее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опасными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из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которых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являются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абсцессы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гангрена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легких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[9,10]</w:t>
      </w:r>
      <w:r w:rsidRPr="00FA57B1">
        <w:rPr>
          <w:color w:val="000000" w:themeColor="text1"/>
          <w:bdr w:val="none" w:sz="0" w:space="0" w:color="auto" w:frame="1"/>
        </w:rPr>
        <w:t>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</w:p>
    <w:p w14:paraId="22930E4A" w14:textId="596D5961" w:rsidR="000A15EF" w:rsidRPr="00FA57B1" w:rsidRDefault="000A15EF" w:rsidP="00EB2D99">
      <w:pPr>
        <w:shd w:val="clear" w:color="auto" w:fill="FFFFFF"/>
        <w:jc w:val="both"/>
        <w:rPr>
          <w:color w:val="000000" w:themeColor="text1"/>
        </w:rPr>
      </w:pPr>
      <w:r w:rsidRPr="00FA57B1">
        <w:rPr>
          <w:color w:val="000000" w:themeColor="text1"/>
        </w:rPr>
        <w:t>Необходимо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учитывать,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что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на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современном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этапе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резко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поменялся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микробный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пейзаж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пневмонии.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целом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годами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удельный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вес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пневмококка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как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основного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возбудителя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ВП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уменьшается.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Причем,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возбудители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ВП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каждым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годом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становятся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более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вирулентными,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мутируя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и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становясь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резистентными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большинству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применяемых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антибактериальных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средств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[8,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10</w:t>
      </w:r>
      <w:r w:rsidRPr="00FA57B1">
        <w:rPr>
          <w:color w:val="000000" w:themeColor="text1"/>
        </w:rPr>
        <w:t>].</w:t>
      </w:r>
      <w:r w:rsidR="00EB2D99" w:rsidRPr="00FA57B1">
        <w:rPr>
          <w:color w:val="000000" w:themeColor="text1"/>
        </w:rPr>
        <w:t xml:space="preserve"> </w:t>
      </w:r>
    </w:p>
    <w:p w14:paraId="7E97EA52" w14:textId="530ABF1F" w:rsidR="000A15EF" w:rsidRPr="00FA57B1" w:rsidRDefault="000A15EF" w:rsidP="00EB2D99">
      <w:pPr>
        <w:jc w:val="both"/>
        <w:textAlignment w:val="top"/>
        <w:rPr>
          <w:color w:val="000000" w:themeColor="text1"/>
        </w:rPr>
      </w:pPr>
      <w:r w:rsidRPr="00FA57B1">
        <w:rPr>
          <w:color w:val="000000" w:themeColor="text1"/>
        </w:rPr>
        <w:t>Для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подбора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антибактериальной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терапии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(АБТ)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важное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значение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имеет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определение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возбудителя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у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конкретного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больного.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Микробиологическая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диагностика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при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ВП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включает</w:t>
      </w:r>
      <w:r w:rsidR="00EB2D99" w:rsidRPr="00FA57B1">
        <w:rPr>
          <w:color w:val="000000" w:themeColor="text1"/>
        </w:rPr>
        <w:t xml:space="preserve"> </w:t>
      </w:r>
      <w:proofErr w:type="spellStart"/>
      <w:r w:rsidRPr="00FA57B1">
        <w:rPr>
          <w:color w:val="000000" w:themeColor="text1"/>
        </w:rPr>
        <w:t>культуральное</w:t>
      </w:r>
      <w:proofErr w:type="spellEnd"/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исследование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мокроты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других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респираторных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образцов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[8,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10].</w:t>
      </w:r>
    </w:p>
    <w:p w14:paraId="56F0A4A4" w14:textId="667F7595" w:rsidR="000A15EF" w:rsidRPr="00FA57B1" w:rsidRDefault="000A15EF" w:rsidP="00045FD1">
      <w:pPr>
        <w:shd w:val="clear" w:color="auto" w:fill="FFFFFF"/>
        <w:ind w:firstLine="397"/>
        <w:jc w:val="both"/>
        <w:rPr>
          <w:color w:val="000000" w:themeColor="text1"/>
        </w:rPr>
      </w:pPr>
      <w:r w:rsidRPr="00FA57B1">
        <w:rPr>
          <w:color w:val="000000" w:themeColor="text1"/>
        </w:rPr>
        <w:t>Целью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данной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работы</w:t>
      </w:r>
      <w:r w:rsidR="00EB2D99" w:rsidRPr="00FA57B1">
        <w:rPr>
          <w:b/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было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изучение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клинико-демографической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характеристики,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структуры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этиологических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факторов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и</w:t>
      </w:r>
      <w:r w:rsidR="00EB2D99" w:rsidRPr="00FA57B1">
        <w:rPr>
          <w:bCs/>
          <w:color w:val="000000" w:themeColor="text1"/>
        </w:rPr>
        <w:t xml:space="preserve"> </w:t>
      </w:r>
      <w:proofErr w:type="spellStart"/>
      <w:r w:rsidRPr="00FA57B1">
        <w:rPr>
          <w:bCs/>
          <w:color w:val="000000" w:themeColor="text1"/>
        </w:rPr>
        <w:t>коморбидного</w:t>
      </w:r>
      <w:proofErr w:type="spellEnd"/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статуса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больных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ВП</w:t>
      </w:r>
      <w:r w:rsidRPr="00FA57B1">
        <w:rPr>
          <w:color w:val="000000" w:themeColor="text1"/>
        </w:rPr>
        <w:t>.</w:t>
      </w:r>
      <w:r w:rsidR="00EB2D99" w:rsidRPr="00FA57B1">
        <w:rPr>
          <w:color w:val="000000" w:themeColor="text1"/>
        </w:rPr>
        <w:br/>
      </w:r>
      <w:r w:rsidR="00AA4122" w:rsidRPr="00FA57B1">
        <w:rPr>
          <w:color w:val="000000" w:themeColor="text1"/>
        </w:rPr>
        <w:t>Был</w:t>
      </w:r>
      <w:r w:rsidR="00EB2D99" w:rsidRPr="00FA57B1">
        <w:rPr>
          <w:color w:val="000000" w:themeColor="text1"/>
        </w:rPr>
        <w:t xml:space="preserve"> </w:t>
      </w:r>
      <w:r w:rsidR="00AA4122" w:rsidRPr="00FA57B1">
        <w:rPr>
          <w:bCs/>
          <w:color w:val="000000" w:themeColor="text1"/>
        </w:rPr>
        <w:t>п</w:t>
      </w:r>
      <w:r w:rsidRPr="00FA57B1">
        <w:rPr>
          <w:bCs/>
          <w:color w:val="000000" w:themeColor="text1"/>
        </w:rPr>
        <w:t>роведен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ретроспективный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анализ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историй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болезни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пациентов,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госпитализированных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в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пульмонологической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отделение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городской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клинической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больницы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в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2019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г.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с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диагнозом</w:t>
      </w:r>
      <w:r w:rsidR="00EB2D99" w:rsidRPr="00FA57B1">
        <w:rPr>
          <w:bCs/>
          <w:color w:val="000000" w:themeColor="text1"/>
        </w:rPr>
        <w:t xml:space="preserve"> </w:t>
      </w:r>
      <w:r w:rsidRPr="00FA57B1">
        <w:rPr>
          <w:bCs/>
          <w:color w:val="000000" w:themeColor="text1"/>
        </w:rPr>
        <w:t>ВП.</w:t>
      </w:r>
      <w:r w:rsidR="00EB2D99" w:rsidRPr="00FA57B1">
        <w:rPr>
          <w:bCs/>
          <w:color w:val="000000" w:themeColor="text1"/>
        </w:rPr>
        <w:t xml:space="preserve"> </w:t>
      </w:r>
    </w:p>
    <w:p w14:paraId="68E9083C" w14:textId="01F1ED3E" w:rsidR="000A15EF" w:rsidRPr="00FA57B1" w:rsidRDefault="000A15EF" w:rsidP="00045FD1">
      <w:pPr>
        <w:shd w:val="clear" w:color="auto" w:fill="FFFFFF"/>
        <w:ind w:firstLine="397"/>
        <w:jc w:val="both"/>
        <w:rPr>
          <w:color w:val="000000" w:themeColor="text1"/>
        </w:rPr>
      </w:pPr>
      <w:r w:rsidRPr="00FA57B1">
        <w:rPr>
          <w:color w:val="000000" w:themeColor="text1"/>
        </w:rPr>
        <w:t>Результаты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исследования</w:t>
      </w:r>
      <w:r w:rsidR="00B71265" w:rsidRPr="00FA57B1">
        <w:rPr>
          <w:color w:val="000000" w:themeColor="text1"/>
        </w:rPr>
        <w:t>.</w:t>
      </w:r>
      <w:r w:rsidR="00EB2D99" w:rsidRPr="00FA57B1">
        <w:rPr>
          <w:b/>
          <w:bCs/>
          <w:color w:val="000000" w:themeColor="text1"/>
        </w:rPr>
        <w:t xml:space="preserve"> </w:t>
      </w:r>
      <w:r w:rsidRPr="00FA57B1">
        <w:rPr>
          <w:color w:val="000000" w:themeColor="text1"/>
        </w:rPr>
        <w:t>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2019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г.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пульмонологическое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отделение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было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госпитализировано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622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пациента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с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ВП.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Из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них,</w:t>
      </w:r>
      <w:r w:rsidR="00EB2D99" w:rsidRPr="00FA57B1">
        <w:rPr>
          <w:color w:val="000000" w:themeColor="text1"/>
        </w:rPr>
        <w:t xml:space="preserve"> </w:t>
      </w:r>
      <w:r w:rsidR="00DB408E" w:rsidRPr="00FA57B1">
        <w:rPr>
          <w:color w:val="000000" w:themeColor="text1"/>
        </w:rPr>
        <w:t>мужчин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63,5%,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женщин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-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47,5%.</w:t>
      </w:r>
      <w:r w:rsidR="00EB2D99" w:rsidRPr="00FA57B1">
        <w:rPr>
          <w:color w:val="000000" w:themeColor="text1"/>
        </w:rPr>
        <w:t xml:space="preserve"> </w:t>
      </w:r>
    </w:p>
    <w:p w14:paraId="4EEDCBC6" w14:textId="1FDBB35A" w:rsidR="000A15EF" w:rsidRPr="00FA57B1" w:rsidRDefault="000A15EF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>Анализ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возрастного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состава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больных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ВП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показал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преобладание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лиц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возрасте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70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лет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и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старше</w:t>
      </w:r>
      <w:r w:rsidR="00EB2D99" w:rsidRPr="00FA57B1">
        <w:rPr>
          <w:bCs/>
          <w:iCs/>
          <w:color w:val="000000" w:themeColor="text1"/>
        </w:rPr>
        <w:t xml:space="preserve"> </w:t>
      </w:r>
      <w:r w:rsidR="00345D12" w:rsidRPr="00FA57B1">
        <w:rPr>
          <w:bCs/>
          <w:iCs/>
          <w:color w:val="000000" w:themeColor="text1"/>
        </w:rPr>
        <w:t>(</w:t>
      </w:r>
      <w:r w:rsidRPr="00FA57B1">
        <w:rPr>
          <w:bCs/>
          <w:iCs/>
          <w:color w:val="000000" w:themeColor="text1"/>
        </w:rPr>
        <w:t>29,4%</w:t>
      </w:r>
      <w:r w:rsidR="00345D12" w:rsidRPr="00FA57B1">
        <w:rPr>
          <w:bCs/>
          <w:iCs/>
          <w:color w:val="000000" w:themeColor="text1"/>
        </w:rPr>
        <w:t>)</w:t>
      </w:r>
      <w:r w:rsidRPr="00FA57B1">
        <w:rPr>
          <w:bCs/>
          <w:iCs/>
          <w:color w:val="000000" w:themeColor="text1"/>
        </w:rPr>
        <w:t>.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Больных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возрастном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периоде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от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60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до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69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лет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было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22,4%.</w:t>
      </w:r>
      <w:r w:rsidR="00EB2D99" w:rsidRPr="00FA57B1">
        <w:rPr>
          <w:bCs/>
          <w:iCs/>
          <w:color w:val="000000" w:themeColor="text1"/>
        </w:rPr>
        <w:t xml:space="preserve">  </w:t>
      </w:r>
      <w:r w:rsidRPr="00FA57B1">
        <w:rPr>
          <w:bCs/>
          <w:iCs/>
          <w:color w:val="000000" w:themeColor="text1"/>
        </w:rPr>
        <w:t>Наименьший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удельный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вес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имели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больные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возрасте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18-20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лет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-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около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1%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и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20-29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лет-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6,5%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случаев.</w:t>
      </w:r>
      <w:r w:rsidR="00EB2D99" w:rsidRPr="00FA57B1">
        <w:rPr>
          <w:bCs/>
          <w:iCs/>
          <w:color w:val="000000" w:themeColor="text1"/>
        </w:rPr>
        <w:t xml:space="preserve">   </w:t>
      </w:r>
      <w:r w:rsidRPr="00FA57B1">
        <w:rPr>
          <w:bCs/>
          <w:iCs/>
          <w:color w:val="000000" w:themeColor="text1"/>
        </w:rPr>
        <w:t>Пациенты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трудоспособного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возраста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составили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48%.</w:t>
      </w:r>
    </w:p>
    <w:p w14:paraId="13AF4CF0" w14:textId="63160F29" w:rsidR="00345D12" w:rsidRPr="00FA57B1" w:rsidRDefault="00D85918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91,1%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случаев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процесс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локализовался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нижних</w:t>
      </w:r>
      <w:r w:rsidR="00EB2D99" w:rsidRPr="00FA57B1">
        <w:rPr>
          <w:bCs/>
          <w:iCs/>
          <w:color w:val="000000" w:themeColor="text1"/>
        </w:rPr>
        <w:t xml:space="preserve"> </w:t>
      </w:r>
      <w:r w:rsidR="00345D12" w:rsidRPr="00FA57B1">
        <w:rPr>
          <w:bCs/>
          <w:iCs/>
          <w:color w:val="000000" w:themeColor="text1"/>
        </w:rPr>
        <w:t>отделах</w:t>
      </w:r>
      <w:r w:rsidR="000A15EF" w:rsidRPr="00FA57B1">
        <w:rPr>
          <w:bCs/>
          <w:iCs/>
          <w:color w:val="000000" w:themeColor="text1"/>
        </w:rPr>
        <w:t>.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Правосторонняя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локализация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отмечалась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66,7%,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двустороннее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поражение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-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13,8%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случаев.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Обращает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внимание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большой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процент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верхнедолевых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локализаций</w:t>
      </w:r>
      <w:r w:rsidR="00EB2D99"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(10,77%)</w:t>
      </w:r>
      <w:r w:rsidR="00345D12" w:rsidRPr="00FA57B1">
        <w:rPr>
          <w:bCs/>
          <w:iCs/>
          <w:color w:val="000000" w:themeColor="text1"/>
        </w:rPr>
        <w:t>.</w:t>
      </w:r>
    </w:p>
    <w:p w14:paraId="47275D24" w14:textId="6EA172A6" w:rsidR="000A15EF" w:rsidRPr="00FA57B1" w:rsidRDefault="000A15EF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>Бактериальная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флора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была</w:t>
      </w:r>
      <w:r w:rsidR="00EB2D99" w:rsidRPr="00FA57B1">
        <w:rPr>
          <w:bCs/>
          <w:iCs/>
          <w:color w:val="000000" w:themeColor="text1"/>
        </w:rPr>
        <w:t xml:space="preserve"> </w:t>
      </w:r>
      <w:r w:rsidR="00DB408E" w:rsidRPr="00FA57B1">
        <w:rPr>
          <w:bCs/>
          <w:iCs/>
          <w:color w:val="000000" w:themeColor="text1"/>
        </w:rPr>
        <w:t>высеяна</w:t>
      </w:r>
      <w:r w:rsidR="00EB2D99" w:rsidRPr="00FA57B1">
        <w:rPr>
          <w:bCs/>
          <w:iCs/>
          <w:color w:val="000000" w:themeColor="text1"/>
        </w:rPr>
        <w:t xml:space="preserve"> </w:t>
      </w:r>
      <w:r w:rsidR="00DB408E"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52,7%,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47,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3%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случаях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инфекционный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патоген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не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был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определен.</w:t>
      </w:r>
      <w:r w:rsidR="00EB2D99" w:rsidRPr="00FA57B1">
        <w:rPr>
          <w:bCs/>
          <w:iCs/>
          <w:color w:val="000000" w:themeColor="text1"/>
        </w:rPr>
        <w:t xml:space="preserve">   </w:t>
      </w:r>
      <w:r w:rsidRPr="00FA57B1">
        <w:rPr>
          <w:bCs/>
          <w:iCs/>
          <w:color w:val="000000" w:themeColor="text1"/>
        </w:rPr>
        <w:t>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структуре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выявленных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патогенов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преобладали: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стафилококковая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флора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(29,4%),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затем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стрептококковая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-20,4%.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Удельный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вес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пневмококка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составил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всего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lastRenderedPageBreak/>
        <w:t>1,12%.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Остальная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микрофлора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была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представлена</w:t>
      </w:r>
      <w:r w:rsidR="00EB2D99" w:rsidRPr="00FA57B1">
        <w:rPr>
          <w:bCs/>
          <w:iCs/>
          <w:color w:val="000000" w:themeColor="text1"/>
        </w:rPr>
        <w:t xml:space="preserve"> </w:t>
      </w:r>
      <w:proofErr w:type="spellStart"/>
      <w:r w:rsidRPr="00FA57B1">
        <w:rPr>
          <w:bCs/>
          <w:iCs/>
          <w:color w:val="000000" w:themeColor="text1"/>
        </w:rPr>
        <w:t>клебсиелой</w:t>
      </w:r>
      <w:proofErr w:type="spellEnd"/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(2,6%),</w:t>
      </w:r>
      <w:r w:rsidR="00EB2D99" w:rsidRPr="00FA57B1">
        <w:rPr>
          <w:bCs/>
          <w:iCs/>
          <w:color w:val="000000" w:themeColor="text1"/>
        </w:rPr>
        <w:t xml:space="preserve"> </w:t>
      </w:r>
      <w:proofErr w:type="spellStart"/>
      <w:r w:rsidRPr="00FA57B1">
        <w:rPr>
          <w:bCs/>
          <w:iCs/>
          <w:color w:val="000000" w:themeColor="text1"/>
        </w:rPr>
        <w:t>нейсерией</w:t>
      </w:r>
      <w:proofErr w:type="spellEnd"/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(1,6%),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кандидами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(0,96%)</w:t>
      </w:r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и</w:t>
      </w:r>
      <w:r w:rsidR="00EB2D99" w:rsidRPr="00FA57B1">
        <w:rPr>
          <w:bCs/>
          <w:iCs/>
          <w:color w:val="000000" w:themeColor="text1"/>
        </w:rPr>
        <w:t xml:space="preserve"> </w:t>
      </w:r>
      <w:proofErr w:type="spellStart"/>
      <w:r w:rsidRPr="00FA57B1">
        <w:rPr>
          <w:bCs/>
          <w:iCs/>
          <w:color w:val="000000" w:themeColor="text1"/>
        </w:rPr>
        <w:t>энтеробактериями</w:t>
      </w:r>
      <w:proofErr w:type="spellEnd"/>
      <w:r w:rsidR="00EB2D99" w:rsidRPr="00FA57B1">
        <w:rPr>
          <w:bCs/>
          <w:iCs/>
          <w:color w:val="000000" w:themeColor="text1"/>
        </w:rPr>
        <w:t xml:space="preserve"> </w:t>
      </w:r>
      <w:r w:rsidRPr="00FA57B1">
        <w:rPr>
          <w:bCs/>
          <w:iCs/>
          <w:color w:val="000000" w:themeColor="text1"/>
        </w:rPr>
        <w:t>(0,32%).</w:t>
      </w:r>
    </w:p>
    <w:p w14:paraId="4C2D12A2" w14:textId="1BD043AE" w:rsidR="000A15EF" w:rsidRPr="00FA57B1" w:rsidRDefault="00EB2D99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Анализ</w:t>
      </w:r>
      <w:r w:rsidRPr="00FA57B1">
        <w:rPr>
          <w:bCs/>
          <w:iCs/>
          <w:color w:val="000000" w:themeColor="text1"/>
        </w:rPr>
        <w:t xml:space="preserve"> </w:t>
      </w:r>
      <w:proofErr w:type="spellStart"/>
      <w:r w:rsidR="000A15EF" w:rsidRPr="00FA57B1">
        <w:rPr>
          <w:bCs/>
          <w:iCs/>
          <w:color w:val="000000" w:themeColor="text1"/>
        </w:rPr>
        <w:t>коморбидности</w:t>
      </w:r>
      <w:proofErr w:type="spellEnd"/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ВП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показал,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что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сопутствующие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сердечно-сосудистые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заболевания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имелись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88%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больных.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Из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них</w:t>
      </w:r>
      <w:r w:rsidRPr="00FA57B1">
        <w:rPr>
          <w:bCs/>
          <w:iCs/>
          <w:color w:val="000000" w:themeColor="text1"/>
        </w:rPr>
        <w:t xml:space="preserve"> </w:t>
      </w:r>
      <w:r w:rsidR="00462889">
        <w:rPr>
          <w:bCs/>
          <w:iCs/>
          <w:color w:val="000000" w:themeColor="text1"/>
        </w:rPr>
        <w:t>АГ-</w:t>
      </w:r>
      <w:r w:rsidR="000A15EF" w:rsidRPr="00FA57B1">
        <w:rPr>
          <w:bCs/>
          <w:iCs/>
          <w:color w:val="000000" w:themeColor="text1"/>
        </w:rPr>
        <w:t>отмечалась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50%,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ИБС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-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9,9%,</w:t>
      </w:r>
      <w:r w:rsidRPr="00FA57B1">
        <w:rPr>
          <w:bCs/>
          <w:iCs/>
          <w:color w:val="000000" w:themeColor="text1"/>
        </w:rPr>
        <w:t xml:space="preserve"> </w:t>
      </w:r>
      <w:r w:rsidR="00462889">
        <w:rPr>
          <w:bCs/>
          <w:iCs/>
          <w:color w:val="000000" w:themeColor="text1"/>
        </w:rPr>
        <w:t>ХСН</w:t>
      </w:r>
      <w:r w:rsidR="000A15EF" w:rsidRPr="00FA57B1">
        <w:rPr>
          <w:bCs/>
          <w:iCs/>
          <w:color w:val="000000" w:themeColor="text1"/>
        </w:rPr>
        <w:t>-22,1%,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постинфарктный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кардиосклероз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-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3%,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различные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аритмии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сердца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-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2,6%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больных.</w:t>
      </w:r>
      <w:r w:rsidRPr="00FA57B1">
        <w:rPr>
          <w:bCs/>
          <w:iCs/>
          <w:color w:val="000000" w:themeColor="text1"/>
        </w:rPr>
        <w:t xml:space="preserve">  </w:t>
      </w:r>
      <w:r w:rsidR="000A15EF" w:rsidRPr="00FA57B1">
        <w:rPr>
          <w:bCs/>
          <w:iCs/>
          <w:color w:val="000000" w:themeColor="text1"/>
        </w:rPr>
        <w:t>Достаточно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высоким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был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показатель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сопутствующей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хронической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обструктивной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болезни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легких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ХОБЛ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(29,4%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больных).</w:t>
      </w:r>
    </w:p>
    <w:p w14:paraId="7830A18C" w14:textId="09D8AFCF" w:rsidR="000A15EF" w:rsidRPr="00FA57B1" w:rsidRDefault="00EB2D99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Заболевания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желудочно-кишечного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тракты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зарегистрированы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7,2%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ВП: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язвенная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болезнь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желудка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12-п.к.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отмечалась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2,4%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хронический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холецистит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-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2,4%,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хр</w:t>
      </w:r>
      <w:r w:rsidR="00345D12" w:rsidRPr="00FA57B1">
        <w:rPr>
          <w:bCs/>
          <w:iCs/>
          <w:color w:val="000000" w:themeColor="text1"/>
        </w:rPr>
        <w:t>онический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панкреатит-1,1%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случаев,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заболевание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почек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–</w:t>
      </w:r>
      <w:r w:rsidRPr="00FA57B1">
        <w:rPr>
          <w:bCs/>
          <w:iCs/>
          <w:color w:val="000000" w:themeColor="text1"/>
        </w:rPr>
        <w:t xml:space="preserve"> </w:t>
      </w:r>
      <w:r w:rsidR="00D85918" w:rsidRPr="00FA57B1">
        <w:rPr>
          <w:bCs/>
          <w:iCs/>
          <w:color w:val="000000" w:themeColor="text1"/>
        </w:rPr>
        <w:t>5,6%.</w:t>
      </w:r>
    </w:p>
    <w:p w14:paraId="7CB269BF" w14:textId="43D7B85D" w:rsidR="000A15EF" w:rsidRPr="00FA57B1" w:rsidRDefault="00EB2D99" w:rsidP="00EB2D99">
      <w:pPr>
        <w:shd w:val="clear" w:color="auto" w:fill="FFFFFF"/>
        <w:jc w:val="both"/>
        <w:rPr>
          <w:bCs/>
          <w:iCs/>
          <w:color w:val="000000" w:themeColor="text1"/>
        </w:rPr>
      </w:pP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Удельный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вес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эндокринной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патологии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у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ВП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составил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15,4%,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в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том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числе:</w:t>
      </w:r>
      <w:r w:rsidRPr="00FA57B1">
        <w:rPr>
          <w:bCs/>
          <w:iCs/>
          <w:color w:val="000000" w:themeColor="text1"/>
        </w:rPr>
        <w:t xml:space="preserve"> </w:t>
      </w:r>
      <w:r w:rsidR="00345D12" w:rsidRPr="00FA57B1">
        <w:rPr>
          <w:bCs/>
          <w:iCs/>
          <w:color w:val="000000" w:themeColor="text1"/>
        </w:rPr>
        <w:t>сахарный</w:t>
      </w:r>
      <w:r w:rsidRPr="00FA57B1">
        <w:rPr>
          <w:bCs/>
          <w:iCs/>
          <w:color w:val="000000" w:themeColor="text1"/>
        </w:rPr>
        <w:t xml:space="preserve"> </w:t>
      </w:r>
      <w:r w:rsidR="00345D12" w:rsidRPr="00FA57B1">
        <w:rPr>
          <w:bCs/>
          <w:iCs/>
          <w:color w:val="000000" w:themeColor="text1"/>
        </w:rPr>
        <w:t>диабет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2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типа-13,6%,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патология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щитовидной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железы-1,4%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больных.</w:t>
      </w:r>
    </w:p>
    <w:p w14:paraId="638FC82F" w14:textId="4387A563" w:rsidR="00DB408E" w:rsidRPr="00FA57B1" w:rsidRDefault="00EB2D99" w:rsidP="00EB2D99">
      <w:pPr>
        <w:shd w:val="clear" w:color="auto" w:fill="FFFFFF"/>
        <w:jc w:val="both"/>
        <w:rPr>
          <w:color w:val="000000" w:themeColor="text1"/>
        </w:rPr>
      </w:pP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Наличие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сопутствующей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патологии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функциональными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нарушениями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со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стороны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сердца,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почек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и</w:t>
      </w:r>
      <w:r w:rsidRPr="00FA57B1">
        <w:rPr>
          <w:bCs/>
          <w:iCs/>
          <w:color w:val="000000" w:themeColor="text1"/>
        </w:rPr>
        <w:t xml:space="preserve"> </w:t>
      </w:r>
      <w:r w:rsidR="000A15EF" w:rsidRPr="00FA57B1">
        <w:rPr>
          <w:bCs/>
          <w:iCs/>
          <w:color w:val="000000" w:themeColor="text1"/>
        </w:rPr>
        <w:t>печени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создает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сложности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проведении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АБТ,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что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может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приводить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к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ошибкам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выборе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АБП,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его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дозировки,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длительности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</w:rPr>
        <w:t>лечения.</w:t>
      </w:r>
      <w:r w:rsidRPr="00FA57B1">
        <w:rPr>
          <w:color w:val="000000" w:themeColor="text1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учетом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возрастного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состава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заболевших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следует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учитывать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DB408E" w:rsidRPr="00FA57B1">
        <w:rPr>
          <w:color w:val="000000" w:themeColor="text1"/>
          <w:shd w:val="clear" w:color="auto" w:fill="FFFFFF"/>
        </w:rPr>
        <w:t>наличие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DB408E" w:rsidRPr="00FA57B1">
        <w:rPr>
          <w:color w:val="000000" w:themeColor="text1"/>
          <w:shd w:val="clear" w:color="auto" w:fill="FFFFFF"/>
        </w:rPr>
        <w:t>состояний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функциональными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нарушениями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органов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систем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у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больных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пожилого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старческого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возраста.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Наличие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патологии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со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стороны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D85918" w:rsidRPr="00FA57B1">
        <w:rPr>
          <w:color w:val="000000" w:themeColor="text1"/>
          <w:shd w:val="clear" w:color="auto" w:fill="FFFFFF"/>
        </w:rPr>
        <w:t>желудочно-кишечного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D85918" w:rsidRPr="00FA57B1">
        <w:rPr>
          <w:color w:val="000000" w:themeColor="text1"/>
          <w:shd w:val="clear" w:color="auto" w:fill="FFFFFF"/>
        </w:rPr>
        <w:t>тракта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ограничивает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возможности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назначения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АБП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внутрь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проведение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ступенчатой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терапии.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Трудности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фармакотерапии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у</w:t>
      </w:r>
      <w:r w:rsidRPr="00FA57B1">
        <w:rPr>
          <w:color w:val="000000" w:themeColor="text1"/>
          <w:shd w:val="clear" w:color="auto" w:fill="FFFFFF"/>
        </w:rPr>
        <w:t xml:space="preserve"> </w:t>
      </w:r>
      <w:proofErr w:type="spellStart"/>
      <w:r w:rsidR="000A15EF" w:rsidRPr="00FA57B1">
        <w:rPr>
          <w:color w:val="000000" w:themeColor="text1"/>
          <w:shd w:val="clear" w:color="auto" w:fill="FFFFFF"/>
        </w:rPr>
        <w:t>коморбидных</w:t>
      </w:r>
      <w:proofErr w:type="spellEnd"/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пациентов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могут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возникать</w:t>
      </w:r>
      <w:r w:rsidRPr="00FA57B1">
        <w:rPr>
          <w:color w:val="000000" w:themeColor="text1"/>
          <w:shd w:val="clear" w:color="auto" w:fill="FFFFFF"/>
        </w:rPr>
        <w:t xml:space="preserve">   </w:t>
      </w:r>
      <w:r w:rsidR="000A15EF" w:rsidRPr="00FA57B1">
        <w:rPr>
          <w:color w:val="000000" w:themeColor="text1"/>
          <w:shd w:val="clear" w:color="auto" w:fill="FFFFFF"/>
        </w:rPr>
        <w:t>в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связи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необходимостью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приема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различных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лекарственных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препаратов,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у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которых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не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всегда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имеется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аддитивное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взаимодействие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с</w:t>
      </w:r>
      <w:r w:rsidRPr="00FA57B1">
        <w:rPr>
          <w:color w:val="000000" w:themeColor="text1"/>
          <w:shd w:val="clear" w:color="auto" w:fill="FFFFFF"/>
        </w:rPr>
        <w:t xml:space="preserve"> </w:t>
      </w:r>
      <w:r w:rsidR="000A15EF" w:rsidRPr="00FA57B1">
        <w:rPr>
          <w:color w:val="000000" w:themeColor="text1"/>
          <w:shd w:val="clear" w:color="auto" w:fill="FFFFFF"/>
        </w:rPr>
        <w:t>АБП.</w:t>
      </w:r>
      <w:r w:rsidRPr="00FA57B1">
        <w:rPr>
          <w:b/>
          <w:bCs/>
          <w:color w:val="000000" w:themeColor="text1"/>
        </w:rPr>
        <w:t xml:space="preserve"> </w:t>
      </w:r>
    </w:p>
    <w:p w14:paraId="1DFFA066" w14:textId="268085C9" w:rsidR="000A15EF" w:rsidRPr="00FA57B1" w:rsidRDefault="000A15EF" w:rsidP="00EB2D99">
      <w:pPr>
        <w:shd w:val="clear" w:color="auto" w:fill="FFFFFF"/>
        <w:jc w:val="center"/>
        <w:rPr>
          <w:b/>
          <w:bCs/>
          <w:color w:val="000000" w:themeColor="text1"/>
        </w:rPr>
      </w:pPr>
      <w:r w:rsidRPr="00FA57B1">
        <w:rPr>
          <w:b/>
          <w:bCs/>
          <w:color w:val="000000" w:themeColor="text1"/>
        </w:rPr>
        <w:t>Литература</w:t>
      </w:r>
      <w:r w:rsidR="00B54B79" w:rsidRPr="00FA57B1">
        <w:rPr>
          <w:b/>
          <w:bCs/>
          <w:color w:val="000000" w:themeColor="text1"/>
        </w:rPr>
        <w:br/>
      </w:r>
    </w:p>
    <w:p w14:paraId="72B91D0D" w14:textId="44A06035" w:rsidR="000A15EF" w:rsidRPr="00FA57B1" w:rsidRDefault="000A15EF" w:rsidP="00EB2D99">
      <w:pPr>
        <w:jc w:val="both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1.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Биличенко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Т. Н.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Аргунова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А.Н.,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Антонова</w:t>
      </w:r>
      <w:r w:rsidR="00EB2D99" w:rsidRPr="00FA57B1">
        <w:rPr>
          <w:color w:val="000000" w:themeColor="text1"/>
          <w:bdr w:val="none" w:sz="0" w:space="0" w:color="auto" w:frame="1"/>
        </w:rPr>
        <w:t xml:space="preserve"> О. А.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др.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Частота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пневмококковой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у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взрослых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больных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терапевтических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стационаров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трех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территориях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Российской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Федерации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Пульмонология.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2013.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№4.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29-36.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</w:p>
    <w:p w14:paraId="429C7E2C" w14:textId="77AD8065" w:rsidR="000A15EF" w:rsidRPr="00FA57B1" w:rsidRDefault="000A15EF" w:rsidP="00EB2D99">
      <w:pPr>
        <w:jc w:val="both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2.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Биличенко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Т. Н.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Быстрицкая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Е. В.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Чучалин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А.Г.,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Белевский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А.С.,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Батын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С.З.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Смертность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от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болезней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органов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дыхания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2014-2015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гг.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пути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ее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снижения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Пульмонология.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2016.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Т.26,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№4.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С.389-397.</w:t>
      </w:r>
    </w:p>
    <w:p w14:paraId="08A140F8" w14:textId="1FA67B74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</w:rPr>
        <w:t>3.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Быстрицкая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Е. В.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Биличенко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Т. Н. </w:t>
      </w:r>
      <w:r w:rsidRPr="00FA57B1">
        <w:rPr>
          <w:color w:val="000000" w:themeColor="text1"/>
          <w:bdr w:val="none" w:sz="0" w:space="0" w:color="auto" w:frame="1"/>
        </w:rPr>
        <w:t>Анализ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заболеваемости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пневмониями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взрослого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детского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населения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Российской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Федерации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за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2010-2014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гг.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</w:p>
    <w:p w14:paraId="2D461B8C" w14:textId="3D68B217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Пульмонология.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2017.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Т.27,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№2.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С.173-178.</w:t>
      </w:r>
    </w:p>
    <w:p w14:paraId="759B9F33" w14:textId="5C1450CE" w:rsidR="000A15EF" w:rsidRPr="00FA57B1" w:rsidRDefault="000A15EF" w:rsidP="00EB2D99">
      <w:pPr>
        <w:jc w:val="both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4.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Бобылев</w:t>
      </w:r>
      <w:r w:rsidR="00EB2D99" w:rsidRPr="00FA57B1">
        <w:rPr>
          <w:color w:val="000000" w:themeColor="text1"/>
          <w:bdr w:val="none" w:sz="0" w:space="0" w:color="auto" w:frame="1"/>
        </w:rPr>
        <w:t xml:space="preserve"> А. А.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Рачина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С.А.,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Авдеев</w:t>
      </w:r>
      <w:r w:rsidR="00EB2D99" w:rsidRPr="00FA57B1">
        <w:rPr>
          <w:color w:val="000000" w:themeColor="text1"/>
          <w:bdr w:val="none" w:sz="0" w:space="0" w:color="auto" w:frame="1"/>
        </w:rPr>
        <w:t xml:space="preserve"> С. Н.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др.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Внебольничная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у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пациентов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пожилого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старческого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возраста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Пульмонология.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2015.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Т.25,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№3.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С.261-276.</w:t>
      </w:r>
    </w:p>
    <w:p w14:paraId="6E376375" w14:textId="34479419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5.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Ежлова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Е.Б.,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Демина</w:t>
      </w:r>
      <w:r w:rsidR="00EB2D99" w:rsidRPr="00FA57B1">
        <w:rPr>
          <w:color w:val="000000" w:themeColor="text1"/>
          <w:bdr w:val="none" w:sz="0" w:space="0" w:color="auto" w:frame="1"/>
        </w:rPr>
        <w:t xml:space="preserve"> Ю. В.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Ефимов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FA57B1">
        <w:rPr>
          <w:color w:val="000000" w:themeColor="text1"/>
          <w:bdr w:val="none" w:sz="0" w:space="0" w:color="auto" w:frame="1"/>
        </w:rPr>
        <w:t>Е.И.</w:t>
      </w:r>
      <w:proofErr w:type="gram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др.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Внебольничные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пневмонии: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классификация,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патогенез,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этиология,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эпидемиология,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лабораторная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диагностика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современном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этапе.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Аналитический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обзор.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М.,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2013.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65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</w:t>
      </w:r>
    </w:p>
    <w:p w14:paraId="5DEF6A20" w14:textId="7EA2C17D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</w:rPr>
        <w:t>6.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Иванова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="00AA4122" w:rsidRPr="00FA57B1">
        <w:rPr>
          <w:color w:val="000000" w:themeColor="text1"/>
          <w:bdr w:val="none" w:sz="0" w:space="0" w:color="auto" w:frame="1"/>
        </w:rPr>
        <w:t>Е.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="00AA4122" w:rsidRPr="00FA57B1">
        <w:rPr>
          <w:color w:val="000000" w:themeColor="text1"/>
          <w:bdr w:val="none" w:sz="0" w:space="0" w:color="auto" w:frame="1"/>
        </w:rPr>
        <w:t>В.</w:t>
      </w:r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Биличенко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FA57B1">
        <w:rPr>
          <w:color w:val="000000" w:themeColor="text1"/>
          <w:bdr w:val="none" w:sz="0" w:space="0" w:color="auto" w:frame="1"/>
        </w:rPr>
        <w:t>Т.Н.</w:t>
      </w:r>
      <w:proofErr w:type="gramEnd"/>
      <w:r w:rsidRPr="00FA57B1">
        <w:rPr>
          <w:color w:val="000000" w:themeColor="text1"/>
          <w:bdr w:val="none" w:sz="0" w:space="0" w:color="auto" w:frame="1"/>
        </w:rPr>
        <w:t>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FA57B1">
        <w:rPr>
          <w:color w:val="000000" w:themeColor="text1"/>
          <w:bdr w:val="none" w:sz="0" w:space="0" w:color="auto" w:frame="1"/>
        </w:rPr>
        <w:t>Чучалин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А.Г.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Заболеваемость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смертность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населения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трудоспособного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возраста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России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причине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болезней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органов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дыхания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2010-2012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гг.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Пульмонология.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2015.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Т.25,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№3.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С.291-297.</w:t>
      </w:r>
    </w:p>
    <w:p w14:paraId="44C739BF" w14:textId="4E904D79" w:rsidR="000A15EF" w:rsidRPr="00FA57B1" w:rsidRDefault="000A15EF" w:rsidP="00EB2D99">
      <w:pPr>
        <w:jc w:val="both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</w:rPr>
        <w:t>7.</w:t>
      </w:r>
      <w:r w:rsidRPr="00FA57B1">
        <w:rPr>
          <w:color w:val="000000" w:themeColor="text1"/>
          <w:bdr w:val="none" w:sz="0" w:space="0" w:color="auto" w:frame="1"/>
        </w:rPr>
        <w:t>Клинические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рекомендации: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внебольничная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(проект).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Российское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респираторное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общество;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Межрегиональная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ассоциация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по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клинической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микробиологии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антимикробной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химиотерапии.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2018.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88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</w:t>
      </w:r>
    </w:p>
    <w:p w14:paraId="29FF3259" w14:textId="6F1420C2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8.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Козлов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FA57B1">
        <w:rPr>
          <w:color w:val="000000" w:themeColor="text1"/>
          <w:bdr w:val="none" w:sz="0" w:space="0" w:color="auto" w:frame="1"/>
        </w:rPr>
        <w:t>Р.С.</w:t>
      </w:r>
      <w:proofErr w:type="gramEnd"/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Держим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оборону: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антимикробные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препараты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резистентность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микроорганизмов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</w:t>
      </w:r>
      <w:r w:rsidR="00EB2D99" w:rsidRPr="00FA57B1">
        <w:rPr>
          <w:color w:val="000000" w:themeColor="text1"/>
          <w:bdr w:val="none" w:sz="0" w:space="0" w:color="auto" w:frame="1"/>
        </w:rPr>
        <w:t xml:space="preserve">/ </w:t>
      </w:r>
      <w:proofErr w:type="spellStart"/>
      <w:r w:rsidR="00EB2D99" w:rsidRPr="00FA57B1">
        <w:rPr>
          <w:color w:val="000000" w:themeColor="text1"/>
          <w:bdr w:val="none" w:sz="0" w:space="0" w:color="auto" w:frame="1"/>
        </w:rPr>
        <w:t>Pro</w:t>
      </w:r>
      <w:proofErr w:type="spellEnd"/>
      <w:r w:rsidR="00EB2D99" w:rsidRPr="00FA57B1">
        <w:rPr>
          <w:color w:val="000000" w:themeColor="text1"/>
          <w:bdr w:val="none" w:sz="0" w:space="0" w:color="auto" w:frame="1"/>
        </w:rPr>
        <w:t xml:space="preserve"> А</w:t>
      </w:r>
      <w:r w:rsidRPr="00FA57B1">
        <w:rPr>
          <w:color w:val="000000" w:themeColor="text1"/>
          <w:bdr w:val="none" w:sz="0" w:space="0" w:color="auto" w:frame="1"/>
        </w:rPr>
        <w:t>нтибиотик.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2011.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№1.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С.11-14.</w:t>
      </w:r>
    </w:p>
    <w:p w14:paraId="3E3B51A1" w14:textId="4A80B618" w:rsidR="000A15EF" w:rsidRPr="00FA57B1" w:rsidRDefault="000A15EF" w:rsidP="00EB2D99">
      <w:pPr>
        <w:jc w:val="both"/>
        <w:textAlignment w:val="top"/>
        <w:rPr>
          <w:color w:val="000000" w:themeColor="text1"/>
          <w:bdr w:val="none" w:sz="0" w:space="0" w:color="auto" w:frame="1"/>
        </w:rPr>
      </w:pPr>
      <w:r w:rsidRPr="00FA57B1">
        <w:rPr>
          <w:color w:val="000000" w:themeColor="text1"/>
          <w:bdr w:val="none" w:sz="0" w:space="0" w:color="auto" w:frame="1"/>
        </w:rPr>
        <w:t>9.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Круглякова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Л.В.,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Нарышкина</w:t>
      </w:r>
      <w:r w:rsidR="00EB2D99" w:rsidRPr="00FA57B1">
        <w:rPr>
          <w:color w:val="000000" w:themeColor="text1"/>
          <w:bdr w:val="none" w:sz="0" w:space="0" w:color="auto" w:frame="1"/>
        </w:rPr>
        <w:t xml:space="preserve"> С. В. </w:t>
      </w:r>
      <w:r w:rsidRPr="00FA57B1">
        <w:rPr>
          <w:color w:val="000000" w:themeColor="text1"/>
          <w:bdr w:val="none" w:sz="0" w:space="0" w:color="auto" w:frame="1"/>
        </w:rPr>
        <w:t>Тяжелая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внебольничная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пневмония: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диагностика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лечение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(обзор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литературы)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//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Бюллетень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физиологии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патологии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дыхания.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2016.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Вып.59.</w:t>
      </w:r>
      <w:r w:rsidR="00EB2D99" w:rsidRPr="00FA57B1">
        <w:rPr>
          <w:color w:val="000000" w:themeColor="text1"/>
          <w:bdr w:val="none" w:sz="0" w:space="0" w:color="auto" w:frame="1"/>
        </w:rPr>
        <w:t xml:space="preserve"> </w:t>
      </w:r>
      <w:r w:rsidRPr="00FA57B1">
        <w:rPr>
          <w:color w:val="000000" w:themeColor="text1"/>
          <w:bdr w:val="none" w:sz="0" w:space="0" w:color="auto" w:frame="1"/>
        </w:rPr>
        <w:t>С.98-108.</w:t>
      </w:r>
    </w:p>
    <w:p w14:paraId="04B76A67" w14:textId="749D3893" w:rsidR="000A15EF" w:rsidRPr="00FA57B1" w:rsidRDefault="000A15EF" w:rsidP="00EB2D99">
      <w:pPr>
        <w:jc w:val="both"/>
        <w:textAlignment w:val="top"/>
        <w:rPr>
          <w:color w:val="000000" w:themeColor="text1"/>
        </w:rPr>
      </w:pPr>
      <w:r w:rsidRPr="00FA57B1">
        <w:rPr>
          <w:color w:val="000000" w:themeColor="text1"/>
          <w:bdr w:val="none" w:sz="0" w:space="0" w:color="auto" w:frame="1"/>
        </w:rPr>
        <w:t>10.</w:t>
      </w:r>
      <w:r w:rsidRPr="00FA57B1">
        <w:rPr>
          <w:color w:val="000000" w:themeColor="text1"/>
        </w:rPr>
        <w:t>Национальные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клинические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рекомендации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«Определение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чувствительности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микроорганизмов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к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антимикробным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препаратам»,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2015</w:t>
      </w:r>
      <w:r w:rsidR="00EB2D99" w:rsidRPr="00FA57B1">
        <w:rPr>
          <w:color w:val="000000" w:themeColor="text1"/>
        </w:rPr>
        <w:t xml:space="preserve"> </w:t>
      </w:r>
      <w:r w:rsidRPr="00FA57B1">
        <w:rPr>
          <w:color w:val="000000" w:themeColor="text1"/>
        </w:rPr>
        <w:t>г.</w:t>
      </w:r>
      <w:r w:rsidR="00EB2D99" w:rsidRPr="00FA57B1">
        <w:rPr>
          <w:color w:val="000000" w:themeColor="text1"/>
        </w:rPr>
        <w:t xml:space="preserve"> </w:t>
      </w:r>
    </w:p>
    <w:sectPr w:rsidR="000A15EF" w:rsidRPr="00FA57B1" w:rsidSect="00FA57B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89"/>
    <w:rsid w:val="00045FD1"/>
    <w:rsid w:val="000A15EF"/>
    <w:rsid w:val="00345D12"/>
    <w:rsid w:val="00462889"/>
    <w:rsid w:val="005F76C2"/>
    <w:rsid w:val="00773900"/>
    <w:rsid w:val="007B4BFD"/>
    <w:rsid w:val="008F5EE0"/>
    <w:rsid w:val="00AA4122"/>
    <w:rsid w:val="00B54B79"/>
    <w:rsid w:val="00B71265"/>
    <w:rsid w:val="00BD4414"/>
    <w:rsid w:val="00D85918"/>
    <w:rsid w:val="00DB408E"/>
    <w:rsid w:val="00EB2D99"/>
    <w:rsid w:val="00FA57B1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A758"/>
  <w15:chartTrackingRefBased/>
  <w15:docId w15:val="{17D77E35-CD3A-408A-8BEF-1D9777D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A15E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unhideWhenUsed/>
    <w:rsid w:val="00B54B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laintest.com/pulmonology/ch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F436-6FA0-4128-A874-AF291B5C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823</Words>
  <Characters>5665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Акмеева</cp:lastModifiedBy>
  <cp:revision>8</cp:revision>
  <dcterms:created xsi:type="dcterms:W3CDTF">2020-11-10T11:22:00Z</dcterms:created>
  <dcterms:modified xsi:type="dcterms:W3CDTF">2020-11-10T15:55:00Z</dcterms:modified>
</cp:coreProperties>
</file>