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EC" w:rsidRPr="007043E1" w:rsidRDefault="00616FE1" w:rsidP="00616FE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b/>
          <w:color w:val="353535"/>
        </w:rPr>
      </w:pPr>
      <w:r w:rsidRPr="007043E1">
        <w:rPr>
          <w:b/>
          <w:color w:val="353535"/>
        </w:rPr>
        <w:t xml:space="preserve">Экология реки </w:t>
      </w:r>
      <w:proofErr w:type="spellStart"/>
      <w:r w:rsidRPr="007043E1">
        <w:rPr>
          <w:b/>
          <w:color w:val="353535"/>
        </w:rPr>
        <w:t>Бачат</w:t>
      </w:r>
      <w:proofErr w:type="spellEnd"/>
    </w:p>
    <w:p w:rsidR="00861711" w:rsidRPr="007043E1" w:rsidRDefault="00616FE1" w:rsidP="00616FE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b/>
          <w:color w:val="353535"/>
        </w:rPr>
      </w:pPr>
      <w:r w:rsidRPr="007043E1">
        <w:rPr>
          <w:b/>
          <w:color w:val="353535"/>
        </w:rPr>
        <w:t xml:space="preserve"> (</w:t>
      </w:r>
      <w:r w:rsidR="00861711" w:rsidRPr="007043E1">
        <w:rPr>
          <w:b/>
          <w:color w:val="353535"/>
        </w:rPr>
        <w:t>Исследование и оцен</w:t>
      </w:r>
      <w:r w:rsidRPr="007043E1">
        <w:rPr>
          <w:b/>
          <w:color w:val="353535"/>
        </w:rPr>
        <w:t>ка качества воды малых водоёмов)</w:t>
      </w:r>
    </w:p>
    <w:p w:rsidR="00861711" w:rsidRPr="00BD5F9E" w:rsidRDefault="00861711" w:rsidP="0086171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proofErr w:type="spellStart"/>
      <w:r w:rsidRPr="00BD5F9E">
        <w:rPr>
          <w:rStyle w:val="a6"/>
          <w:i/>
          <w:iCs/>
          <w:color w:val="353535"/>
        </w:rPr>
        <w:t>Хачян</w:t>
      </w:r>
      <w:proofErr w:type="spellEnd"/>
      <w:r w:rsidRPr="00BD5F9E">
        <w:rPr>
          <w:rStyle w:val="a6"/>
          <w:i/>
          <w:iCs/>
          <w:color w:val="353535"/>
        </w:rPr>
        <w:t xml:space="preserve"> Жора Артурович</w:t>
      </w:r>
    </w:p>
    <w:p w:rsidR="00861711" w:rsidRPr="00BD5F9E" w:rsidRDefault="00861711" w:rsidP="0086171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 w:rsidRPr="00BD5F9E">
        <w:rPr>
          <w:rStyle w:val="a7"/>
          <w:color w:val="353535"/>
        </w:rPr>
        <w:t>студент</w:t>
      </w:r>
    </w:p>
    <w:p w:rsidR="00861711" w:rsidRPr="00BD5F9E" w:rsidRDefault="00861711" w:rsidP="0086171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 w:rsidRPr="00BD5F9E">
        <w:rPr>
          <w:rStyle w:val="a7"/>
          <w:color w:val="353535"/>
        </w:rPr>
        <w:t>Кемеровский государственный институт</w:t>
      </w:r>
      <w:r w:rsidR="00DF5945">
        <w:rPr>
          <w:rStyle w:val="a7"/>
          <w:color w:val="353535"/>
        </w:rPr>
        <w:t xml:space="preserve"> культуры</w:t>
      </w:r>
      <w:r w:rsidRPr="00BD5F9E">
        <w:rPr>
          <w:rStyle w:val="a7"/>
          <w:color w:val="353535"/>
        </w:rPr>
        <w:t>, </w:t>
      </w:r>
    </w:p>
    <w:p w:rsidR="00861711" w:rsidRDefault="00861711" w:rsidP="0086171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rStyle w:val="a7"/>
          <w:color w:val="353535"/>
        </w:rPr>
      </w:pPr>
      <w:r w:rsidRPr="00BD5F9E">
        <w:rPr>
          <w:rStyle w:val="a7"/>
          <w:color w:val="353535"/>
        </w:rPr>
        <w:t xml:space="preserve"> Факультет музыкального искусства, Кемерово, Россия</w:t>
      </w:r>
    </w:p>
    <w:p w:rsidR="00DF5945" w:rsidRPr="00BD5F9E" w:rsidRDefault="00DF5945" w:rsidP="00861711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>
        <w:rPr>
          <w:rStyle w:val="a7"/>
          <w:color w:val="353535"/>
        </w:rPr>
        <w:t>Научный руководитель: Гончарова Елена Александровна, доцент</w:t>
      </w:r>
      <w:bookmarkStart w:id="0" w:name="_GoBack"/>
      <w:bookmarkEnd w:id="0"/>
    </w:p>
    <w:p w:rsidR="00DF5945" w:rsidRPr="004E2E1C" w:rsidRDefault="00861711" w:rsidP="004E2E1C">
      <w:pPr>
        <w:pStyle w:val="a5"/>
        <w:shd w:val="clear" w:color="auto" w:fill="FFFFFF"/>
        <w:spacing w:before="0" w:beforeAutospacing="0" w:after="150" w:afterAutospacing="0" w:line="420" w:lineRule="atLeast"/>
        <w:jc w:val="center"/>
        <w:rPr>
          <w:i/>
          <w:iCs/>
          <w:color w:val="353535"/>
          <w:lang w:val="en-US"/>
        </w:rPr>
      </w:pPr>
      <w:r w:rsidRPr="00BD5F9E">
        <w:rPr>
          <w:rStyle w:val="a7"/>
          <w:color w:val="353535"/>
          <w:lang w:val="en-US"/>
        </w:rPr>
        <w:t>E</w:t>
      </w:r>
      <w:r w:rsidRPr="00DF5945">
        <w:rPr>
          <w:rStyle w:val="a7"/>
          <w:color w:val="353535"/>
          <w:lang w:val="en-US"/>
        </w:rPr>
        <w:t>–</w:t>
      </w:r>
      <w:r w:rsidRPr="00BD5F9E">
        <w:rPr>
          <w:rStyle w:val="a7"/>
          <w:color w:val="353535"/>
          <w:lang w:val="en-US"/>
        </w:rPr>
        <w:t>mail</w:t>
      </w:r>
      <w:r w:rsidRPr="00DF5945">
        <w:rPr>
          <w:rStyle w:val="a7"/>
          <w:color w:val="353535"/>
          <w:lang w:val="en-US"/>
        </w:rPr>
        <w:t xml:space="preserve">: </w:t>
      </w:r>
      <w:hyperlink r:id="rId6" w:history="1">
        <w:r w:rsidR="00DF5945" w:rsidRPr="00E52966">
          <w:rPr>
            <w:rStyle w:val="a3"/>
            <w:lang w:val="en-US"/>
          </w:rPr>
          <w:t>zhora.khachyan11@mail.ru</w:t>
        </w:r>
      </w:hyperlink>
    </w:p>
    <w:p w:rsidR="00AD3727" w:rsidRPr="00BD5F9E" w:rsidRDefault="00AD3727" w:rsidP="00AD3727">
      <w:pPr>
        <w:pStyle w:val="a4"/>
        <w:jc w:val="both"/>
        <w:rPr>
          <w:sz w:val="24"/>
          <w:szCs w:val="24"/>
        </w:rPr>
      </w:pPr>
      <w:r w:rsidRPr="00BD5F9E">
        <w:rPr>
          <w:rFonts w:eastAsia="Times New Roman"/>
          <w:sz w:val="24"/>
          <w:szCs w:val="24"/>
        </w:rPr>
        <w:t xml:space="preserve">Данная работа </w:t>
      </w:r>
      <w:r w:rsidRPr="00BD5F9E">
        <w:rPr>
          <w:rFonts w:eastAsia="Times New Roman"/>
          <w:b/>
          <w:bCs/>
          <w:sz w:val="24"/>
          <w:szCs w:val="24"/>
        </w:rPr>
        <w:t>актуальна,</w:t>
      </w:r>
      <w:r w:rsidRPr="00BD5F9E">
        <w:rPr>
          <w:rFonts w:eastAsia="Times New Roman"/>
          <w:sz w:val="24"/>
          <w:szCs w:val="24"/>
        </w:rPr>
        <w:t xml:space="preserve"> так как </w:t>
      </w:r>
      <w:r>
        <w:rPr>
          <w:rFonts w:eastAsia="Times New Roman"/>
          <w:sz w:val="24"/>
          <w:szCs w:val="24"/>
        </w:rPr>
        <w:t xml:space="preserve">сегодня </w:t>
      </w:r>
      <w:r w:rsidRPr="00BD5F9E">
        <w:rPr>
          <w:rFonts w:eastAsia="Times New Roman"/>
          <w:sz w:val="24"/>
          <w:szCs w:val="24"/>
        </w:rPr>
        <w:t>очень остро стоит проблема загрязнения рек</w:t>
      </w:r>
      <w:r>
        <w:rPr>
          <w:rFonts w:eastAsia="Times New Roman"/>
          <w:sz w:val="24"/>
          <w:szCs w:val="24"/>
        </w:rPr>
        <w:t xml:space="preserve">: </w:t>
      </w:r>
      <w:r w:rsidRPr="00BD5F9E">
        <w:rPr>
          <w:rFonts w:eastAsia="Times New Roman"/>
          <w:sz w:val="24"/>
          <w:szCs w:val="24"/>
        </w:rPr>
        <w:t xml:space="preserve"> под влиянием всевозрастающего антропогенного воздействие, многие малые реки во всем мире, безвозвратно исчезают, что проводит к деградации экосистем</w:t>
      </w:r>
      <w:r>
        <w:rPr>
          <w:rFonts w:eastAsia="Times New Roman"/>
          <w:sz w:val="24"/>
          <w:szCs w:val="24"/>
        </w:rPr>
        <w:t>.</w:t>
      </w:r>
      <w:r w:rsidRPr="00BD5F9E">
        <w:rPr>
          <w:rFonts w:eastAsia="Times New Roman"/>
          <w:sz w:val="24"/>
          <w:szCs w:val="24"/>
        </w:rPr>
        <w:t xml:space="preserve"> </w:t>
      </w:r>
    </w:p>
    <w:p w:rsidR="00861711" w:rsidRPr="00BD5F9E" w:rsidRDefault="008C6DED" w:rsidP="00BD5F9E">
      <w:pPr>
        <w:pStyle w:val="a4"/>
        <w:jc w:val="both"/>
        <w:rPr>
          <w:sz w:val="24"/>
          <w:szCs w:val="24"/>
        </w:rPr>
      </w:pPr>
      <w:r w:rsidRPr="00BD5F9E">
        <w:rPr>
          <w:rFonts w:eastAsia="Times New Roman"/>
          <w:sz w:val="24"/>
          <w:szCs w:val="24"/>
        </w:rPr>
        <w:t xml:space="preserve">Для </w:t>
      </w:r>
      <w:proofErr w:type="spellStart"/>
      <w:r w:rsidRPr="00BD5F9E">
        <w:rPr>
          <w:rFonts w:eastAsia="Times New Roman"/>
          <w:sz w:val="24"/>
          <w:szCs w:val="24"/>
        </w:rPr>
        <w:t>Гурьевского</w:t>
      </w:r>
      <w:proofErr w:type="spellEnd"/>
      <w:r w:rsidRPr="00BD5F9E">
        <w:rPr>
          <w:rFonts w:eastAsia="Times New Roman"/>
          <w:sz w:val="24"/>
          <w:szCs w:val="24"/>
        </w:rPr>
        <w:t xml:space="preserve"> и Беловского районов, Беловского городского округа главным источником воды является река </w:t>
      </w:r>
      <w:proofErr w:type="spellStart"/>
      <w:r w:rsidRPr="00BD5F9E">
        <w:rPr>
          <w:rFonts w:eastAsia="Times New Roman"/>
          <w:sz w:val="24"/>
          <w:szCs w:val="24"/>
        </w:rPr>
        <w:t>Бачат</w:t>
      </w:r>
      <w:proofErr w:type="spellEnd"/>
      <w:r w:rsidRPr="00BD5F9E">
        <w:rPr>
          <w:rFonts w:eastAsia="Times New Roman"/>
          <w:sz w:val="24"/>
          <w:szCs w:val="24"/>
        </w:rPr>
        <w:t xml:space="preserve"> (</w:t>
      </w:r>
      <w:proofErr w:type="spellStart"/>
      <w:r w:rsidRPr="00BD5F9E">
        <w:rPr>
          <w:rFonts w:eastAsia="Times New Roman"/>
          <w:sz w:val="24"/>
          <w:szCs w:val="24"/>
        </w:rPr>
        <w:t>Бачатка</w:t>
      </w:r>
      <w:proofErr w:type="spellEnd"/>
      <w:r w:rsidRPr="00BD5F9E">
        <w:rPr>
          <w:rFonts w:eastAsia="Times New Roman"/>
          <w:sz w:val="24"/>
          <w:szCs w:val="24"/>
        </w:rPr>
        <w:t xml:space="preserve">). Она является не только важным звеном гидрографической сети региона, но и источником пресной воды, </w:t>
      </w:r>
      <w:r w:rsidR="00AD3727">
        <w:rPr>
          <w:rFonts w:eastAsia="Times New Roman"/>
          <w:sz w:val="24"/>
          <w:szCs w:val="24"/>
        </w:rPr>
        <w:t xml:space="preserve">а также </w:t>
      </w:r>
      <w:r w:rsidRPr="00BD5F9E">
        <w:rPr>
          <w:rFonts w:eastAsia="Times New Roman"/>
          <w:sz w:val="24"/>
          <w:szCs w:val="24"/>
        </w:rPr>
        <w:t>объектом отдыха.</w:t>
      </w:r>
    </w:p>
    <w:p w:rsidR="00861711" w:rsidRDefault="00861711" w:rsidP="00BD5F9E">
      <w:pPr>
        <w:pStyle w:val="a4"/>
        <w:jc w:val="both"/>
        <w:rPr>
          <w:rFonts w:eastAsia="Times New Roman"/>
          <w:sz w:val="24"/>
          <w:szCs w:val="24"/>
        </w:rPr>
      </w:pPr>
      <w:r w:rsidRPr="00BD5F9E">
        <w:rPr>
          <w:rFonts w:eastAsia="Times New Roman"/>
          <w:b/>
          <w:bCs/>
          <w:sz w:val="24"/>
          <w:szCs w:val="24"/>
        </w:rPr>
        <w:t xml:space="preserve">Новизна </w:t>
      </w:r>
      <w:r w:rsidRPr="00BD5F9E">
        <w:rPr>
          <w:rFonts w:eastAsia="Times New Roman"/>
          <w:sz w:val="24"/>
          <w:szCs w:val="24"/>
        </w:rPr>
        <w:t>данной работы заключается в комплексном подходе для</w:t>
      </w:r>
      <w:r w:rsidRPr="00BD5F9E">
        <w:rPr>
          <w:rFonts w:eastAsia="Times New Roman"/>
          <w:b/>
          <w:bCs/>
          <w:sz w:val="24"/>
          <w:szCs w:val="24"/>
        </w:rPr>
        <w:t xml:space="preserve"> </w:t>
      </w:r>
      <w:r w:rsidRPr="00BD5F9E">
        <w:rPr>
          <w:rFonts w:eastAsia="Times New Roman"/>
          <w:sz w:val="24"/>
          <w:szCs w:val="24"/>
        </w:rPr>
        <w:t xml:space="preserve">исследования экологии реки </w:t>
      </w:r>
      <w:proofErr w:type="spellStart"/>
      <w:r w:rsidRPr="00BD5F9E">
        <w:rPr>
          <w:rFonts w:eastAsia="Times New Roman"/>
          <w:sz w:val="24"/>
          <w:szCs w:val="24"/>
        </w:rPr>
        <w:t>Бачат</w:t>
      </w:r>
      <w:proofErr w:type="spellEnd"/>
      <w:r w:rsidRPr="00BD5F9E">
        <w:rPr>
          <w:rFonts w:eastAsia="Times New Roman"/>
          <w:sz w:val="24"/>
          <w:szCs w:val="24"/>
        </w:rPr>
        <w:t>.</w:t>
      </w:r>
      <w:r w:rsidR="008C6DED" w:rsidRPr="00BD5F9E">
        <w:rPr>
          <w:sz w:val="24"/>
          <w:szCs w:val="24"/>
        </w:rPr>
        <w:t xml:space="preserve"> </w:t>
      </w:r>
      <w:r w:rsidR="008C6DED" w:rsidRPr="00BD5F9E">
        <w:rPr>
          <w:rFonts w:eastAsia="Times New Roman"/>
          <w:sz w:val="24"/>
          <w:szCs w:val="24"/>
        </w:rPr>
        <w:t>Практическая значимость работы заключается в возможном  использовании представленных материалов исследования  с целью улучшения экологии Кемеровской области (</w:t>
      </w:r>
      <w:proofErr w:type="spellStart"/>
      <w:r w:rsidR="008C6DED" w:rsidRPr="00BD5F9E">
        <w:rPr>
          <w:rFonts w:eastAsia="Times New Roman"/>
          <w:sz w:val="24"/>
          <w:szCs w:val="24"/>
        </w:rPr>
        <w:t>Гурьевского</w:t>
      </w:r>
      <w:proofErr w:type="spellEnd"/>
      <w:r w:rsidR="008C6DED" w:rsidRPr="00BD5F9E">
        <w:rPr>
          <w:rFonts w:eastAsia="Times New Roman"/>
          <w:sz w:val="24"/>
          <w:szCs w:val="24"/>
        </w:rPr>
        <w:t xml:space="preserve"> и Беловского районов).  </w:t>
      </w:r>
    </w:p>
    <w:p w:rsidR="00893129" w:rsidRPr="00BD5F9E" w:rsidRDefault="00893129" w:rsidP="00BD5F9E">
      <w:pPr>
        <w:pStyle w:val="a4"/>
        <w:jc w:val="both"/>
        <w:rPr>
          <w:sz w:val="24"/>
          <w:szCs w:val="24"/>
        </w:rPr>
      </w:pPr>
    </w:p>
    <w:p w:rsidR="00410602" w:rsidRPr="007C33FC" w:rsidRDefault="00BD5F9E" w:rsidP="00C561BC">
      <w:pPr>
        <w:rPr>
          <w:sz w:val="24"/>
          <w:szCs w:val="24"/>
        </w:rPr>
      </w:pPr>
      <w:r w:rsidRPr="00BD5F9E">
        <w:rPr>
          <w:b/>
          <w:bCs/>
          <w:sz w:val="24"/>
          <w:szCs w:val="24"/>
        </w:rPr>
        <w:t>1.Характеристика районов исследования</w:t>
      </w:r>
      <w:r w:rsidR="000152F1">
        <w:rPr>
          <w:b/>
          <w:bCs/>
          <w:sz w:val="24"/>
          <w:szCs w:val="24"/>
        </w:rPr>
        <w:t xml:space="preserve"> [1, с.280</w:t>
      </w:r>
      <w:r w:rsidR="000152F1" w:rsidRPr="000152F1">
        <w:rPr>
          <w:b/>
          <w:bCs/>
          <w:sz w:val="24"/>
          <w:szCs w:val="24"/>
        </w:rPr>
        <w:t>]</w:t>
      </w:r>
    </w:p>
    <w:p w:rsidR="00BD5F9E" w:rsidRDefault="00BD5F9E" w:rsidP="00AD3727">
      <w:pPr>
        <w:jc w:val="both"/>
        <w:rPr>
          <w:rFonts w:eastAsia="Times New Roman"/>
          <w:sz w:val="24"/>
          <w:szCs w:val="28"/>
        </w:rPr>
      </w:pPr>
      <w:r w:rsidRPr="00BD5F9E">
        <w:rPr>
          <w:sz w:val="24"/>
          <w:szCs w:val="24"/>
        </w:rPr>
        <w:t xml:space="preserve">Бассейн реки находится на территории </w:t>
      </w:r>
      <w:proofErr w:type="spellStart"/>
      <w:r w:rsidRPr="00BD5F9E">
        <w:rPr>
          <w:sz w:val="24"/>
          <w:szCs w:val="24"/>
        </w:rPr>
        <w:t>Гурьевского</w:t>
      </w:r>
      <w:proofErr w:type="spellEnd"/>
      <w:r w:rsidRPr="00BD5F9E">
        <w:rPr>
          <w:sz w:val="24"/>
          <w:szCs w:val="24"/>
        </w:rPr>
        <w:t xml:space="preserve"> и Беловского района. </w:t>
      </w:r>
      <w:r w:rsidR="00AD3727" w:rsidRPr="00BD5F9E">
        <w:rPr>
          <w:rFonts w:eastAsia="Times New Roman"/>
          <w:sz w:val="24"/>
          <w:szCs w:val="28"/>
        </w:rPr>
        <w:t>Протяж</w:t>
      </w:r>
      <w:r w:rsidR="00AD3727">
        <w:rPr>
          <w:rFonts w:eastAsia="Times New Roman"/>
          <w:sz w:val="24"/>
          <w:szCs w:val="28"/>
        </w:rPr>
        <w:t xml:space="preserve">енность реки </w:t>
      </w:r>
      <w:proofErr w:type="spellStart"/>
      <w:r w:rsidR="00AD3727">
        <w:rPr>
          <w:rFonts w:eastAsia="Times New Roman"/>
          <w:sz w:val="24"/>
          <w:szCs w:val="28"/>
        </w:rPr>
        <w:t>Бачат</w:t>
      </w:r>
      <w:proofErr w:type="spellEnd"/>
      <w:r w:rsidR="00AD3727">
        <w:rPr>
          <w:rFonts w:eastAsia="Times New Roman"/>
          <w:sz w:val="24"/>
          <w:szCs w:val="28"/>
        </w:rPr>
        <w:t xml:space="preserve"> 22,5 км. Река</w:t>
      </w:r>
      <w:r w:rsidR="00AD3727" w:rsidRPr="00BD5F9E">
        <w:rPr>
          <w:rFonts w:eastAsia="Times New Roman"/>
          <w:sz w:val="24"/>
          <w:szCs w:val="28"/>
        </w:rPr>
        <w:t xml:space="preserve"> протекают по множеству населенным </w:t>
      </w:r>
      <w:proofErr w:type="gramStart"/>
      <w:r w:rsidR="00AD3727" w:rsidRPr="00BD5F9E">
        <w:rPr>
          <w:rFonts w:eastAsia="Times New Roman"/>
          <w:sz w:val="24"/>
          <w:szCs w:val="28"/>
        </w:rPr>
        <w:t>пунктам</w:t>
      </w:r>
      <w:proofErr w:type="gramEnd"/>
      <w:r w:rsidR="00AD3727">
        <w:rPr>
          <w:rFonts w:eastAsia="Times New Roman"/>
          <w:sz w:val="24"/>
          <w:szCs w:val="28"/>
        </w:rPr>
        <w:t xml:space="preserve"> и</w:t>
      </w:r>
      <w:r w:rsidR="00AD3727" w:rsidRPr="00BD5F9E">
        <w:rPr>
          <w:rFonts w:eastAsia="Times New Roman"/>
          <w:sz w:val="24"/>
          <w:szCs w:val="28"/>
        </w:rPr>
        <w:t xml:space="preserve"> впадает в правый приток Оби – Иню.</w:t>
      </w:r>
      <w:r w:rsidR="00AD3727">
        <w:rPr>
          <w:rFonts w:eastAsia="Times New Roman"/>
          <w:sz w:val="24"/>
          <w:szCs w:val="28"/>
        </w:rPr>
        <w:t xml:space="preserve"> </w:t>
      </w:r>
      <w:r w:rsidRPr="00BD5F9E">
        <w:rPr>
          <w:sz w:val="24"/>
          <w:szCs w:val="24"/>
        </w:rPr>
        <w:t>Изучая литературу по району исследования, выяснено, что до города Гурьевска вода чистая и прозрачная, имеет свойства питьевой воды, чему сп</w:t>
      </w:r>
      <w:r w:rsidR="00C561BC">
        <w:rPr>
          <w:sz w:val="24"/>
          <w:szCs w:val="24"/>
        </w:rPr>
        <w:t>особствуют подземные источники</w:t>
      </w:r>
      <w:r w:rsidR="00AD3727">
        <w:rPr>
          <w:sz w:val="24"/>
          <w:szCs w:val="24"/>
        </w:rPr>
        <w:t>.</w:t>
      </w:r>
      <w:r w:rsidRPr="00BD5F9E">
        <w:rPr>
          <w:sz w:val="24"/>
          <w:szCs w:val="24"/>
        </w:rPr>
        <w:t xml:space="preserve"> </w:t>
      </w:r>
      <w:r w:rsidR="00AD3727">
        <w:rPr>
          <w:sz w:val="24"/>
          <w:szCs w:val="24"/>
        </w:rPr>
        <w:t>П</w:t>
      </w:r>
      <w:r w:rsidRPr="00BD5F9E">
        <w:rPr>
          <w:sz w:val="24"/>
          <w:szCs w:val="24"/>
        </w:rPr>
        <w:t>осле города Гурьев</w:t>
      </w:r>
      <w:r w:rsidR="00DF5945">
        <w:rPr>
          <w:sz w:val="24"/>
          <w:szCs w:val="24"/>
        </w:rPr>
        <w:t>ска вода становится непригодной</w:t>
      </w:r>
      <w:r w:rsidRPr="00BD5F9E">
        <w:rPr>
          <w:sz w:val="24"/>
          <w:szCs w:val="24"/>
        </w:rPr>
        <w:t xml:space="preserve"> для питья.</w:t>
      </w:r>
      <w:r w:rsidR="005612C5">
        <w:rPr>
          <w:sz w:val="24"/>
          <w:szCs w:val="24"/>
        </w:rPr>
        <w:t xml:space="preserve"> </w:t>
      </w:r>
    </w:p>
    <w:p w:rsidR="00893129" w:rsidRPr="005612C5" w:rsidRDefault="00893129" w:rsidP="00AD3727">
      <w:pPr>
        <w:jc w:val="both"/>
        <w:rPr>
          <w:sz w:val="24"/>
          <w:szCs w:val="24"/>
        </w:rPr>
      </w:pPr>
    </w:p>
    <w:p w:rsidR="00410602" w:rsidRPr="00410602" w:rsidRDefault="00410602" w:rsidP="00410602">
      <w:pPr>
        <w:tabs>
          <w:tab w:val="left" w:pos="981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Pr="007C33FC">
        <w:rPr>
          <w:rFonts w:eastAsia="Times New Roman"/>
          <w:b/>
          <w:bCs/>
          <w:sz w:val="24"/>
          <w:szCs w:val="24"/>
        </w:rPr>
        <w:t xml:space="preserve">Характеристика гидрологического состояния реки </w:t>
      </w:r>
      <w:proofErr w:type="spellStart"/>
      <w:r w:rsidRPr="007C33FC">
        <w:rPr>
          <w:rFonts w:eastAsia="Times New Roman"/>
          <w:b/>
          <w:bCs/>
          <w:sz w:val="24"/>
          <w:szCs w:val="24"/>
        </w:rPr>
        <w:t>Бачат</w:t>
      </w:r>
      <w:proofErr w:type="spellEnd"/>
    </w:p>
    <w:p w:rsidR="00410602" w:rsidRDefault="00410602" w:rsidP="00C561BC">
      <w:pPr>
        <w:ind w:right="20"/>
        <w:jc w:val="both"/>
        <w:rPr>
          <w:sz w:val="24"/>
          <w:szCs w:val="24"/>
        </w:rPr>
      </w:pPr>
      <w:r w:rsidRPr="007C33FC">
        <w:rPr>
          <w:rFonts w:eastAsia="Times New Roman"/>
          <w:sz w:val="24"/>
          <w:szCs w:val="24"/>
        </w:rPr>
        <w:t>Чтобы дать характеристику гидрологического состояния реки, были произведены следующие исследования, которые разделены на этапы:</w:t>
      </w:r>
      <w:r w:rsidR="00C561BC">
        <w:rPr>
          <w:sz w:val="24"/>
          <w:szCs w:val="24"/>
        </w:rPr>
        <w:t xml:space="preserve"> </w:t>
      </w:r>
      <w:r w:rsidR="00AD3727">
        <w:rPr>
          <w:rFonts w:eastAsia="Times New Roman"/>
          <w:sz w:val="24"/>
          <w:szCs w:val="24"/>
        </w:rPr>
        <w:t>1</w:t>
      </w:r>
      <w:r w:rsidRPr="007C33FC">
        <w:rPr>
          <w:rFonts w:eastAsia="Times New Roman"/>
          <w:sz w:val="24"/>
          <w:szCs w:val="24"/>
        </w:rPr>
        <w:t xml:space="preserve">. Гидрологическое состояние реки </w:t>
      </w:r>
      <w:proofErr w:type="spellStart"/>
      <w:r w:rsidRPr="007C33FC">
        <w:rPr>
          <w:rFonts w:eastAsia="Times New Roman"/>
          <w:sz w:val="24"/>
          <w:szCs w:val="24"/>
        </w:rPr>
        <w:t>Бачат</w:t>
      </w:r>
      <w:proofErr w:type="spellEnd"/>
      <w:r w:rsidR="00AD3727">
        <w:rPr>
          <w:rFonts w:eastAsia="Times New Roman"/>
          <w:sz w:val="24"/>
          <w:szCs w:val="24"/>
        </w:rPr>
        <w:t>;</w:t>
      </w:r>
      <w:r w:rsidR="00C561BC">
        <w:rPr>
          <w:sz w:val="24"/>
          <w:szCs w:val="24"/>
        </w:rPr>
        <w:t xml:space="preserve"> </w:t>
      </w:r>
      <w:r w:rsidR="00AD3727">
        <w:rPr>
          <w:rFonts w:eastAsia="Times New Roman"/>
          <w:sz w:val="24"/>
          <w:szCs w:val="24"/>
        </w:rPr>
        <w:t>2</w:t>
      </w:r>
      <w:r w:rsidRPr="007C33FC">
        <w:rPr>
          <w:rFonts w:eastAsia="Times New Roman"/>
          <w:sz w:val="24"/>
          <w:szCs w:val="24"/>
        </w:rPr>
        <w:t>.Хозяйственная деятельность человека.</w:t>
      </w:r>
      <w:r w:rsidR="00776264" w:rsidRPr="00776264">
        <w:t xml:space="preserve"> </w:t>
      </w:r>
      <w:r w:rsidR="00776264">
        <w:rPr>
          <w:rFonts w:eastAsia="Times New Roman"/>
          <w:sz w:val="24"/>
          <w:szCs w:val="24"/>
        </w:rPr>
        <w:t>[2, с.175</w:t>
      </w:r>
      <w:r w:rsidR="00776264" w:rsidRPr="00776264">
        <w:rPr>
          <w:rFonts w:eastAsia="Times New Roman"/>
          <w:sz w:val="24"/>
          <w:szCs w:val="24"/>
        </w:rPr>
        <w:t>]</w:t>
      </w:r>
    </w:p>
    <w:p w:rsidR="00410602" w:rsidRPr="007C33FC" w:rsidRDefault="00410602" w:rsidP="005612C5">
      <w:pPr>
        <w:ind w:right="-139"/>
        <w:jc w:val="both"/>
        <w:rPr>
          <w:sz w:val="24"/>
          <w:szCs w:val="24"/>
        </w:rPr>
      </w:pPr>
      <w:r w:rsidRPr="007C33FC">
        <w:rPr>
          <w:rFonts w:eastAsia="Times New Roman"/>
          <w:sz w:val="24"/>
          <w:szCs w:val="24"/>
        </w:rPr>
        <w:t xml:space="preserve">Ландшафт </w:t>
      </w:r>
      <w:proofErr w:type="spellStart"/>
      <w:r w:rsidRPr="007C33FC">
        <w:rPr>
          <w:rFonts w:eastAsia="Times New Roman"/>
          <w:sz w:val="24"/>
          <w:szCs w:val="24"/>
        </w:rPr>
        <w:t>Гурьевского</w:t>
      </w:r>
      <w:proofErr w:type="spellEnd"/>
      <w:r w:rsidRPr="007C33FC">
        <w:rPr>
          <w:rFonts w:eastAsia="Times New Roman"/>
          <w:sz w:val="24"/>
          <w:szCs w:val="24"/>
        </w:rPr>
        <w:t xml:space="preserve"> и Беловского районов равнинный, </w:t>
      </w:r>
      <w:proofErr w:type="gramStart"/>
      <w:r w:rsidRPr="007C33FC">
        <w:rPr>
          <w:rFonts w:eastAsia="Times New Roman"/>
          <w:sz w:val="24"/>
          <w:szCs w:val="24"/>
        </w:rPr>
        <w:t>слабо холмистый</w:t>
      </w:r>
      <w:proofErr w:type="gramEnd"/>
      <w:r w:rsidRPr="007C33FC">
        <w:rPr>
          <w:rFonts w:eastAsia="Times New Roman"/>
          <w:sz w:val="24"/>
          <w:szCs w:val="24"/>
        </w:rPr>
        <w:t>, харак</w:t>
      </w:r>
      <w:r w:rsidR="007D6A71">
        <w:rPr>
          <w:rFonts w:eastAsia="Times New Roman"/>
          <w:sz w:val="24"/>
          <w:szCs w:val="24"/>
        </w:rPr>
        <w:t xml:space="preserve">терный для Кузнецкой лесостепи. </w:t>
      </w:r>
      <w:r w:rsidRPr="007C33FC">
        <w:rPr>
          <w:rFonts w:eastAsia="Times New Roman"/>
          <w:sz w:val="24"/>
          <w:szCs w:val="24"/>
        </w:rPr>
        <w:t xml:space="preserve">Питание реки </w:t>
      </w:r>
      <w:proofErr w:type="spellStart"/>
      <w:r w:rsidRPr="007C33FC">
        <w:rPr>
          <w:rFonts w:eastAsia="Times New Roman"/>
          <w:sz w:val="24"/>
          <w:szCs w:val="24"/>
        </w:rPr>
        <w:t>Бачат</w:t>
      </w:r>
      <w:proofErr w:type="spellEnd"/>
      <w:r w:rsidRPr="007C33FC">
        <w:rPr>
          <w:rFonts w:eastAsia="Times New Roman"/>
          <w:sz w:val="24"/>
          <w:szCs w:val="24"/>
        </w:rPr>
        <w:t xml:space="preserve"> в основном смешанного типа; оно идет главным образом за счет талых вод сезонных </w:t>
      </w:r>
      <w:r w:rsidR="007D6A71">
        <w:rPr>
          <w:rFonts w:eastAsia="Times New Roman"/>
          <w:sz w:val="24"/>
          <w:szCs w:val="24"/>
        </w:rPr>
        <w:t xml:space="preserve">снежников. </w:t>
      </w:r>
      <w:proofErr w:type="gramStart"/>
      <w:r w:rsidRPr="007C33FC">
        <w:rPr>
          <w:rFonts w:eastAsia="Times New Roman"/>
          <w:sz w:val="24"/>
          <w:szCs w:val="24"/>
        </w:rPr>
        <w:t xml:space="preserve">На долю весеннее - летнего снеготаяния приходится около 45 % среднегодового стока; на долю дождей – от 30 до 35 % и на подземное питание – 20 %. Река </w:t>
      </w:r>
      <w:proofErr w:type="spellStart"/>
      <w:r w:rsidRPr="007C33FC">
        <w:rPr>
          <w:rFonts w:eastAsia="Times New Roman"/>
          <w:sz w:val="24"/>
          <w:szCs w:val="24"/>
        </w:rPr>
        <w:t>Бачатка</w:t>
      </w:r>
      <w:proofErr w:type="spellEnd"/>
      <w:r w:rsidRPr="007C33FC">
        <w:rPr>
          <w:rFonts w:eastAsia="Times New Roman"/>
          <w:sz w:val="24"/>
          <w:szCs w:val="24"/>
        </w:rPr>
        <w:t xml:space="preserve"> разливается дважды в год</w:t>
      </w:r>
      <w:r w:rsidR="00AD3727">
        <w:rPr>
          <w:rFonts w:eastAsia="Times New Roman"/>
          <w:sz w:val="24"/>
          <w:szCs w:val="24"/>
        </w:rPr>
        <w:t xml:space="preserve">: </w:t>
      </w:r>
      <w:r w:rsidRPr="007C33FC">
        <w:rPr>
          <w:rFonts w:eastAsia="Times New Roman"/>
          <w:sz w:val="24"/>
          <w:szCs w:val="24"/>
        </w:rPr>
        <w:t xml:space="preserve"> в начале весны и в конце весны</w:t>
      </w:r>
      <w:r w:rsidR="00707EE5">
        <w:rPr>
          <w:rFonts w:eastAsia="Times New Roman"/>
          <w:sz w:val="24"/>
          <w:szCs w:val="24"/>
        </w:rPr>
        <w:t>.</w:t>
      </w:r>
      <w:proofErr w:type="gramEnd"/>
      <w:r w:rsidR="00707EE5">
        <w:rPr>
          <w:rFonts w:eastAsia="Times New Roman"/>
          <w:sz w:val="24"/>
          <w:szCs w:val="24"/>
        </w:rPr>
        <w:t xml:space="preserve"> </w:t>
      </w:r>
      <w:r w:rsidRPr="007C33FC">
        <w:rPr>
          <w:rFonts w:eastAsia="Times New Roman"/>
          <w:sz w:val="24"/>
          <w:szCs w:val="24"/>
        </w:rPr>
        <w:t>Разливаясь</w:t>
      </w:r>
      <w:r w:rsidR="00AD3727">
        <w:rPr>
          <w:rFonts w:eastAsia="Times New Roman"/>
          <w:sz w:val="24"/>
          <w:szCs w:val="24"/>
        </w:rPr>
        <w:t>,</w:t>
      </w:r>
      <w:r w:rsidRPr="007C33FC">
        <w:rPr>
          <w:rFonts w:eastAsia="Times New Roman"/>
          <w:sz w:val="24"/>
          <w:szCs w:val="24"/>
        </w:rPr>
        <w:t xml:space="preserve"> река под</w:t>
      </w:r>
      <w:r w:rsidR="005612C5">
        <w:rPr>
          <w:rFonts w:eastAsia="Times New Roman"/>
          <w:sz w:val="24"/>
          <w:szCs w:val="24"/>
        </w:rPr>
        <w:t xml:space="preserve">топляет села: </w:t>
      </w:r>
      <w:r w:rsidRPr="007C33FC">
        <w:rPr>
          <w:rFonts w:eastAsia="Times New Roman"/>
          <w:sz w:val="24"/>
          <w:szCs w:val="24"/>
        </w:rPr>
        <w:t xml:space="preserve">Беково, Заречное, </w:t>
      </w:r>
      <w:proofErr w:type="spellStart"/>
      <w:r w:rsidR="005612C5">
        <w:rPr>
          <w:rFonts w:eastAsia="Times New Roman"/>
          <w:sz w:val="24"/>
          <w:szCs w:val="24"/>
        </w:rPr>
        <w:t>Шанда</w:t>
      </w:r>
      <w:proofErr w:type="spellEnd"/>
      <w:r w:rsidR="005612C5">
        <w:rPr>
          <w:rFonts w:eastAsia="Times New Roman"/>
          <w:sz w:val="24"/>
          <w:szCs w:val="24"/>
        </w:rPr>
        <w:t xml:space="preserve">, </w:t>
      </w:r>
      <w:r w:rsidRPr="007C33FC">
        <w:rPr>
          <w:rFonts w:eastAsia="Times New Roman"/>
          <w:sz w:val="24"/>
          <w:szCs w:val="24"/>
        </w:rPr>
        <w:t xml:space="preserve">Черта, </w:t>
      </w:r>
      <w:proofErr w:type="spellStart"/>
      <w:r w:rsidRPr="007C33FC">
        <w:rPr>
          <w:rFonts w:eastAsia="Times New Roman"/>
          <w:sz w:val="24"/>
          <w:szCs w:val="24"/>
        </w:rPr>
        <w:t>пгт</w:t>
      </w:r>
      <w:proofErr w:type="spellEnd"/>
      <w:r w:rsidRPr="007C33FC">
        <w:rPr>
          <w:rFonts w:eastAsia="Times New Roman"/>
          <w:sz w:val="24"/>
          <w:szCs w:val="24"/>
        </w:rPr>
        <w:t xml:space="preserve">. </w:t>
      </w:r>
      <w:proofErr w:type="spellStart"/>
      <w:r w:rsidRPr="007C33FC">
        <w:rPr>
          <w:rFonts w:eastAsia="Times New Roman"/>
          <w:sz w:val="24"/>
          <w:szCs w:val="24"/>
        </w:rPr>
        <w:t>Бабанаково</w:t>
      </w:r>
      <w:proofErr w:type="spellEnd"/>
      <w:r w:rsidRPr="007C33FC">
        <w:rPr>
          <w:rFonts w:eastAsia="Times New Roman"/>
          <w:sz w:val="24"/>
          <w:szCs w:val="24"/>
        </w:rPr>
        <w:t>, принося довольно значительный урон хозяйствам частного сектора.</w:t>
      </w:r>
    </w:p>
    <w:p w:rsidR="00893129" w:rsidRPr="000B66B6" w:rsidRDefault="00410602" w:rsidP="0017092A">
      <w:pPr>
        <w:jc w:val="both"/>
        <w:rPr>
          <w:rFonts w:eastAsia="Times New Roman"/>
          <w:sz w:val="24"/>
          <w:szCs w:val="28"/>
        </w:rPr>
      </w:pPr>
      <w:r w:rsidRPr="00410602">
        <w:rPr>
          <w:rFonts w:eastAsia="Times New Roman"/>
          <w:sz w:val="24"/>
          <w:szCs w:val="28"/>
        </w:rPr>
        <w:t xml:space="preserve">На реках данных районов </w:t>
      </w:r>
      <w:r w:rsidR="000B66B6">
        <w:rPr>
          <w:rFonts w:eastAsia="Times New Roman"/>
          <w:sz w:val="24"/>
          <w:szCs w:val="28"/>
        </w:rPr>
        <w:t>развивается</w:t>
      </w:r>
      <w:r w:rsidRPr="00410602">
        <w:rPr>
          <w:rFonts w:eastAsia="Times New Roman"/>
          <w:sz w:val="24"/>
          <w:szCs w:val="28"/>
        </w:rPr>
        <w:t xml:space="preserve"> хозяйственная деятельность. В настоящее время в Беловском район земли сельскохозяйственного исполь</w:t>
      </w:r>
      <w:r w:rsidR="005612C5">
        <w:rPr>
          <w:rFonts w:eastAsia="Times New Roman"/>
          <w:sz w:val="24"/>
          <w:szCs w:val="28"/>
        </w:rPr>
        <w:t>зования составляют 65 % земель. П</w:t>
      </w:r>
      <w:r w:rsidRPr="00410602">
        <w:rPr>
          <w:rFonts w:eastAsia="Times New Roman"/>
          <w:sz w:val="24"/>
          <w:szCs w:val="28"/>
        </w:rPr>
        <w:t xml:space="preserve">ромышленная зона земель составляет 23,3 %. Успешно работают 22 коллективных сельскохозяйственных предприятия и 67 фермерских хозяйств. За последние два года </w:t>
      </w:r>
      <w:r w:rsidR="00AD3727">
        <w:rPr>
          <w:rFonts w:eastAsia="Times New Roman"/>
          <w:sz w:val="24"/>
          <w:szCs w:val="28"/>
        </w:rPr>
        <w:t xml:space="preserve">в </w:t>
      </w:r>
      <w:r w:rsidRPr="00410602">
        <w:rPr>
          <w:rFonts w:eastAsia="Times New Roman"/>
          <w:sz w:val="24"/>
          <w:szCs w:val="28"/>
        </w:rPr>
        <w:t>районе прошли регистрацию еще 12 предприятий по добыче угля.</w:t>
      </w:r>
      <w:r w:rsidR="005612C5" w:rsidRPr="005612C5">
        <w:rPr>
          <w:rFonts w:eastAsia="Times New Roman"/>
          <w:sz w:val="24"/>
          <w:szCs w:val="28"/>
        </w:rPr>
        <w:t xml:space="preserve"> </w:t>
      </w:r>
      <w:r w:rsidR="005612C5">
        <w:rPr>
          <w:rFonts w:eastAsia="Times New Roman"/>
          <w:sz w:val="24"/>
          <w:szCs w:val="28"/>
        </w:rPr>
        <w:t>П</w:t>
      </w:r>
      <w:r w:rsidR="005612C5" w:rsidRPr="00410602">
        <w:rPr>
          <w:rFonts w:eastAsia="Times New Roman"/>
          <w:sz w:val="24"/>
          <w:szCs w:val="28"/>
        </w:rPr>
        <w:t xml:space="preserve">ромышленность негативно воздействует на экологию реки </w:t>
      </w:r>
      <w:proofErr w:type="spellStart"/>
      <w:r w:rsidR="005612C5" w:rsidRPr="00410602">
        <w:rPr>
          <w:rFonts w:eastAsia="Times New Roman"/>
          <w:sz w:val="24"/>
          <w:szCs w:val="28"/>
        </w:rPr>
        <w:t>Бачат</w:t>
      </w:r>
      <w:proofErr w:type="spellEnd"/>
      <w:r w:rsidR="005612C5" w:rsidRPr="00410602">
        <w:rPr>
          <w:rFonts w:eastAsia="Times New Roman"/>
          <w:sz w:val="24"/>
          <w:szCs w:val="28"/>
        </w:rPr>
        <w:t xml:space="preserve"> из-за наличия металлургических производств и рудодобывающих предприятий, таких как:</w:t>
      </w:r>
      <w:r w:rsidR="005612C5">
        <w:rPr>
          <w:sz w:val="24"/>
          <w:szCs w:val="28"/>
        </w:rPr>
        <w:t xml:space="preserve"> </w:t>
      </w:r>
      <w:proofErr w:type="spellStart"/>
      <w:r w:rsidR="005612C5" w:rsidRPr="000B66B6">
        <w:rPr>
          <w:rFonts w:eastAsia="Times New Roman"/>
          <w:sz w:val="24"/>
          <w:szCs w:val="28"/>
        </w:rPr>
        <w:lastRenderedPageBreak/>
        <w:t>Гурьевский</w:t>
      </w:r>
      <w:proofErr w:type="spellEnd"/>
      <w:r w:rsidR="005612C5" w:rsidRPr="000B66B6">
        <w:rPr>
          <w:rFonts w:eastAsia="Times New Roman"/>
          <w:sz w:val="24"/>
          <w:szCs w:val="28"/>
        </w:rPr>
        <w:t xml:space="preserve"> металлургический завод</w:t>
      </w:r>
      <w:r w:rsidR="005612C5" w:rsidRPr="000B66B6">
        <w:rPr>
          <w:sz w:val="24"/>
          <w:szCs w:val="28"/>
        </w:rPr>
        <w:t xml:space="preserve">, </w:t>
      </w:r>
      <w:r w:rsidR="005612C5" w:rsidRPr="000B66B6">
        <w:rPr>
          <w:rFonts w:eastAsia="Times New Roman"/>
          <w:sz w:val="24"/>
          <w:szCs w:val="28"/>
        </w:rPr>
        <w:t>п</w:t>
      </w:r>
      <w:r w:rsidR="000B66B6">
        <w:rPr>
          <w:rFonts w:eastAsia="Times New Roman"/>
          <w:sz w:val="24"/>
          <w:szCs w:val="28"/>
        </w:rPr>
        <w:t xml:space="preserve">редприятие </w:t>
      </w:r>
      <w:r w:rsidR="005612C5" w:rsidRPr="000B66B6">
        <w:rPr>
          <w:rFonts w:eastAsia="Times New Roman"/>
          <w:sz w:val="24"/>
          <w:szCs w:val="28"/>
        </w:rPr>
        <w:t>«</w:t>
      </w:r>
      <w:proofErr w:type="spellStart"/>
      <w:r w:rsidR="005612C5" w:rsidRPr="000B66B6">
        <w:rPr>
          <w:rFonts w:eastAsia="Times New Roman"/>
          <w:sz w:val="24"/>
          <w:szCs w:val="28"/>
        </w:rPr>
        <w:t>Евразруда</w:t>
      </w:r>
      <w:proofErr w:type="spellEnd"/>
      <w:r w:rsidR="005612C5" w:rsidRPr="000B66B6">
        <w:rPr>
          <w:rFonts w:eastAsia="Times New Roman"/>
          <w:sz w:val="24"/>
          <w:szCs w:val="28"/>
        </w:rPr>
        <w:t>»</w:t>
      </w:r>
      <w:r w:rsidR="005612C5" w:rsidRPr="000B66B6">
        <w:rPr>
          <w:sz w:val="24"/>
          <w:szCs w:val="28"/>
        </w:rPr>
        <w:t xml:space="preserve">, </w:t>
      </w:r>
      <w:r w:rsidR="005612C5" w:rsidRPr="000B66B6">
        <w:rPr>
          <w:rFonts w:eastAsia="Times New Roman"/>
          <w:sz w:val="24"/>
          <w:szCs w:val="28"/>
        </w:rPr>
        <w:t>Нефтеперерабатывающий мини-завод</w:t>
      </w:r>
      <w:r w:rsidR="000B66B6">
        <w:rPr>
          <w:sz w:val="24"/>
          <w:szCs w:val="28"/>
        </w:rPr>
        <w:t>,</w:t>
      </w:r>
      <w:r w:rsidR="00AD3727">
        <w:rPr>
          <w:sz w:val="24"/>
          <w:szCs w:val="28"/>
        </w:rPr>
        <w:t xml:space="preserve"> ф</w:t>
      </w:r>
      <w:r w:rsidR="005612C5" w:rsidRPr="000B66B6">
        <w:rPr>
          <w:rFonts w:eastAsia="Times New Roman"/>
          <w:sz w:val="24"/>
          <w:szCs w:val="28"/>
        </w:rPr>
        <w:t>абрика гидрофобной инертной пыли «</w:t>
      </w:r>
      <w:proofErr w:type="spellStart"/>
      <w:r w:rsidR="005612C5" w:rsidRPr="000B66B6">
        <w:rPr>
          <w:rFonts w:eastAsia="Times New Roman"/>
          <w:sz w:val="24"/>
          <w:szCs w:val="28"/>
        </w:rPr>
        <w:t>Инертник</w:t>
      </w:r>
      <w:proofErr w:type="spellEnd"/>
      <w:r w:rsidR="005612C5" w:rsidRPr="000B66B6">
        <w:rPr>
          <w:rFonts w:eastAsia="Times New Roman"/>
          <w:sz w:val="24"/>
          <w:szCs w:val="28"/>
        </w:rPr>
        <w:t>».</w:t>
      </w:r>
      <w:r w:rsidR="005612C5" w:rsidRPr="000B66B6">
        <w:rPr>
          <w:sz w:val="24"/>
          <w:szCs w:val="28"/>
        </w:rPr>
        <w:t xml:space="preserve"> </w:t>
      </w:r>
      <w:r w:rsidR="0017092A" w:rsidRPr="0017092A">
        <w:rPr>
          <w:sz w:val="24"/>
          <w:szCs w:val="28"/>
        </w:rPr>
        <w:t>Также на состояние реки в Беловском и Гурьевском районах негативно влияет производство злаковых культур и деятельность личных подсобных хозяйств</w:t>
      </w:r>
      <w:r w:rsidR="0017092A">
        <w:rPr>
          <w:sz w:val="24"/>
          <w:szCs w:val="28"/>
        </w:rPr>
        <w:t>.</w:t>
      </w:r>
    </w:p>
    <w:p w:rsidR="005612C5" w:rsidRPr="0054164B" w:rsidRDefault="005612C5" w:rsidP="005612C5">
      <w:pPr>
        <w:ind w:right="2"/>
        <w:jc w:val="both"/>
        <w:rPr>
          <w:b/>
          <w:sz w:val="24"/>
          <w:szCs w:val="24"/>
        </w:rPr>
      </w:pPr>
      <w:r w:rsidRPr="0054164B">
        <w:rPr>
          <w:rFonts w:eastAsia="Times New Roman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b/>
          <w:bCs/>
          <w:sz w:val="24"/>
          <w:szCs w:val="24"/>
        </w:rPr>
        <w:t>Оценка качества воды, выделение биотопов, анализ загрязненности воды из р</w:t>
      </w:r>
      <w:r w:rsidR="000152F1">
        <w:rPr>
          <w:rFonts w:eastAsia="Times New Roman"/>
          <w:b/>
          <w:bCs/>
          <w:sz w:val="24"/>
          <w:szCs w:val="24"/>
        </w:rPr>
        <w:t xml:space="preserve">еки </w:t>
      </w:r>
      <w:proofErr w:type="spellStart"/>
      <w:r w:rsidR="000152F1">
        <w:rPr>
          <w:rFonts w:eastAsia="Times New Roman"/>
          <w:b/>
          <w:bCs/>
          <w:sz w:val="24"/>
          <w:szCs w:val="24"/>
        </w:rPr>
        <w:t>Бачат</w:t>
      </w:r>
      <w:proofErr w:type="spellEnd"/>
      <w:r w:rsidR="000152F1">
        <w:rPr>
          <w:rFonts w:eastAsia="Times New Roman"/>
          <w:b/>
          <w:bCs/>
          <w:sz w:val="24"/>
          <w:szCs w:val="24"/>
        </w:rPr>
        <w:t xml:space="preserve"> по методике </w:t>
      </w:r>
      <w:proofErr w:type="spellStart"/>
      <w:r w:rsidR="000152F1">
        <w:rPr>
          <w:rFonts w:eastAsia="Times New Roman"/>
          <w:b/>
          <w:bCs/>
          <w:sz w:val="24"/>
          <w:szCs w:val="24"/>
        </w:rPr>
        <w:t>Вудивисса</w:t>
      </w:r>
      <w:proofErr w:type="spellEnd"/>
      <w:r w:rsidR="000152F1">
        <w:rPr>
          <w:rFonts w:eastAsia="Times New Roman"/>
          <w:b/>
          <w:bCs/>
          <w:sz w:val="24"/>
          <w:szCs w:val="24"/>
        </w:rPr>
        <w:t xml:space="preserve"> [3, с.1</w:t>
      </w:r>
      <w:r w:rsidR="000152F1" w:rsidRPr="000152F1">
        <w:rPr>
          <w:rFonts w:eastAsia="Times New Roman"/>
          <w:b/>
          <w:bCs/>
          <w:sz w:val="24"/>
          <w:szCs w:val="24"/>
        </w:rPr>
        <w:t>]</w:t>
      </w:r>
    </w:p>
    <w:p w:rsidR="00893129" w:rsidRDefault="005612C5" w:rsidP="000B66B6">
      <w:pPr>
        <w:ind w:right="-140"/>
        <w:jc w:val="both"/>
        <w:rPr>
          <w:rFonts w:eastAsia="Times New Roman"/>
          <w:sz w:val="24"/>
          <w:szCs w:val="24"/>
        </w:rPr>
      </w:pPr>
      <w:r w:rsidRPr="0054164B">
        <w:rPr>
          <w:rFonts w:eastAsia="Times New Roman"/>
          <w:sz w:val="24"/>
          <w:szCs w:val="24"/>
        </w:rPr>
        <w:t>Практическ</w:t>
      </w:r>
      <w:r w:rsidR="00B65F16">
        <w:rPr>
          <w:rFonts w:eastAsia="Times New Roman"/>
          <w:sz w:val="24"/>
          <w:szCs w:val="24"/>
        </w:rPr>
        <w:t>ая</w:t>
      </w:r>
      <w:r w:rsidRPr="0054164B">
        <w:rPr>
          <w:rFonts w:eastAsia="Times New Roman"/>
          <w:sz w:val="24"/>
          <w:szCs w:val="24"/>
        </w:rPr>
        <w:t xml:space="preserve"> часть </w:t>
      </w:r>
      <w:r w:rsidR="00B65F16">
        <w:rPr>
          <w:rFonts w:eastAsia="Times New Roman"/>
          <w:sz w:val="24"/>
          <w:szCs w:val="24"/>
        </w:rPr>
        <w:t xml:space="preserve">представлена </w:t>
      </w:r>
      <w:r w:rsidRPr="0054164B">
        <w:rPr>
          <w:rFonts w:eastAsia="Times New Roman"/>
          <w:sz w:val="24"/>
          <w:szCs w:val="24"/>
        </w:rPr>
        <w:t>исследовани</w:t>
      </w:r>
      <w:r w:rsidR="00B65F16">
        <w:rPr>
          <w:rFonts w:eastAsia="Times New Roman"/>
          <w:sz w:val="24"/>
          <w:szCs w:val="24"/>
        </w:rPr>
        <w:t>ем</w:t>
      </w:r>
      <w:r w:rsidRPr="0054164B">
        <w:rPr>
          <w:rFonts w:eastAsia="Times New Roman"/>
          <w:sz w:val="24"/>
          <w:szCs w:val="24"/>
        </w:rPr>
        <w:t xml:space="preserve">  оценки качества воды.</w:t>
      </w:r>
      <w:r w:rsidR="000B66B6">
        <w:rPr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Были проведены анализы на определение </w:t>
      </w:r>
      <w:r w:rsidR="00B65F16">
        <w:rPr>
          <w:rFonts w:eastAsia="Times New Roman"/>
          <w:sz w:val="24"/>
          <w:szCs w:val="24"/>
        </w:rPr>
        <w:t xml:space="preserve">ее </w:t>
      </w:r>
      <w:r w:rsidRPr="0054164B">
        <w:rPr>
          <w:rFonts w:eastAsia="Times New Roman"/>
          <w:sz w:val="24"/>
          <w:szCs w:val="24"/>
        </w:rPr>
        <w:t xml:space="preserve">запаха, цвета, осадка и прозрачности (унифицированный метод, согласно ISO 7027). </w:t>
      </w:r>
    </w:p>
    <w:p w:rsidR="00410602" w:rsidRPr="00893129" w:rsidRDefault="005612C5" w:rsidP="000B66B6">
      <w:pPr>
        <w:ind w:right="-140"/>
        <w:jc w:val="both"/>
        <w:rPr>
          <w:b/>
          <w:sz w:val="24"/>
          <w:szCs w:val="24"/>
        </w:rPr>
      </w:pPr>
      <w:r w:rsidRPr="00893129">
        <w:rPr>
          <w:rFonts w:eastAsia="Times New Roman"/>
          <w:b/>
          <w:sz w:val="24"/>
          <w:szCs w:val="24"/>
        </w:rPr>
        <w:t>Показатели результатов анализа указаны в Приложении 1.</w:t>
      </w:r>
    </w:p>
    <w:p w:rsidR="00410602" w:rsidRPr="00410602" w:rsidRDefault="00410602" w:rsidP="00410602">
      <w:pPr>
        <w:numPr>
          <w:ilvl w:val="0"/>
          <w:numId w:val="9"/>
        </w:numPr>
        <w:tabs>
          <w:tab w:val="left" w:pos="328"/>
        </w:tabs>
        <w:spacing w:line="2" w:lineRule="exact"/>
        <w:ind w:left="1" w:right="220" w:hanging="1"/>
        <w:jc w:val="both"/>
        <w:rPr>
          <w:sz w:val="24"/>
          <w:szCs w:val="28"/>
        </w:rPr>
      </w:pPr>
    </w:p>
    <w:p w:rsidR="00410602" w:rsidRPr="00410602" w:rsidRDefault="00410602" w:rsidP="00410602">
      <w:pPr>
        <w:numPr>
          <w:ilvl w:val="0"/>
          <w:numId w:val="9"/>
        </w:numPr>
        <w:tabs>
          <w:tab w:val="left" w:pos="328"/>
        </w:tabs>
        <w:spacing w:line="2" w:lineRule="exact"/>
        <w:ind w:left="1" w:right="220" w:hanging="1"/>
        <w:jc w:val="both"/>
        <w:rPr>
          <w:sz w:val="24"/>
          <w:szCs w:val="28"/>
        </w:rPr>
      </w:pPr>
    </w:p>
    <w:p w:rsidR="00410602" w:rsidRPr="00410602" w:rsidRDefault="00410602" w:rsidP="00410602">
      <w:pPr>
        <w:numPr>
          <w:ilvl w:val="0"/>
          <w:numId w:val="9"/>
        </w:numPr>
        <w:tabs>
          <w:tab w:val="left" w:pos="328"/>
        </w:tabs>
        <w:spacing w:line="2" w:lineRule="exact"/>
        <w:ind w:left="1" w:right="220" w:hanging="1"/>
        <w:jc w:val="both"/>
        <w:rPr>
          <w:sz w:val="24"/>
          <w:szCs w:val="28"/>
        </w:rPr>
      </w:pPr>
      <w:r w:rsidRPr="00410602">
        <w:rPr>
          <w:rFonts w:eastAsia="Times New Roman"/>
          <w:sz w:val="24"/>
          <w:szCs w:val="28"/>
        </w:rPr>
        <w:t xml:space="preserve">Гурьевском </w:t>
      </w:r>
      <w:proofErr w:type="gramStart"/>
      <w:r w:rsidRPr="00410602">
        <w:rPr>
          <w:rFonts w:eastAsia="Times New Roman"/>
          <w:sz w:val="24"/>
          <w:szCs w:val="28"/>
        </w:rPr>
        <w:t>районе</w:t>
      </w:r>
      <w:proofErr w:type="gramEnd"/>
      <w:r w:rsidRPr="00410602">
        <w:rPr>
          <w:rFonts w:eastAsia="Times New Roman"/>
          <w:sz w:val="24"/>
          <w:szCs w:val="28"/>
        </w:rPr>
        <w:t xml:space="preserve"> земли сельскохозяйственного использования составляют 35,6 % земель, это связанно с ландшафта </w:t>
      </w:r>
      <w:proofErr w:type="spellStart"/>
      <w:r w:rsidRPr="00410602">
        <w:rPr>
          <w:rFonts w:eastAsia="Times New Roman"/>
          <w:sz w:val="24"/>
          <w:szCs w:val="28"/>
        </w:rPr>
        <w:t>Гурьевского</w:t>
      </w:r>
      <w:proofErr w:type="spellEnd"/>
      <w:r w:rsidRPr="00410602">
        <w:rPr>
          <w:rFonts w:eastAsia="Times New Roman"/>
          <w:sz w:val="24"/>
          <w:szCs w:val="28"/>
        </w:rPr>
        <w:t xml:space="preserve"> района. </w:t>
      </w:r>
    </w:p>
    <w:p w:rsidR="0054164B" w:rsidRPr="0054164B" w:rsidRDefault="0054164B" w:rsidP="0054164B">
      <w:pPr>
        <w:jc w:val="both"/>
        <w:rPr>
          <w:sz w:val="24"/>
          <w:szCs w:val="24"/>
        </w:rPr>
      </w:pPr>
      <w:r w:rsidRPr="0054164B">
        <w:rPr>
          <w:rFonts w:eastAsia="Times New Roman"/>
          <w:sz w:val="24"/>
          <w:szCs w:val="24"/>
        </w:rPr>
        <w:t xml:space="preserve">Следующий этап исследования - </w:t>
      </w:r>
      <w:r w:rsidRPr="0054164B">
        <w:rPr>
          <w:rFonts w:eastAsia="Times New Roman"/>
          <w:b/>
          <w:bCs/>
          <w:sz w:val="24"/>
          <w:szCs w:val="24"/>
        </w:rPr>
        <w:t>выделение биотопов,</w:t>
      </w:r>
      <w:r w:rsidRPr="0054164B">
        <w:rPr>
          <w:rFonts w:eastAsia="Times New Roman"/>
          <w:sz w:val="24"/>
          <w:szCs w:val="24"/>
        </w:rPr>
        <w:t xml:space="preserve"> </w:t>
      </w:r>
      <w:r w:rsidRPr="0054164B">
        <w:rPr>
          <w:rFonts w:eastAsia="Times New Roman"/>
          <w:b/>
          <w:bCs/>
          <w:sz w:val="24"/>
          <w:szCs w:val="24"/>
        </w:rPr>
        <w:t>анализ</w:t>
      </w:r>
      <w:r w:rsidRPr="0054164B">
        <w:rPr>
          <w:rFonts w:eastAsia="Times New Roman"/>
          <w:sz w:val="24"/>
          <w:szCs w:val="24"/>
        </w:rPr>
        <w:t xml:space="preserve"> </w:t>
      </w:r>
      <w:r w:rsidRPr="0054164B">
        <w:rPr>
          <w:rFonts w:eastAsia="Times New Roman"/>
          <w:b/>
          <w:bCs/>
          <w:sz w:val="24"/>
          <w:szCs w:val="24"/>
        </w:rPr>
        <w:t xml:space="preserve">загрязненности воды из реки </w:t>
      </w:r>
      <w:proofErr w:type="spellStart"/>
      <w:r w:rsidRPr="0054164B">
        <w:rPr>
          <w:rFonts w:eastAsia="Times New Roman"/>
          <w:b/>
          <w:bCs/>
          <w:sz w:val="24"/>
          <w:szCs w:val="24"/>
        </w:rPr>
        <w:t>Бачат</w:t>
      </w:r>
      <w:proofErr w:type="spellEnd"/>
      <w:r w:rsidRPr="0054164B">
        <w:rPr>
          <w:rFonts w:eastAsia="Times New Roman"/>
          <w:b/>
          <w:bCs/>
          <w:sz w:val="24"/>
          <w:szCs w:val="24"/>
        </w:rPr>
        <w:t xml:space="preserve"> по методике </w:t>
      </w:r>
      <w:proofErr w:type="spellStart"/>
      <w:r w:rsidRPr="0054164B">
        <w:rPr>
          <w:rFonts w:eastAsia="Times New Roman"/>
          <w:b/>
          <w:bCs/>
          <w:sz w:val="24"/>
          <w:szCs w:val="24"/>
        </w:rPr>
        <w:t>Вудивисса</w:t>
      </w:r>
      <w:proofErr w:type="spellEnd"/>
      <w:r w:rsidRPr="0054164B">
        <w:rPr>
          <w:rFonts w:eastAsia="Times New Roman"/>
          <w:b/>
          <w:bCs/>
          <w:sz w:val="24"/>
          <w:szCs w:val="24"/>
        </w:rPr>
        <w:t>.</w:t>
      </w:r>
    </w:p>
    <w:p w:rsidR="0054164B" w:rsidRPr="0054164B" w:rsidRDefault="0054164B" w:rsidP="0054164B">
      <w:pPr>
        <w:ind w:left="1" w:right="20"/>
        <w:jc w:val="both"/>
        <w:rPr>
          <w:sz w:val="24"/>
          <w:szCs w:val="24"/>
        </w:rPr>
      </w:pPr>
      <w:r w:rsidRPr="0054164B">
        <w:rPr>
          <w:rFonts w:eastAsia="Times New Roman"/>
          <w:sz w:val="24"/>
          <w:szCs w:val="24"/>
        </w:rPr>
        <w:t>Для изучения общего экологического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состояния водоема было выбрано 5 биотопов - точки отлова животных. В каждом биотопе проводилось не менее 5 отловов. </w:t>
      </w:r>
    </w:p>
    <w:p w:rsidR="0054164B" w:rsidRPr="0054164B" w:rsidRDefault="0054164B" w:rsidP="0054164B">
      <w:pPr>
        <w:ind w:left="1" w:hanging="1"/>
        <w:jc w:val="both"/>
        <w:rPr>
          <w:sz w:val="24"/>
          <w:szCs w:val="24"/>
        </w:rPr>
      </w:pPr>
      <w:r w:rsidRPr="0054164B">
        <w:rPr>
          <w:rFonts w:eastAsia="Times New Roman"/>
          <w:b/>
          <w:bCs/>
          <w:sz w:val="24"/>
          <w:szCs w:val="24"/>
        </w:rPr>
        <w:t>Биотоп 1</w:t>
      </w:r>
      <w:r w:rsidRPr="0054164B">
        <w:rPr>
          <w:rFonts w:eastAsia="Times New Roman"/>
          <w:sz w:val="24"/>
          <w:szCs w:val="24"/>
        </w:rPr>
        <w:t>.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Находится на истоках </w:t>
      </w:r>
      <w:proofErr w:type="gramStart"/>
      <w:r w:rsidRPr="0054164B">
        <w:rPr>
          <w:rFonts w:eastAsia="Times New Roman"/>
          <w:sz w:val="24"/>
          <w:szCs w:val="24"/>
        </w:rPr>
        <w:t>в</w:t>
      </w:r>
      <w:proofErr w:type="gramEnd"/>
      <w:r w:rsidRPr="0054164B">
        <w:rPr>
          <w:rFonts w:eastAsia="Times New Roman"/>
          <w:sz w:val="24"/>
          <w:szCs w:val="24"/>
        </w:rPr>
        <w:t xml:space="preserve"> </w:t>
      </w:r>
      <w:proofErr w:type="gramStart"/>
      <w:r w:rsidRPr="0054164B">
        <w:rPr>
          <w:rFonts w:eastAsia="Times New Roman"/>
          <w:sz w:val="24"/>
          <w:szCs w:val="24"/>
        </w:rPr>
        <w:t>Гурьевском</w:t>
      </w:r>
      <w:proofErr w:type="gramEnd"/>
      <w:r w:rsidRPr="0054164B">
        <w:rPr>
          <w:rFonts w:eastAsia="Times New Roman"/>
          <w:sz w:val="24"/>
          <w:szCs w:val="24"/>
        </w:rPr>
        <w:t xml:space="preserve"> районе – вода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прозрачная, без запаха (Проба №1). Данный биотоп представляет собой водоём, грунты которого представлены песчаными и глинистыми отложениями. По шкале </w:t>
      </w:r>
      <w:proofErr w:type="spellStart"/>
      <w:r w:rsidRPr="0054164B">
        <w:rPr>
          <w:rFonts w:eastAsia="Times New Roman"/>
          <w:sz w:val="24"/>
          <w:szCs w:val="24"/>
        </w:rPr>
        <w:t>Вудивисса</w:t>
      </w:r>
      <w:proofErr w:type="spellEnd"/>
      <w:r w:rsidRPr="0054164B">
        <w:rPr>
          <w:rFonts w:eastAsia="Times New Roman"/>
          <w:sz w:val="24"/>
          <w:szCs w:val="24"/>
        </w:rPr>
        <w:t xml:space="preserve"> данный водоём чистый имеет 8 баллов.</w:t>
      </w:r>
    </w:p>
    <w:p w:rsidR="0054164B" w:rsidRPr="0054164B" w:rsidRDefault="0054164B" w:rsidP="0054164B">
      <w:pPr>
        <w:ind w:left="1" w:right="2"/>
        <w:jc w:val="both"/>
        <w:rPr>
          <w:sz w:val="24"/>
          <w:szCs w:val="24"/>
        </w:rPr>
      </w:pPr>
      <w:r w:rsidRPr="0054164B">
        <w:rPr>
          <w:rFonts w:eastAsia="Times New Roman"/>
          <w:b/>
          <w:bCs/>
          <w:sz w:val="24"/>
          <w:szCs w:val="24"/>
        </w:rPr>
        <w:t>Биотоп 2</w:t>
      </w:r>
      <w:r w:rsidRPr="0054164B">
        <w:rPr>
          <w:rFonts w:eastAsia="Times New Roman"/>
          <w:sz w:val="24"/>
          <w:szCs w:val="24"/>
        </w:rPr>
        <w:t>.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>Находится в Гурьевске – вода прозрачная, без запаха (Проба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№2). Данный биотоп представляет собой водоём, грунты которого представлены песчаными и глинистыми отложениями. По шкале </w:t>
      </w:r>
      <w:proofErr w:type="spellStart"/>
      <w:r w:rsidRPr="0054164B">
        <w:rPr>
          <w:rFonts w:eastAsia="Times New Roman"/>
          <w:sz w:val="24"/>
          <w:szCs w:val="24"/>
        </w:rPr>
        <w:t>Вудивисса</w:t>
      </w:r>
      <w:proofErr w:type="spellEnd"/>
      <w:r w:rsidRPr="0054164B">
        <w:rPr>
          <w:rFonts w:eastAsia="Times New Roman"/>
          <w:sz w:val="24"/>
          <w:szCs w:val="24"/>
        </w:rPr>
        <w:t xml:space="preserve"> данный водоём чистый</w:t>
      </w:r>
      <w:r w:rsidR="004E2E1C">
        <w:rPr>
          <w:rFonts w:eastAsia="Times New Roman"/>
          <w:sz w:val="24"/>
          <w:szCs w:val="24"/>
        </w:rPr>
        <w:t>,</w:t>
      </w:r>
      <w:r w:rsidRPr="0054164B">
        <w:rPr>
          <w:rFonts w:eastAsia="Times New Roman"/>
          <w:sz w:val="24"/>
          <w:szCs w:val="24"/>
        </w:rPr>
        <w:t xml:space="preserve"> имеет 8 баллов.</w:t>
      </w:r>
    </w:p>
    <w:p w:rsidR="0054164B" w:rsidRPr="0054164B" w:rsidRDefault="0054164B" w:rsidP="0054164B">
      <w:pPr>
        <w:ind w:right="2"/>
        <w:jc w:val="both"/>
        <w:rPr>
          <w:sz w:val="24"/>
          <w:szCs w:val="24"/>
        </w:rPr>
      </w:pPr>
      <w:r w:rsidRPr="0054164B">
        <w:rPr>
          <w:rFonts w:eastAsia="Times New Roman"/>
          <w:b/>
          <w:bCs/>
          <w:sz w:val="24"/>
          <w:szCs w:val="24"/>
        </w:rPr>
        <w:t>Биотоп 3</w:t>
      </w:r>
      <w:r w:rsidRPr="0054164B">
        <w:rPr>
          <w:rFonts w:eastAsia="Times New Roman"/>
          <w:sz w:val="24"/>
          <w:szCs w:val="24"/>
        </w:rPr>
        <w:t>.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54164B">
        <w:rPr>
          <w:rFonts w:eastAsia="Times New Roman"/>
          <w:sz w:val="24"/>
          <w:szCs w:val="24"/>
        </w:rPr>
        <w:t xml:space="preserve">Ручей, вытекающий из под отвалов </w:t>
      </w:r>
      <w:proofErr w:type="spellStart"/>
      <w:r w:rsidRPr="0054164B">
        <w:rPr>
          <w:rFonts w:eastAsia="Times New Roman"/>
          <w:sz w:val="24"/>
          <w:szCs w:val="24"/>
        </w:rPr>
        <w:t>Бачатского</w:t>
      </w:r>
      <w:proofErr w:type="spellEnd"/>
      <w:r w:rsidRPr="0054164B">
        <w:rPr>
          <w:rFonts w:eastAsia="Times New Roman"/>
          <w:sz w:val="24"/>
          <w:szCs w:val="24"/>
        </w:rPr>
        <w:t xml:space="preserve"> разреза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>-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>цвет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>серый, без запаха (Проба №3).</w:t>
      </w:r>
      <w:proofErr w:type="gramEnd"/>
      <w:r w:rsidRPr="0054164B">
        <w:rPr>
          <w:rFonts w:eastAsia="Times New Roman"/>
          <w:sz w:val="24"/>
          <w:szCs w:val="24"/>
        </w:rPr>
        <w:t xml:space="preserve"> По шкале </w:t>
      </w:r>
      <w:proofErr w:type="spellStart"/>
      <w:r w:rsidRPr="0054164B">
        <w:rPr>
          <w:rFonts w:eastAsia="Times New Roman"/>
          <w:sz w:val="24"/>
          <w:szCs w:val="24"/>
        </w:rPr>
        <w:t>Вудивисса</w:t>
      </w:r>
      <w:proofErr w:type="spellEnd"/>
      <w:r w:rsidRPr="0054164B">
        <w:rPr>
          <w:rFonts w:eastAsia="Times New Roman"/>
          <w:sz w:val="24"/>
          <w:szCs w:val="24"/>
        </w:rPr>
        <w:t xml:space="preserve"> данный водоём сильно загряз</w:t>
      </w:r>
      <w:r w:rsidR="004E2E1C">
        <w:rPr>
          <w:rFonts w:eastAsia="Times New Roman"/>
          <w:sz w:val="24"/>
          <w:szCs w:val="24"/>
        </w:rPr>
        <w:t xml:space="preserve">ненный, </w:t>
      </w:r>
      <w:r w:rsidRPr="0054164B">
        <w:rPr>
          <w:rFonts w:eastAsia="Times New Roman"/>
          <w:sz w:val="24"/>
          <w:szCs w:val="24"/>
        </w:rPr>
        <w:t>имеет 0 баллов.</w:t>
      </w:r>
    </w:p>
    <w:p w:rsidR="0054164B" w:rsidRPr="0054164B" w:rsidRDefault="0054164B" w:rsidP="0054164B">
      <w:pPr>
        <w:ind w:right="2"/>
        <w:jc w:val="both"/>
        <w:rPr>
          <w:sz w:val="24"/>
          <w:szCs w:val="24"/>
        </w:rPr>
      </w:pPr>
      <w:r w:rsidRPr="0054164B">
        <w:rPr>
          <w:rFonts w:eastAsia="Times New Roman"/>
          <w:b/>
          <w:bCs/>
          <w:sz w:val="24"/>
          <w:szCs w:val="24"/>
        </w:rPr>
        <w:t xml:space="preserve">Биотоп 4. </w:t>
      </w:r>
      <w:r w:rsidRPr="0054164B">
        <w:rPr>
          <w:rFonts w:eastAsia="Times New Roman"/>
          <w:sz w:val="24"/>
          <w:szCs w:val="24"/>
        </w:rPr>
        <w:t xml:space="preserve">Расположен перед поселком Новый городок (с. </w:t>
      </w:r>
      <w:proofErr w:type="gramStart"/>
      <w:r w:rsidRPr="0054164B">
        <w:rPr>
          <w:rFonts w:eastAsia="Times New Roman"/>
          <w:sz w:val="24"/>
          <w:szCs w:val="24"/>
        </w:rPr>
        <w:t>Заречное</w:t>
      </w:r>
      <w:proofErr w:type="gramEnd"/>
      <w:r w:rsidRPr="0054164B">
        <w:rPr>
          <w:rFonts w:eastAsia="Times New Roman"/>
          <w:sz w:val="24"/>
          <w:szCs w:val="24"/>
        </w:rPr>
        <w:t>,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Улус)- цвет бледно – желтый, запах тины (Проба №4).  По шкале </w:t>
      </w:r>
      <w:proofErr w:type="spellStart"/>
      <w:r w:rsidRPr="0054164B">
        <w:rPr>
          <w:rFonts w:eastAsia="Times New Roman"/>
          <w:sz w:val="24"/>
          <w:szCs w:val="24"/>
        </w:rPr>
        <w:t>Вудивисса</w:t>
      </w:r>
      <w:proofErr w:type="spellEnd"/>
      <w:r w:rsidRPr="0054164B">
        <w:rPr>
          <w:rFonts w:eastAsia="Times New Roman"/>
          <w:sz w:val="24"/>
          <w:szCs w:val="24"/>
        </w:rPr>
        <w:t xml:space="preserve"> данный водоём незначительно загрязненный</w:t>
      </w:r>
      <w:r w:rsidR="004E2E1C">
        <w:rPr>
          <w:rFonts w:eastAsia="Times New Roman"/>
          <w:sz w:val="24"/>
          <w:szCs w:val="24"/>
        </w:rPr>
        <w:t>,</w:t>
      </w:r>
      <w:r w:rsidRPr="0054164B">
        <w:rPr>
          <w:rFonts w:eastAsia="Times New Roman"/>
          <w:sz w:val="24"/>
          <w:szCs w:val="24"/>
        </w:rPr>
        <w:t xml:space="preserve"> имеет 5 баллов.</w:t>
      </w:r>
    </w:p>
    <w:p w:rsidR="000B66B6" w:rsidRDefault="0054164B" w:rsidP="000B66B6">
      <w:pPr>
        <w:ind w:right="2"/>
        <w:jc w:val="both"/>
        <w:rPr>
          <w:sz w:val="24"/>
          <w:szCs w:val="24"/>
        </w:rPr>
      </w:pPr>
      <w:r w:rsidRPr="0054164B">
        <w:rPr>
          <w:rFonts w:eastAsia="Times New Roman"/>
          <w:b/>
          <w:bCs/>
          <w:sz w:val="24"/>
          <w:szCs w:val="24"/>
        </w:rPr>
        <w:t xml:space="preserve">Биотоп 5. </w:t>
      </w:r>
      <w:r w:rsidRPr="0054164B">
        <w:rPr>
          <w:rFonts w:eastAsia="Times New Roman"/>
          <w:sz w:val="24"/>
          <w:szCs w:val="24"/>
        </w:rPr>
        <w:t xml:space="preserve">Находится в поселке </w:t>
      </w:r>
      <w:proofErr w:type="gramStart"/>
      <w:r w:rsidRPr="0054164B">
        <w:rPr>
          <w:rFonts w:eastAsia="Times New Roman"/>
          <w:sz w:val="24"/>
          <w:szCs w:val="24"/>
        </w:rPr>
        <w:t>Старо-Белово</w:t>
      </w:r>
      <w:proofErr w:type="gramEnd"/>
      <w:r w:rsidRPr="0054164B">
        <w:rPr>
          <w:rFonts w:eastAsia="Times New Roman"/>
          <w:sz w:val="24"/>
          <w:szCs w:val="24"/>
        </w:rPr>
        <w:t xml:space="preserve"> цвет воды желтый, запах</w:t>
      </w:r>
      <w:r w:rsidRPr="0054164B">
        <w:rPr>
          <w:rFonts w:eastAsia="Times New Roman"/>
          <w:b/>
          <w:bCs/>
          <w:sz w:val="24"/>
          <w:szCs w:val="24"/>
        </w:rPr>
        <w:t xml:space="preserve"> </w:t>
      </w:r>
      <w:r w:rsidRPr="0054164B">
        <w:rPr>
          <w:rFonts w:eastAsia="Times New Roman"/>
          <w:sz w:val="24"/>
          <w:szCs w:val="24"/>
        </w:rPr>
        <w:t xml:space="preserve">нефтепродуктов, тины. (Проба №5). По шкале </w:t>
      </w:r>
      <w:proofErr w:type="spellStart"/>
      <w:r w:rsidRPr="0054164B">
        <w:rPr>
          <w:rFonts w:eastAsia="Times New Roman"/>
          <w:sz w:val="24"/>
          <w:szCs w:val="24"/>
        </w:rPr>
        <w:t>Вудивисса</w:t>
      </w:r>
      <w:proofErr w:type="spellEnd"/>
      <w:r w:rsidRPr="0054164B">
        <w:rPr>
          <w:rFonts w:eastAsia="Times New Roman"/>
          <w:sz w:val="24"/>
          <w:szCs w:val="24"/>
        </w:rPr>
        <w:t xml:space="preserve"> данный биотоп имеет среднюю степень загрязненности </w:t>
      </w:r>
      <w:r w:rsidR="004E2E1C">
        <w:rPr>
          <w:rFonts w:eastAsia="Times New Roman"/>
          <w:sz w:val="24"/>
          <w:szCs w:val="24"/>
        </w:rPr>
        <w:t xml:space="preserve">- </w:t>
      </w:r>
      <w:r w:rsidRPr="0054164B">
        <w:rPr>
          <w:rFonts w:eastAsia="Times New Roman"/>
          <w:sz w:val="24"/>
          <w:szCs w:val="24"/>
        </w:rPr>
        <w:t>4 балла.</w:t>
      </w:r>
    </w:p>
    <w:p w:rsidR="0054164B" w:rsidRPr="0054164B" w:rsidRDefault="0054164B" w:rsidP="000B66B6">
      <w:pPr>
        <w:ind w:right="2"/>
        <w:jc w:val="both"/>
        <w:rPr>
          <w:sz w:val="24"/>
          <w:szCs w:val="24"/>
        </w:rPr>
      </w:pPr>
      <w:r w:rsidRPr="005612C5">
        <w:rPr>
          <w:rFonts w:eastAsia="Times New Roman"/>
          <w:b/>
          <w:sz w:val="24"/>
          <w:szCs w:val="24"/>
        </w:rPr>
        <w:t>Сравнительная таблица проб представлена в Приложении 2</w:t>
      </w:r>
      <w:r w:rsidRPr="0054164B">
        <w:rPr>
          <w:rFonts w:eastAsia="Times New Roman"/>
          <w:sz w:val="24"/>
          <w:szCs w:val="24"/>
        </w:rPr>
        <w:t xml:space="preserve"> .</w:t>
      </w:r>
    </w:p>
    <w:p w:rsidR="0054164B" w:rsidRDefault="0054164B" w:rsidP="0054164B">
      <w:pPr>
        <w:jc w:val="both"/>
        <w:rPr>
          <w:rFonts w:eastAsia="Times New Roman"/>
          <w:sz w:val="24"/>
          <w:szCs w:val="24"/>
        </w:rPr>
      </w:pPr>
      <w:r w:rsidRPr="0054164B">
        <w:rPr>
          <w:rFonts w:eastAsia="Times New Roman"/>
          <w:sz w:val="24"/>
          <w:szCs w:val="24"/>
        </w:rPr>
        <w:t xml:space="preserve">Исходя из полученных данных видно, что наибольшее количество видового состава обитателей встречено в первом и втором биотопах. Это объясняется несколькими причинами. Из-за </w:t>
      </w:r>
      <w:r w:rsidR="005612C5">
        <w:rPr>
          <w:rFonts w:eastAsia="Times New Roman"/>
          <w:sz w:val="24"/>
          <w:szCs w:val="24"/>
        </w:rPr>
        <w:t xml:space="preserve">малой </w:t>
      </w:r>
      <w:r w:rsidRPr="0054164B">
        <w:rPr>
          <w:rFonts w:eastAsia="Times New Roman"/>
          <w:sz w:val="24"/>
          <w:szCs w:val="24"/>
        </w:rPr>
        <w:t xml:space="preserve">скорости течения многие организмы остаются в одном месте. Малая скорость течения дает </w:t>
      </w:r>
      <w:r w:rsidR="00B65F16">
        <w:rPr>
          <w:rFonts w:eastAsia="Times New Roman"/>
          <w:sz w:val="24"/>
          <w:szCs w:val="24"/>
        </w:rPr>
        <w:t xml:space="preserve">возможность </w:t>
      </w:r>
      <w:r w:rsidRPr="0054164B">
        <w:rPr>
          <w:rFonts w:eastAsia="Times New Roman"/>
          <w:sz w:val="24"/>
          <w:szCs w:val="24"/>
        </w:rPr>
        <w:t>накапливаться органическому веществу, что сказывается на количестве корма</w:t>
      </w:r>
      <w:r w:rsidR="000B66B6">
        <w:rPr>
          <w:rFonts w:eastAsia="Times New Roman"/>
          <w:sz w:val="24"/>
          <w:szCs w:val="24"/>
        </w:rPr>
        <w:t>.</w:t>
      </w:r>
      <w:r w:rsidR="00893129" w:rsidRPr="00893129">
        <w:t xml:space="preserve"> </w:t>
      </w:r>
      <w:r w:rsidR="00893129" w:rsidRPr="00893129">
        <w:rPr>
          <w:rFonts w:eastAsia="Times New Roman"/>
          <w:sz w:val="24"/>
          <w:szCs w:val="24"/>
        </w:rPr>
        <w:t>Физические свойства воды в разных точках бассейна реки различны.</w:t>
      </w:r>
    </w:p>
    <w:p w:rsidR="00893129" w:rsidRDefault="00893129" w:rsidP="0054164B">
      <w:pPr>
        <w:jc w:val="both"/>
        <w:rPr>
          <w:rFonts w:eastAsia="Times New Roman"/>
          <w:sz w:val="24"/>
          <w:szCs w:val="24"/>
        </w:rPr>
      </w:pPr>
    </w:p>
    <w:p w:rsidR="001D5538" w:rsidRPr="001D5538" w:rsidRDefault="001D5538" w:rsidP="001D5538">
      <w:pPr>
        <w:jc w:val="both"/>
        <w:rPr>
          <w:rFonts w:eastAsia="Times New Roman"/>
          <w:sz w:val="24"/>
          <w:szCs w:val="24"/>
        </w:rPr>
      </w:pPr>
      <w:r w:rsidRPr="001D5538">
        <w:rPr>
          <w:rFonts w:eastAsia="Times New Roman"/>
          <w:b/>
          <w:bCs/>
          <w:sz w:val="24"/>
          <w:szCs w:val="24"/>
        </w:rPr>
        <w:t>Заключение</w:t>
      </w:r>
      <w:r w:rsidR="00893129">
        <w:rPr>
          <w:rFonts w:eastAsia="Times New Roman"/>
          <w:b/>
          <w:bCs/>
          <w:sz w:val="24"/>
          <w:szCs w:val="24"/>
        </w:rPr>
        <w:t>:</w:t>
      </w:r>
    </w:p>
    <w:p w:rsidR="001D5538" w:rsidRDefault="001D5538" w:rsidP="001D5538">
      <w:pPr>
        <w:jc w:val="both"/>
        <w:rPr>
          <w:rFonts w:eastAsia="Times New Roman"/>
          <w:sz w:val="24"/>
          <w:szCs w:val="24"/>
        </w:rPr>
      </w:pPr>
      <w:r w:rsidRPr="001D5538">
        <w:rPr>
          <w:rFonts w:eastAsia="Times New Roman"/>
          <w:sz w:val="24"/>
          <w:szCs w:val="24"/>
        </w:rPr>
        <w:t>Загрязнения, поступившие в водный объект, нарушают нормальные условия жизнедеятельности его биоценоза. В результате исследования качества воды мы пришли к выводу, чт</w:t>
      </w:r>
      <w:r w:rsidR="000B66B6">
        <w:rPr>
          <w:rFonts w:eastAsia="Times New Roman"/>
          <w:sz w:val="24"/>
          <w:szCs w:val="24"/>
        </w:rPr>
        <w:t xml:space="preserve">о река </w:t>
      </w:r>
      <w:proofErr w:type="spellStart"/>
      <w:r w:rsidR="000B66B6">
        <w:rPr>
          <w:rFonts w:eastAsia="Times New Roman"/>
          <w:sz w:val="24"/>
          <w:szCs w:val="24"/>
        </w:rPr>
        <w:t>Бачат</w:t>
      </w:r>
      <w:proofErr w:type="spellEnd"/>
      <w:r w:rsidR="000B66B6">
        <w:rPr>
          <w:rFonts w:eastAsia="Times New Roman"/>
          <w:sz w:val="24"/>
          <w:szCs w:val="24"/>
        </w:rPr>
        <w:t xml:space="preserve"> загрязнена. У</w:t>
      </w:r>
      <w:r w:rsidRPr="001D5538">
        <w:rPr>
          <w:rFonts w:eastAsia="Times New Roman"/>
          <w:sz w:val="24"/>
          <w:szCs w:val="24"/>
        </w:rPr>
        <w:t xml:space="preserve">же проводились работа по очистке берегов от бытового мусора. Но разовых акций не достаточно для чистоты рек. </w:t>
      </w:r>
      <w:proofErr w:type="gramStart"/>
      <w:r w:rsidRPr="001D5538">
        <w:rPr>
          <w:rFonts w:eastAsia="Times New Roman"/>
          <w:sz w:val="24"/>
          <w:szCs w:val="24"/>
        </w:rPr>
        <w:t>Поэтому автор разработал рекомендации по улучшению экол</w:t>
      </w:r>
      <w:r>
        <w:rPr>
          <w:rFonts w:eastAsia="Times New Roman"/>
          <w:sz w:val="24"/>
          <w:szCs w:val="24"/>
        </w:rPr>
        <w:t xml:space="preserve">огического состояния реки </w:t>
      </w:r>
      <w:proofErr w:type="spellStart"/>
      <w:r>
        <w:rPr>
          <w:rFonts w:eastAsia="Times New Roman"/>
          <w:sz w:val="24"/>
          <w:szCs w:val="24"/>
        </w:rPr>
        <w:t>Бачат</w:t>
      </w:r>
      <w:proofErr w:type="spellEnd"/>
      <w:r>
        <w:rPr>
          <w:rFonts w:eastAsia="Times New Roman"/>
          <w:sz w:val="24"/>
          <w:szCs w:val="24"/>
        </w:rPr>
        <w:t>:</w:t>
      </w:r>
      <w:r w:rsidRPr="001D5538">
        <w:rPr>
          <w:rFonts w:eastAsia="Times New Roman"/>
          <w:sz w:val="24"/>
          <w:szCs w:val="24"/>
        </w:rPr>
        <w:t xml:space="preserve"> </w:t>
      </w:r>
      <w:r w:rsidR="00B65F16">
        <w:rPr>
          <w:rFonts w:eastAsia="Times New Roman"/>
          <w:sz w:val="24"/>
          <w:szCs w:val="24"/>
        </w:rPr>
        <w:t>э</w:t>
      </w:r>
      <w:r w:rsidRPr="001D5538">
        <w:rPr>
          <w:rFonts w:eastAsia="Times New Roman"/>
          <w:sz w:val="24"/>
          <w:szCs w:val="24"/>
        </w:rPr>
        <w:t>кологические а</w:t>
      </w:r>
      <w:r>
        <w:rPr>
          <w:rFonts w:eastAsia="Times New Roman"/>
          <w:sz w:val="24"/>
          <w:szCs w:val="24"/>
        </w:rPr>
        <w:t>кции для уборки береговой линии</w:t>
      </w:r>
      <w:r w:rsidR="00B65F16">
        <w:rPr>
          <w:rFonts w:eastAsia="Times New Roman"/>
          <w:sz w:val="24"/>
          <w:szCs w:val="24"/>
        </w:rPr>
        <w:t xml:space="preserve">; установка </w:t>
      </w:r>
      <w:r w:rsidRPr="001D5538">
        <w:rPr>
          <w:rFonts w:eastAsia="Times New Roman"/>
          <w:sz w:val="24"/>
          <w:szCs w:val="24"/>
        </w:rPr>
        <w:t xml:space="preserve">  искусственно</w:t>
      </w:r>
      <w:r w:rsidR="00B65F16">
        <w:rPr>
          <w:rFonts w:eastAsia="Times New Roman"/>
          <w:sz w:val="24"/>
          <w:szCs w:val="24"/>
        </w:rPr>
        <w:t>го</w:t>
      </w:r>
      <w:r w:rsidRPr="001D5538">
        <w:rPr>
          <w:rFonts w:eastAsia="Times New Roman"/>
          <w:sz w:val="24"/>
          <w:szCs w:val="24"/>
        </w:rPr>
        <w:t xml:space="preserve">  снег</w:t>
      </w:r>
      <w:r>
        <w:rPr>
          <w:rFonts w:eastAsia="Times New Roman"/>
          <w:sz w:val="24"/>
          <w:szCs w:val="24"/>
        </w:rPr>
        <w:t>озадержани</w:t>
      </w:r>
      <w:r w:rsidR="00B65F16">
        <w:rPr>
          <w:rFonts w:eastAsia="Times New Roman"/>
          <w:sz w:val="24"/>
          <w:szCs w:val="24"/>
        </w:rPr>
        <w:t>я (</w:t>
      </w:r>
      <w:r>
        <w:rPr>
          <w:rFonts w:eastAsia="Times New Roman"/>
          <w:sz w:val="24"/>
          <w:szCs w:val="24"/>
        </w:rPr>
        <w:t>изгороди, посадка лесных полос вдоль рек</w:t>
      </w:r>
      <w:r w:rsidR="00B65F16">
        <w:rPr>
          <w:rFonts w:eastAsia="Times New Roman"/>
          <w:sz w:val="24"/>
          <w:szCs w:val="24"/>
        </w:rPr>
        <w:t>)</w:t>
      </w:r>
      <w:r w:rsidR="00DF5945"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з</w:t>
      </w:r>
      <w:r w:rsidRPr="001D5538">
        <w:rPr>
          <w:rFonts w:eastAsia="Times New Roman"/>
          <w:sz w:val="24"/>
          <w:szCs w:val="24"/>
        </w:rPr>
        <w:t>акрепление и облесение оврагов, что сохранит и улучшит водный</w:t>
      </w:r>
      <w:r w:rsidR="000B66B6">
        <w:rPr>
          <w:rFonts w:eastAsia="Times New Roman"/>
          <w:sz w:val="24"/>
          <w:szCs w:val="24"/>
        </w:rPr>
        <w:t xml:space="preserve"> режим</w:t>
      </w:r>
      <w:r w:rsidR="00B65F16">
        <w:rPr>
          <w:rFonts w:eastAsia="Times New Roman"/>
          <w:sz w:val="24"/>
          <w:szCs w:val="24"/>
        </w:rPr>
        <w:t xml:space="preserve">; расчистка  </w:t>
      </w:r>
      <w:r>
        <w:rPr>
          <w:rFonts w:eastAsia="Times New Roman"/>
          <w:sz w:val="24"/>
          <w:szCs w:val="24"/>
        </w:rPr>
        <w:t>в</w:t>
      </w:r>
      <w:r w:rsidRPr="001D5538">
        <w:rPr>
          <w:rFonts w:eastAsia="Times New Roman"/>
          <w:sz w:val="24"/>
          <w:szCs w:val="24"/>
        </w:rPr>
        <w:t>есной затор</w:t>
      </w:r>
      <w:r w:rsidR="00B65F16">
        <w:rPr>
          <w:rFonts w:eastAsia="Times New Roman"/>
          <w:sz w:val="24"/>
          <w:szCs w:val="24"/>
        </w:rPr>
        <w:t>ов</w:t>
      </w:r>
      <w:r w:rsidRPr="001D5538">
        <w:rPr>
          <w:rFonts w:eastAsia="Times New Roman"/>
          <w:sz w:val="24"/>
          <w:szCs w:val="24"/>
        </w:rPr>
        <w:t>, образовавшиеся в результате паводка</w:t>
      </w:r>
      <w:r w:rsidR="00B65F16">
        <w:rPr>
          <w:rFonts w:eastAsia="Times New Roman"/>
          <w:sz w:val="24"/>
          <w:szCs w:val="24"/>
        </w:rPr>
        <w:t>;</w:t>
      </w:r>
      <w:r w:rsidRPr="001D5538">
        <w:rPr>
          <w:rFonts w:eastAsia="Times New Roman"/>
          <w:sz w:val="24"/>
          <w:szCs w:val="24"/>
        </w:rPr>
        <w:t xml:space="preserve"> </w:t>
      </w:r>
      <w:r w:rsidR="00B65F16">
        <w:rPr>
          <w:rFonts w:eastAsia="Times New Roman"/>
          <w:sz w:val="24"/>
          <w:szCs w:val="24"/>
        </w:rPr>
        <w:t>очистка реки  от водной растительности</w:t>
      </w:r>
      <w:r w:rsidR="00B65F16" w:rsidRPr="001D5538">
        <w:rPr>
          <w:rFonts w:eastAsia="Times New Roman"/>
          <w:sz w:val="24"/>
          <w:szCs w:val="24"/>
        </w:rPr>
        <w:t xml:space="preserve"> </w:t>
      </w:r>
      <w:r w:rsidRPr="001D5538">
        <w:rPr>
          <w:rFonts w:eastAsia="Times New Roman"/>
          <w:sz w:val="24"/>
          <w:szCs w:val="24"/>
        </w:rPr>
        <w:t xml:space="preserve">в наиболее узких участках </w:t>
      </w:r>
      <w:r w:rsidR="00B65F16">
        <w:rPr>
          <w:rFonts w:eastAsia="Times New Roman"/>
          <w:sz w:val="24"/>
          <w:szCs w:val="24"/>
        </w:rPr>
        <w:t xml:space="preserve">поймы </w:t>
      </w:r>
      <w:r w:rsidRPr="001D5538">
        <w:rPr>
          <w:rFonts w:eastAsia="Times New Roman"/>
          <w:sz w:val="24"/>
          <w:szCs w:val="24"/>
        </w:rPr>
        <w:t>реки</w:t>
      </w:r>
      <w:r w:rsidR="00B65F16">
        <w:rPr>
          <w:rFonts w:eastAsia="Times New Roman"/>
          <w:sz w:val="24"/>
          <w:szCs w:val="24"/>
        </w:rPr>
        <w:t>;</w:t>
      </w:r>
      <w:proofErr w:type="gramEnd"/>
      <w:r>
        <w:rPr>
          <w:rFonts w:eastAsia="Times New Roman"/>
          <w:sz w:val="24"/>
          <w:szCs w:val="24"/>
        </w:rPr>
        <w:t xml:space="preserve"> п</w:t>
      </w:r>
      <w:r w:rsidRPr="001D5538">
        <w:rPr>
          <w:rFonts w:eastAsia="Times New Roman"/>
          <w:sz w:val="24"/>
          <w:szCs w:val="24"/>
        </w:rPr>
        <w:t>ров</w:t>
      </w:r>
      <w:r w:rsidR="00B65F16">
        <w:rPr>
          <w:rFonts w:eastAsia="Times New Roman"/>
          <w:sz w:val="24"/>
          <w:szCs w:val="24"/>
        </w:rPr>
        <w:t>едение</w:t>
      </w:r>
      <w:r w:rsidRPr="001D5538">
        <w:rPr>
          <w:rFonts w:eastAsia="Times New Roman"/>
          <w:sz w:val="24"/>
          <w:szCs w:val="24"/>
        </w:rPr>
        <w:t xml:space="preserve"> эколого-просв</w:t>
      </w:r>
      <w:r>
        <w:rPr>
          <w:rFonts w:eastAsia="Times New Roman"/>
          <w:sz w:val="24"/>
          <w:szCs w:val="24"/>
        </w:rPr>
        <w:t>етительск</w:t>
      </w:r>
      <w:r w:rsidR="00B65F16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работ</w:t>
      </w:r>
      <w:r w:rsidR="00B65F16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с населением</w:t>
      </w:r>
      <w:r w:rsidR="00B65F16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  <w:r w:rsidR="00B65F16">
        <w:rPr>
          <w:rFonts w:eastAsia="Times New Roman"/>
          <w:sz w:val="24"/>
          <w:szCs w:val="24"/>
        </w:rPr>
        <w:t xml:space="preserve">установка </w:t>
      </w:r>
      <w:r w:rsidRPr="001D5538">
        <w:rPr>
          <w:rFonts w:eastAsia="Times New Roman"/>
          <w:sz w:val="24"/>
          <w:szCs w:val="24"/>
        </w:rPr>
        <w:t>запрещающи</w:t>
      </w:r>
      <w:r w:rsidR="00B65F16">
        <w:rPr>
          <w:rFonts w:eastAsia="Times New Roman"/>
          <w:sz w:val="24"/>
          <w:szCs w:val="24"/>
        </w:rPr>
        <w:t>х</w:t>
      </w:r>
      <w:r w:rsidRPr="001D5538">
        <w:rPr>
          <w:rFonts w:eastAsia="Times New Roman"/>
          <w:sz w:val="24"/>
          <w:szCs w:val="24"/>
        </w:rPr>
        <w:t xml:space="preserve"> знак</w:t>
      </w:r>
      <w:r w:rsidR="00B65F16">
        <w:rPr>
          <w:rFonts w:eastAsia="Times New Roman"/>
          <w:sz w:val="24"/>
          <w:szCs w:val="24"/>
        </w:rPr>
        <w:t>ов</w:t>
      </w:r>
      <w:r w:rsidRPr="001D5538">
        <w:rPr>
          <w:rFonts w:eastAsia="Times New Roman"/>
          <w:sz w:val="24"/>
          <w:szCs w:val="24"/>
        </w:rPr>
        <w:t xml:space="preserve"> о </w:t>
      </w:r>
      <w:r>
        <w:rPr>
          <w:rFonts w:eastAsia="Times New Roman"/>
          <w:sz w:val="24"/>
          <w:szCs w:val="24"/>
        </w:rPr>
        <w:t>запрете выброса бытового мусора</w:t>
      </w:r>
      <w:r w:rsidR="00B65F16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</w:t>
      </w:r>
      <w:r w:rsidRPr="001D5538">
        <w:rPr>
          <w:rFonts w:eastAsia="Times New Roman"/>
          <w:sz w:val="24"/>
          <w:szCs w:val="24"/>
        </w:rPr>
        <w:t>родолж</w:t>
      </w:r>
      <w:r w:rsidR="00B65F16">
        <w:rPr>
          <w:rFonts w:eastAsia="Times New Roman"/>
          <w:sz w:val="24"/>
          <w:szCs w:val="24"/>
        </w:rPr>
        <w:t xml:space="preserve">ение </w:t>
      </w:r>
      <w:r w:rsidRPr="001D5538">
        <w:rPr>
          <w:rFonts w:eastAsia="Times New Roman"/>
          <w:sz w:val="24"/>
          <w:szCs w:val="24"/>
        </w:rPr>
        <w:t xml:space="preserve"> экологическ</w:t>
      </w:r>
      <w:r w:rsidR="00B65F16">
        <w:rPr>
          <w:rFonts w:eastAsia="Times New Roman"/>
          <w:sz w:val="24"/>
          <w:szCs w:val="24"/>
        </w:rPr>
        <w:t>ого</w:t>
      </w:r>
      <w:r w:rsidR="00C56D40">
        <w:rPr>
          <w:rFonts w:eastAsia="Times New Roman"/>
          <w:sz w:val="24"/>
          <w:szCs w:val="24"/>
        </w:rPr>
        <w:t xml:space="preserve"> исследования реки </w:t>
      </w:r>
      <w:proofErr w:type="spellStart"/>
      <w:r w:rsidR="00C56D40">
        <w:rPr>
          <w:rFonts w:eastAsia="Times New Roman"/>
          <w:sz w:val="24"/>
          <w:szCs w:val="24"/>
        </w:rPr>
        <w:t>Бачат</w:t>
      </w:r>
      <w:proofErr w:type="spellEnd"/>
      <w:r w:rsidR="00C56D40">
        <w:rPr>
          <w:rFonts w:eastAsia="Times New Roman"/>
          <w:sz w:val="24"/>
          <w:szCs w:val="24"/>
        </w:rPr>
        <w:t xml:space="preserve"> с целью восстановления и сохранения ее природной экологии.</w:t>
      </w:r>
    </w:p>
    <w:p w:rsidR="00DF5945" w:rsidRDefault="00DF5945" w:rsidP="001D5538">
      <w:pPr>
        <w:jc w:val="both"/>
        <w:rPr>
          <w:rFonts w:eastAsia="Times New Roman"/>
          <w:sz w:val="24"/>
          <w:szCs w:val="24"/>
        </w:rPr>
      </w:pPr>
    </w:p>
    <w:p w:rsidR="00C561BC" w:rsidRDefault="00C561BC" w:rsidP="001D5538">
      <w:pPr>
        <w:jc w:val="both"/>
        <w:rPr>
          <w:rFonts w:eastAsia="Times New Roman"/>
          <w:sz w:val="24"/>
          <w:szCs w:val="24"/>
        </w:rPr>
      </w:pPr>
    </w:p>
    <w:p w:rsidR="001D5538" w:rsidRPr="001D5538" w:rsidRDefault="001D5538" w:rsidP="001D5538">
      <w:pPr>
        <w:jc w:val="both"/>
        <w:rPr>
          <w:rFonts w:eastAsia="Times New Roman"/>
          <w:sz w:val="24"/>
          <w:szCs w:val="24"/>
        </w:rPr>
      </w:pPr>
      <w:r w:rsidRPr="001D5538">
        <w:rPr>
          <w:rFonts w:eastAsia="Times New Roman"/>
          <w:sz w:val="24"/>
          <w:szCs w:val="24"/>
        </w:rPr>
        <w:lastRenderedPageBreak/>
        <w:t>Список источников и литературы:</w:t>
      </w:r>
    </w:p>
    <w:p w:rsidR="001D5538" w:rsidRPr="001D5538" w:rsidRDefault="001D5538" w:rsidP="001D553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1D5538">
        <w:rPr>
          <w:rFonts w:eastAsia="Times New Roman"/>
          <w:sz w:val="24"/>
          <w:szCs w:val="24"/>
        </w:rPr>
        <w:t>Соловьев, Л.И. География Кемеровской области [Текст] / Л.И. Соловьев – Кемерово</w:t>
      </w:r>
      <w:proofErr w:type="gramStart"/>
      <w:r w:rsidRPr="001D5538">
        <w:rPr>
          <w:rFonts w:eastAsia="Times New Roman"/>
          <w:sz w:val="24"/>
          <w:szCs w:val="24"/>
        </w:rPr>
        <w:t xml:space="preserve">.: </w:t>
      </w:r>
      <w:proofErr w:type="gramEnd"/>
      <w:r w:rsidRPr="001D5538">
        <w:rPr>
          <w:rFonts w:eastAsia="Times New Roman"/>
          <w:sz w:val="24"/>
          <w:szCs w:val="24"/>
        </w:rPr>
        <w:t>Кемеровский полиграфический комбинат, 2006. – 280 с.</w:t>
      </w:r>
    </w:p>
    <w:p w:rsidR="001D5538" w:rsidRPr="001D5538" w:rsidRDefault="001D5538" w:rsidP="001D553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776264" w:rsidRPr="00776264">
        <w:rPr>
          <w:rFonts w:eastAsia="Times New Roman"/>
          <w:sz w:val="24"/>
          <w:szCs w:val="24"/>
        </w:rPr>
        <w:t xml:space="preserve">Ильвес, Е. К. Белово и </w:t>
      </w:r>
      <w:proofErr w:type="spellStart"/>
      <w:r w:rsidR="00776264" w:rsidRPr="00776264">
        <w:rPr>
          <w:rFonts w:eastAsia="Times New Roman"/>
          <w:sz w:val="24"/>
          <w:szCs w:val="24"/>
        </w:rPr>
        <w:t>Беловчане</w:t>
      </w:r>
      <w:proofErr w:type="spellEnd"/>
      <w:r w:rsidR="00776264" w:rsidRPr="00776264">
        <w:rPr>
          <w:rFonts w:eastAsia="Times New Roman"/>
          <w:sz w:val="24"/>
          <w:szCs w:val="24"/>
        </w:rPr>
        <w:t xml:space="preserve">, [Текст]/ Е. К. </w:t>
      </w:r>
      <w:proofErr w:type="spellStart"/>
      <w:r w:rsidR="00776264" w:rsidRPr="00776264">
        <w:rPr>
          <w:rFonts w:eastAsia="Times New Roman"/>
          <w:sz w:val="24"/>
          <w:szCs w:val="24"/>
        </w:rPr>
        <w:t>Ильвес</w:t>
      </w:r>
      <w:proofErr w:type="spellEnd"/>
      <w:r w:rsidR="00776264" w:rsidRPr="00776264">
        <w:rPr>
          <w:rFonts w:eastAsia="Times New Roman"/>
          <w:sz w:val="24"/>
          <w:szCs w:val="24"/>
        </w:rPr>
        <w:t xml:space="preserve"> – Москва: издательство «Недра», 1987. – 175с.</w:t>
      </w:r>
    </w:p>
    <w:p w:rsidR="001D5538" w:rsidRPr="001D5538" w:rsidRDefault="000152F1" w:rsidP="001D553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1D5538">
        <w:rPr>
          <w:rFonts w:eastAsia="Times New Roman"/>
          <w:sz w:val="24"/>
          <w:szCs w:val="24"/>
        </w:rPr>
        <w:t>.</w:t>
      </w:r>
      <w:r w:rsidR="007A355C">
        <w:rPr>
          <w:rFonts w:eastAsia="Times New Roman"/>
          <w:sz w:val="24"/>
          <w:szCs w:val="24"/>
        </w:rPr>
        <w:t>Природа</w:t>
      </w:r>
      <w:proofErr w:type="gramStart"/>
      <w:r w:rsidR="007A355C">
        <w:rPr>
          <w:rFonts w:eastAsia="Times New Roman"/>
          <w:sz w:val="24"/>
          <w:szCs w:val="24"/>
        </w:rPr>
        <w:t>.с</w:t>
      </w:r>
      <w:proofErr w:type="gramEnd"/>
      <w:r w:rsidR="007A355C">
        <w:rPr>
          <w:rFonts w:eastAsia="Times New Roman"/>
          <w:sz w:val="24"/>
          <w:szCs w:val="24"/>
        </w:rPr>
        <w:t xml:space="preserve">у </w:t>
      </w:r>
      <w:r w:rsidR="001D5538" w:rsidRPr="001D5538">
        <w:rPr>
          <w:rFonts w:eastAsia="Times New Roman"/>
          <w:sz w:val="24"/>
          <w:szCs w:val="24"/>
          <w:u w:val="single"/>
        </w:rPr>
        <w:t>http://www.priroda.su/item/299</w:t>
      </w:r>
      <w:r w:rsidR="001D5538" w:rsidRPr="001D5538">
        <w:rPr>
          <w:rFonts w:eastAsia="Times New Roman"/>
          <w:sz w:val="24"/>
          <w:szCs w:val="24"/>
        </w:rPr>
        <w:t xml:space="preserve"> </w:t>
      </w:r>
      <w:r w:rsidR="007A355C">
        <w:rPr>
          <w:rFonts w:eastAsia="Times New Roman"/>
          <w:sz w:val="24"/>
          <w:szCs w:val="24"/>
        </w:rPr>
        <w:t xml:space="preserve">(методика </w:t>
      </w:r>
      <w:proofErr w:type="spellStart"/>
      <w:r w:rsidR="007A355C">
        <w:rPr>
          <w:rFonts w:eastAsia="Times New Roman"/>
          <w:sz w:val="24"/>
          <w:szCs w:val="24"/>
        </w:rPr>
        <w:t>Вудивусса</w:t>
      </w:r>
      <w:proofErr w:type="spellEnd"/>
      <w:r w:rsidR="007A355C">
        <w:rPr>
          <w:rFonts w:eastAsia="Times New Roman"/>
          <w:sz w:val="24"/>
          <w:szCs w:val="24"/>
        </w:rPr>
        <w:t>)</w:t>
      </w:r>
    </w:p>
    <w:p w:rsidR="001D5538" w:rsidRPr="001D5538" w:rsidRDefault="001D5538" w:rsidP="001D5538">
      <w:pPr>
        <w:jc w:val="both"/>
        <w:rPr>
          <w:rFonts w:eastAsia="Times New Roman"/>
          <w:sz w:val="24"/>
          <w:szCs w:val="24"/>
        </w:rPr>
      </w:pPr>
    </w:p>
    <w:p w:rsidR="00BD5F9E" w:rsidRDefault="00BD5F9E" w:rsidP="001D5538">
      <w:pPr>
        <w:rPr>
          <w:sz w:val="28"/>
          <w:szCs w:val="28"/>
        </w:rPr>
      </w:pPr>
    </w:p>
    <w:p w:rsidR="00BD5F9E" w:rsidRDefault="00BD5F9E" w:rsidP="002D234E">
      <w:pPr>
        <w:jc w:val="center"/>
        <w:rPr>
          <w:sz w:val="28"/>
          <w:szCs w:val="28"/>
        </w:rPr>
      </w:pPr>
    </w:p>
    <w:p w:rsidR="00BD5F9E" w:rsidRDefault="00BD5F9E" w:rsidP="002D234E">
      <w:pPr>
        <w:jc w:val="center"/>
        <w:rPr>
          <w:sz w:val="28"/>
          <w:szCs w:val="28"/>
        </w:rPr>
      </w:pPr>
    </w:p>
    <w:p w:rsidR="00BD5F9E" w:rsidRDefault="00BD5F9E" w:rsidP="002D234E">
      <w:pPr>
        <w:jc w:val="center"/>
        <w:rPr>
          <w:sz w:val="28"/>
          <w:szCs w:val="28"/>
        </w:rPr>
      </w:pPr>
    </w:p>
    <w:p w:rsidR="00BD5F9E" w:rsidRDefault="00BD5F9E" w:rsidP="0017092A">
      <w:pPr>
        <w:rPr>
          <w:sz w:val="28"/>
          <w:szCs w:val="28"/>
        </w:rPr>
      </w:pPr>
    </w:p>
    <w:p w:rsidR="00BD5F9E" w:rsidRDefault="00BD5F9E" w:rsidP="002D234E">
      <w:pPr>
        <w:jc w:val="center"/>
        <w:rPr>
          <w:sz w:val="28"/>
          <w:szCs w:val="28"/>
        </w:rPr>
      </w:pPr>
    </w:p>
    <w:sectPr w:rsidR="00BD5F9E" w:rsidSect="00C561BC">
      <w:pgSz w:w="11900" w:h="16838"/>
      <w:pgMar w:top="1125" w:right="1426" w:bottom="388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71A049A"/>
    <w:lvl w:ilvl="0" w:tplc="EB2A578C">
      <w:start w:val="1"/>
      <w:numFmt w:val="bullet"/>
      <w:lvlText w:val="В"/>
      <w:lvlJc w:val="left"/>
    </w:lvl>
    <w:lvl w:ilvl="1" w:tplc="0A0009CE">
      <w:numFmt w:val="decimal"/>
      <w:lvlText w:val=""/>
      <w:lvlJc w:val="left"/>
    </w:lvl>
    <w:lvl w:ilvl="2" w:tplc="62D4E242">
      <w:numFmt w:val="decimal"/>
      <w:lvlText w:val=""/>
      <w:lvlJc w:val="left"/>
    </w:lvl>
    <w:lvl w:ilvl="3" w:tplc="8FBCB150">
      <w:numFmt w:val="decimal"/>
      <w:lvlText w:val=""/>
      <w:lvlJc w:val="left"/>
    </w:lvl>
    <w:lvl w:ilvl="4" w:tplc="ECF8956C">
      <w:numFmt w:val="decimal"/>
      <w:lvlText w:val=""/>
      <w:lvlJc w:val="left"/>
    </w:lvl>
    <w:lvl w:ilvl="5" w:tplc="EBE68442">
      <w:numFmt w:val="decimal"/>
      <w:lvlText w:val=""/>
      <w:lvlJc w:val="left"/>
    </w:lvl>
    <w:lvl w:ilvl="6" w:tplc="59801BC2">
      <w:numFmt w:val="decimal"/>
      <w:lvlText w:val=""/>
      <w:lvlJc w:val="left"/>
    </w:lvl>
    <w:lvl w:ilvl="7" w:tplc="22C68EF2">
      <w:numFmt w:val="decimal"/>
      <w:lvlText w:val=""/>
      <w:lvlJc w:val="left"/>
    </w:lvl>
    <w:lvl w:ilvl="8" w:tplc="419A0484">
      <w:numFmt w:val="decimal"/>
      <w:lvlText w:val=""/>
      <w:lvlJc w:val="left"/>
    </w:lvl>
  </w:abstractNum>
  <w:abstractNum w:abstractNumId="1">
    <w:nsid w:val="00000124"/>
    <w:multiLevelType w:val="hybridMultilevel"/>
    <w:tmpl w:val="767A90E4"/>
    <w:lvl w:ilvl="0" w:tplc="124C2B9A">
      <w:start w:val="1"/>
      <w:numFmt w:val="bullet"/>
      <w:lvlText w:val=""/>
      <w:lvlJc w:val="left"/>
    </w:lvl>
    <w:lvl w:ilvl="1" w:tplc="0DEC8884">
      <w:numFmt w:val="decimal"/>
      <w:lvlText w:val=""/>
      <w:lvlJc w:val="left"/>
    </w:lvl>
    <w:lvl w:ilvl="2" w:tplc="D51641FC">
      <w:numFmt w:val="decimal"/>
      <w:lvlText w:val=""/>
      <w:lvlJc w:val="left"/>
    </w:lvl>
    <w:lvl w:ilvl="3" w:tplc="AA6C726E">
      <w:numFmt w:val="decimal"/>
      <w:lvlText w:val=""/>
      <w:lvlJc w:val="left"/>
    </w:lvl>
    <w:lvl w:ilvl="4" w:tplc="59C65A22">
      <w:numFmt w:val="decimal"/>
      <w:lvlText w:val=""/>
      <w:lvlJc w:val="left"/>
    </w:lvl>
    <w:lvl w:ilvl="5" w:tplc="650A9CAC">
      <w:numFmt w:val="decimal"/>
      <w:lvlText w:val=""/>
      <w:lvlJc w:val="left"/>
    </w:lvl>
    <w:lvl w:ilvl="6" w:tplc="FBCC67EC">
      <w:numFmt w:val="decimal"/>
      <w:lvlText w:val=""/>
      <w:lvlJc w:val="left"/>
    </w:lvl>
    <w:lvl w:ilvl="7" w:tplc="553C3A1E">
      <w:numFmt w:val="decimal"/>
      <w:lvlText w:val=""/>
      <w:lvlJc w:val="left"/>
    </w:lvl>
    <w:lvl w:ilvl="8" w:tplc="D9AAF244">
      <w:numFmt w:val="decimal"/>
      <w:lvlText w:val=""/>
      <w:lvlJc w:val="left"/>
    </w:lvl>
  </w:abstractNum>
  <w:abstractNum w:abstractNumId="2">
    <w:nsid w:val="000001EB"/>
    <w:multiLevelType w:val="hybridMultilevel"/>
    <w:tmpl w:val="B16AC2BE"/>
    <w:lvl w:ilvl="0" w:tplc="A73C26B0">
      <w:start w:val="2"/>
      <w:numFmt w:val="decimal"/>
      <w:lvlText w:val="%1."/>
      <w:lvlJc w:val="left"/>
    </w:lvl>
    <w:lvl w:ilvl="1" w:tplc="7F626E7C">
      <w:numFmt w:val="decimal"/>
      <w:lvlText w:val=""/>
      <w:lvlJc w:val="left"/>
    </w:lvl>
    <w:lvl w:ilvl="2" w:tplc="E4C88C66">
      <w:numFmt w:val="decimal"/>
      <w:lvlText w:val=""/>
      <w:lvlJc w:val="left"/>
    </w:lvl>
    <w:lvl w:ilvl="3" w:tplc="B19AEA20">
      <w:numFmt w:val="decimal"/>
      <w:lvlText w:val=""/>
      <w:lvlJc w:val="left"/>
    </w:lvl>
    <w:lvl w:ilvl="4" w:tplc="588EA35C">
      <w:numFmt w:val="decimal"/>
      <w:lvlText w:val=""/>
      <w:lvlJc w:val="left"/>
    </w:lvl>
    <w:lvl w:ilvl="5" w:tplc="8196011A">
      <w:numFmt w:val="decimal"/>
      <w:lvlText w:val=""/>
      <w:lvlJc w:val="left"/>
    </w:lvl>
    <w:lvl w:ilvl="6" w:tplc="7A92C73A">
      <w:numFmt w:val="decimal"/>
      <w:lvlText w:val=""/>
      <w:lvlJc w:val="left"/>
    </w:lvl>
    <w:lvl w:ilvl="7" w:tplc="AC083216">
      <w:numFmt w:val="decimal"/>
      <w:lvlText w:val=""/>
      <w:lvlJc w:val="left"/>
    </w:lvl>
    <w:lvl w:ilvl="8" w:tplc="D696D716">
      <w:numFmt w:val="decimal"/>
      <w:lvlText w:val=""/>
      <w:lvlJc w:val="left"/>
    </w:lvl>
  </w:abstractNum>
  <w:abstractNum w:abstractNumId="3">
    <w:nsid w:val="00000BB3"/>
    <w:multiLevelType w:val="hybridMultilevel"/>
    <w:tmpl w:val="EF74ED86"/>
    <w:lvl w:ilvl="0" w:tplc="C2E2F012">
      <w:start w:val="1"/>
      <w:numFmt w:val="bullet"/>
      <w:lvlText w:val="и"/>
      <w:lvlJc w:val="left"/>
    </w:lvl>
    <w:lvl w:ilvl="1" w:tplc="A822BD5E">
      <w:start w:val="1"/>
      <w:numFmt w:val="bullet"/>
      <w:lvlText w:val=""/>
      <w:lvlJc w:val="left"/>
    </w:lvl>
    <w:lvl w:ilvl="2" w:tplc="47202B72">
      <w:numFmt w:val="decimal"/>
      <w:lvlText w:val=""/>
      <w:lvlJc w:val="left"/>
    </w:lvl>
    <w:lvl w:ilvl="3" w:tplc="1E6429F8">
      <w:numFmt w:val="decimal"/>
      <w:lvlText w:val=""/>
      <w:lvlJc w:val="left"/>
    </w:lvl>
    <w:lvl w:ilvl="4" w:tplc="90B4F6C2">
      <w:numFmt w:val="decimal"/>
      <w:lvlText w:val=""/>
      <w:lvlJc w:val="left"/>
    </w:lvl>
    <w:lvl w:ilvl="5" w:tplc="0B16ABD8">
      <w:numFmt w:val="decimal"/>
      <w:lvlText w:val=""/>
      <w:lvlJc w:val="left"/>
    </w:lvl>
    <w:lvl w:ilvl="6" w:tplc="2E0A7BF4">
      <w:numFmt w:val="decimal"/>
      <w:lvlText w:val=""/>
      <w:lvlJc w:val="left"/>
    </w:lvl>
    <w:lvl w:ilvl="7" w:tplc="CF86D80E">
      <w:numFmt w:val="decimal"/>
      <w:lvlText w:val=""/>
      <w:lvlJc w:val="left"/>
    </w:lvl>
    <w:lvl w:ilvl="8" w:tplc="52B8E72E">
      <w:numFmt w:val="decimal"/>
      <w:lvlText w:val=""/>
      <w:lvlJc w:val="left"/>
    </w:lvl>
  </w:abstractNum>
  <w:abstractNum w:abstractNumId="4">
    <w:nsid w:val="00000F3E"/>
    <w:multiLevelType w:val="hybridMultilevel"/>
    <w:tmpl w:val="39C009CA"/>
    <w:lvl w:ilvl="0" w:tplc="08F4F202">
      <w:start w:val="1"/>
      <w:numFmt w:val="bullet"/>
      <w:lvlText w:val="\endash "/>
      <w:lvlJc w:val="left"/>
    </w:lvl>
    <w:lvl w:ilvl="1" w:tplc="E13434EA">
      <w:numFmt w:val="decimal"/>
      <w:lvlText w:val=""/>
      <w:lvlJc w:val="left"/>
    </w:lvl>
    <w:lvl w:ilvl="2" w:tplc="78B89BC0">
      <w:numFmt w:val="decimal"/>
      <w:lvlText w:val=""/>
      <w:lvlJc w:val="left"/>
    </w:lvl>
    <w:lvl w:ilvl="3" w:tplc="84949ACC">
      <w:numFmt w:val="decimal"/>
      <w:lvlText w:val=""/>
      <w:lvlJc w:val="left"/>
    </w:lvl>
    <w:lvl w:ilvl="4" w:tplc="053AC764">
      <w:numFmt w:val="decimal"/>
      <w:lvlText w:val=""/>
      <w:lvlJc w:val="left"/>
    </w:lvl>
    <w:lvl w:ilvl="5" w:tplc="DE589798">
      <w:numFmt w:val="decimal"/>
      <w:lvlText w:val=""/>
      <w:lvlJc w:val="left"/>
    </w:lvl>
    <w:lvl w:ilvl="6" w:tplc="3F481C88">
      <w:numFmt w:val="decimal"/>
      <w:lvlText w:val=""/>
      <w:lvlJc w:val="left"/>
    </w:lvl>
    <w:lvl w:ilvl="7" w:tplc="0B041058">
      <w:numFmt w:val="decimal"/>
      <w:lvlText w:val=""/>
      <w:lvlJc w:val="left"/>
    </w:lvl>
    <w:lvl w:ilvl="8" w:tplc="50BE216A">
      <w:numFmt w:val="decimal"/>
      <w:lvlText w:val=""/>
      <w:lvlJc w:val="left"/>
    </w:lvl>
  </w:abstractNum>
  <w:abstractNum w:abstractNumId="5">
    <w:nsid w:val="000012DB"/>
    <w:multiLevelType w:val="hybridMultilevel"/>
    <w:tmpl w:val="9DCE720A"/>
    <w:lvl w:ilvl="0" w:tplc="892E4B4E">
      <w:start w:val="1"/>
      <w:numFmt w:val="bullet"/>
      <w:lvlText w:val="\emdash "/>
      <w:lvlJc w:val="left"/>
    </w:lvl>
    <w:lvl w:ilvl="1" w:tplc="507888AC">
      <w:numFmt w:val="decimal"/>
      <w:lvlText w:val=""/>
      <w:lvlJc w:val="left"/>
    </w:lvl>
    <w:lvl w:ilvl="2" w:tplc="B9A8E746">
      <w:numFmt w:val="decimal"/>
      <w:lvlText w:val=""/>
      <w:lvlJc w:val="left"/>
    </w:lvl>
    <w:lvl w:ilvl="3" w:tplc="F27E5972">
      <w:numFmt w:val="decimal"/>
      <w:lvlText w:val=""/>
      <w:lvlJc w:val="left"/>
    </w:lvl>
    <w:lvl w:ilvl="4" w:tplc="D9C27554">
      <w:numFmt w:val="decimal"/>
      <w:lvlText w:val=""/>
      <w:lvlJc w:val="left"/>
    </w:lvl>
    <w:lvl w:ilvl="5" w:tplc="AF201480">
      <w:numFmt w:val="decimal"/>
      <w:lvlText w:val=""/>
      <w:lvlJc w:val="left"/>
    </w:lvl>
    <w:lvl w:ilvl="6" w:tplc="AF943E04">
      <w:numFmt w:val="decimal"/>
      <w:lvlText w:val=""/>
      <w:lvlJc w:val="left"/>
    </w:lvl>
    <w:lvl w:ilvl="7" w:tplc="9E50F61E">
      <w:numFmt w:val="decimal"/>
      <w:lvlText w:val=""/>
      <w:lvlJc w:val="left"/>
    </w:lvl>
    <w:lvl w:ilvl="8" w:tplc="78D4E40A">
      <w:numFmt w:val="decimal"/>
      <w:lvlText w:val=""/>
      <w:lvlJc w:val="left"/>
    </w:lvl>
  </w:abstractNum>
  <w:abstractNum w:abstractNumId="6">
    <w:nsid w:val="0000153C"/>
    <w:multiLevelType w:val="hybridMultilevel"/>
    <w:tmpl w:val="D04A49A0"/>
    <w:lvl w:ilvl="0" w:tplc="E1BC6608">
      <w:start w:val="2"/>
      <w:numFmt w:val="decimal"/>
      <w:lvlText w:val="%1."/>
      <w:lvlJc w:val="left"/>
    </w:lvl>
    <w:lvl w:ilvl="1" w:tplc="A9247426">
      <w:numFmt w:val="decimal"/>
      <w:lvlText w:val=""/>
      <w:lvlJc w:val="left"/>
    </w:lvl>
    <w:lvl w:ilvl="2" w:tplc="357E9C38">
      <w:numFmt w:val="decimal"/>
      <w:lvlText w:val=""/>
      <w:lvlJc w:val="left"/>
    </w:lvl>
    <w:lvl w:ilvl="3" w:tplc="7660C9D2">
      <w:numFmt w:val="decimal"/>
      <w:lvlText w:val=""/>
      <w:lvlJc w:val="left"/>
    </w:lvl>
    <w:lvl w:ilvl="4" w:tplc="27D6B8F4">
      <w:numFmt w:val="decimal"/>
      <w:lvlText w:val=""/>
      <w:lvlJc w:val="left"/>
    </w:lvl>
    <w:lvl w:ilvl="5" w:tplc="179AECEE">
      <w:numFmt w:val="decimal"/>
      <w:lvlText w:val=""/>
      <w:lvlJc w:val="left"/>
    </w:lvl>
    <w:lvl w:ilvl="6" w:tplc="F0CEC81A">
      <w:numFmt w:val="decimal"/>
      <w:lvlText w:val=""/>
      <w:lvlJc w:val="left"/>
    </w:lvl>
    <w:lvl w:ilvl="7" w:tplc="23D4C25E">
      <w:numFmt w:val="decimal"/>
      <w:lvlText w:val=""/>
      <w:lvlJc w:val="left"/>
    </w:lvl>
    <w:lvl w:ilvl="8" w:tplc="192E46FC">
      <w:numFmt w:val="decimal"/>
      <w:lvlText w:val=""/>
      <w:lvlJc w:val="left"/>
    </w:lvl>
  </w:abstractNum>
  <w:abstractNum w:abstractNumId="7">
    <w:nsid w:val="00002EA6"/>
    <w:multiLevelType w:val="hybridMultilevel"/>
    <w:tmpl w:val="7E088D20"/>
    <w:lvl w:ilvl="0" w:tplc="AE32597A">
      <w:start w:val="1"/>
      <w:numFmt w:val="bullet"/>
      <w:lvlText w:val=""/>
      <w:lvlJc w:val="left"/>
    </w:lvl>
    <w:lvl w:ilvl="1" w:tplc="2214B990">
      <w:numFmt w:val="decimal"/>
      <w:lvlText w:val=""/>
      <w:lvlJc w:val="left"/>
    </w:lvl>
    <w:lvl w:ilvl="2" w:tplc="5CD6D356">
      <w:numFmt w:val="decimal"/>
      <w:lvlText w:val=""/>
      <w:lvlJc w:val="left"/>
    </w:lvl>
    <w:lvl w:ilvl="3" w:tplc="12FE1E5A">
      <w:numFmt w:val="decimal"/>
      <w:lvlText w:val=""/>
      <w:lvlJc w:val="left"/>
    </w:lvl>
    <w:lvl w:ilvl="4" w:tplc="E014FCEE">
      <w:numFmt w:val="decimal"/>
      <w:lvlText w:val=""/>
      <w:lvlJc w:val="left"/>
    </w:lvl>
    <w:lvl w:ilvl="5" w:tplc="DA047CD4">
      <w:numFmt w:val="decimal"/>
      <w:lvlText w:val=""/>
      <w:lvlJc w:val="left"/>
    </w:lvl>
    <w:lvl w:ilvl="6" w:tplc="722ECF92">
      <w:numFmt w:val="decimal"/>
      <w:lvlText w:val=""/>
      <w:lvlJc w:val="left"/>
    </w:lvl>
    <w:lvl w:ilvl="7" w:tplc="C80CFF54">
      <w:numFmt w:val="decimal"/>
      <w:lvlText w:val=""/>
      <w:lvlJc w:val="left"/>
    </w:lvl>
    <w:lvl w:ilvl="8" w:tplc="C12C57B8">
      <w:numFmt w:val="decimal"/>
      <w:lvlText w:val=""/>
      <w:lvlJc w:val="left"/>
    </w:lvl>
  </w:abstractNum>
  <w:abstractNum w:abstractNumId="8">
    <w:nsid w:val="0000305E"/>
    <w:multiLevelType w:val="hybridMultilevel"/>
    <w:tmpl w:val="D6F63B7E"/>
    <w:lvl w:ilvl="0" w:tplc="CEB6C66A">
      <w:start w:val="1"/>
      <w:numFmt w:val="bullet"/>
      <w:lvlText w:val=""/>
      <w:lvlJc w:val="left"/>
    </w:lvl>
    <w:lvl w:ilvl="1" w:tplc="512EA148">
      <w:numFmt w:val="decimal"/>
      <w:lvlText w:val=""/>
      <w:lvlJc w:val="left"/>
    </w:lvl>
    <w:lvl w:ilvl="2" w:tplc="B03C9E5C">
      <w:numFmt w:val="decimal"/>
      <w:lvlText w:val=""/>
      <w:lvlJc w:val="left"/>
    </w:lvl>
    <w:lvl w:ilvl="3" w:tplc="9E2ECC80">
      <w:numFmt w:val="decimal"/>
      <w:lvlText w:val=""/>
      <w:lvlJc w:val="left"/>
    </w:lvl>
    <w:lvl w:ilvl="4" w:tplc="064024AE">
      <w:numFmt w:val="decimal"/>
      <w:lvlText w:val=""/>
      <w:lvlJc w:val="left"/>
    </w:lvl>
    <w:lvl w:ilvl="5" w:tplc="89E6D036">
      <w:numFmt w:val="decimal"/>
      <w:lvlText w:val=""/>
      <w:lvlJc w:val="left"/>
    </w:lvl>
    <w:lvl w:ilvl="6" w:tplc="57EA0DD8">
      <w:numFmt w:val="decimal"/>
      <w:lvlText w:val=""/>
      <w:lvlJc w:val="left"/>
    </w:lvl>
    <w:lvl w:ilvl="7" w:tplc="70F4BF3E">
      <w:numFmt w:val="decimal"/>
      <w:lvlText w:val=""/>
      <w:lvlJc w:val="left"/>
    </w:lvl>
    <w:lvl w:ilvl="8" w:tplc="22D837C4">
      <w:numFmt w:val="decimal"/>
      <w:lvlText w:val=""/>
      <w:lvlJc w:val="left"/>
    </w:lvl>
  </w:abstractNum>
  <w:abstractNum w:abstractNumId="9">
    <w:nsid w:val="0000390C"/>
    <w:multiLevelType w:val="hybridMultilevel"/>
    <w:tmpl w:val="5156A598"/>
    <w:lvl w:ilvl="0" w:tplc="397CB522">
      <w:start w:val="1"/>
      <w:numFmt w:val="bullet"/>
      <w:lvlText w:val="в"/>
      <w:lvlJc w:val="left"/>
    </w:lvl>
    <w:lvl w:ilvl="1" w:tplc="5BC8731E">
      <w:numFmt w:val="decimal"/>
      <w:lvlText w:val=""/>
      <w:lvlJc w:val="left"/>
    </w:lvl>
    <w:lvl w:ilvl="2" w:tplc="A7341304">
      <w:numFmt w:val="decimal"/>
      <w:lvlText w:val=""/>
      <w:lvlJc w:val="left"/>
    </w:lvl>
    <w:lvl w:ilvl="3" w:tplc="D67A980E">
      <w:numFmt w:val="decimal"/>
      <w:lvlText w:val=""/>
      <w:lvlJc w:val="left"/>
    </w:lvl>
    <w:lvl w:ilvl="4" w:tplc="C176436A">
      <w:numFmt w:val="decimal"/>
      <w:lvlText w:val=""/>
      <w:lvlJc w:val="left"/>
    </w:lvl>
    <w:lvl w:ilvl="5" w:tplc="CB02C988">
      <w:numFmt w:val="decimal"/>
      <w:lvlText w:val=""/>
      <w:lvlJc w:val="left"/>
    </w:lvl>
    <w:lvl w:ilvl="6" w:tplc="F4064508">
      <w:numFmt w:val="decimal"/>
      <w:lvlText w:val=""/>
      <w:lvlJc w:val="left"/>
    </w:lvl>
    <w:lvl w:ilvl="7" w:tplc="B59CCD80">
      <w:numFmt w:val="decimal"/>
      <w:lvlText w:val=""/>
      <w:lvlJc w:val="left"/>
    </w:lvl>
    <w:lvl w:ilvl="8" w:tplc="1E864444">
      <w:numFmt w:val="decimal"/>
      <w:lvlText w:val=""/>
      <w:lvlJc w:val="left"/>
    </w:lvl>
  </w:abstractNum>
  <w:abstractNum w:abstractNumId="10">
    <w:nsid w:val="0000440D"/>
    <w:multiLevelType w:val="hybridMultilevel"/>
    <w:tmpl w:val="D0862CB8"/>
    <w:lvl w:ilvl="0" w:tplc="E878CC24">
      <w:start w:val="1"/>
      <w:numFmt w:val="bullet"/>
      <w:lvlText w:val="№"/>
      <w:lvlJc w:val="left"/>
    </w:lvl>
    <w:lvl w:ilvl="1" w:tplc="3FEC9256">
      <w:numFmt w:val="decimal"/>
      <w:lvlText w:val=""/>
      <w:lvlJc w:val="left"/>
    </w:lvl>
    <w:lvl w:ilvl="2" w:tplc="5512E5B0">
      <w:numFmt w:val="decimal"/>
      <w:lvlText w:val=""/>
      <w:lvlJc w:val="left"/>
    </w:lvl>
    <w:lvl w:ilvl="3" w:tplc="3BC68D88">
      <w:numFmt w:val="decimal"/>
      <w:lvlText w:val=""/>
      <w:lvlJc w:val="left"/>
    </w:lvl>
    <w:lvl w:ilvl="4" w:tplc="04B01046">
      <w:numFmt w:val="decimal"/>
      <w:lvlText w:val=""/>
      <w:lvlJc w:val="left"/>
    </w:lvl>
    <w:lvl w:ilvl="5" w:tplc="CA7A3A60">
      <w:numFmt w:val="decimal"/>
      <w:lvlText w:val=""/>
      <w:lvlJc w:val="left"/>
    </w:lvl>
    <w:lvl w:ilvl="6" w:tplc="FACE44B8">
      <w:numFmt w:val="decimal"/>
      <w:lvlText w:val=""/>
      <w:lvlJc w:val="left"/>
    </w:lvl>
    <w:lvl w:ilvl="7" w:tplc="B9022DEE">
      <w:numFmt w:val="decimal"/>
      <w:lvlText w:val=""/>
      <w:lvlJc w:val="left"/>
    </w:lvl>
    <w:lvl w:ilvl="8" w:tplc="603C3A00">
      <w:numFmt w:val="decimal"/>
      <w:lvlText w:val=""/>
      <w:lvlJc w:val="left"/>
    </w:lvl>
  </w:abstractNum>
  <w:abstractNum w:abstractNumId="11">
    <w:nsid w:val="0000491C"/>
    <w:multiLevelType w:val="hybridMultilevel"/>
    <w:tmpl w:val="87B0E468"/>
    <w:lvl w:ilvl="0" w:tplc="23F25818">
      <w:start w:val="1"/>
      <w:numFmt w:val="bullet"/>
      <w:lvlText w:val="и"/>
      <w:lvlJc w:val="left"/>
    </w:lvl>
    <w:lvl w:ilvl="1" w:tplc="011028CA">
      <w:start w:val="1"/>
      <w:numFmt w:val="decimal"/>
      <w:lvlText w:val="%2."/>
      <w:lvlJc w:val="left"/>
    </w:lvl>
    <w:lvl w:ilvl="2" w:tplc="32B84B3E">
      <w:numFmt w:val="decimal"/>
      <w:lvlText w:val=""/>
      <w:lvlJc w:val="left"/>
    </w:lvl>
    <w:lvl w:ilvl="3" w:tplc="E084BCE6">
      <w:numFmt w:val="decimal"/>
      <w:lvlText w:val=""/>
      <w:lvlJc w:val="left"/>
    </w:lvl>
    <w:lvl w:ilvl="4" w:tplc="4490D736">
      <w:numFmt w:val="decimal"/>
      <w:lvlText w:val=""/>
      <w:lvlJc w:val="left"/>
    </w:lvl>
    <w:lvl w:ilvl="5" w:tplc="CA50D8A4">
      <w:numFmt w:val="decimal"/>
      <w:lvlText w:val=""/>
      <w:lvlJc w:val="left"/>
    </w:lvl>
    <w:lvl w:ilvl="6" w:tplc="9EA2242E">
      <w:numFmt w:val="decimal"/>
      <w:lvlText w:val=""/>
      <w:lvlJc w:val="left"/>
    </w:lvl>
    <w:lvl w:ilvl="7" w:tplc="5F023B0C">
      <w:numFmt w:val="decimal"/>
      <w:lvlText w:val=""/>
      <w:lvlJc w:val="left"/>
    </w:lvl>
    <w:lvl w:ilvl="8" w:tplc="B4A0D71A">
      <w:numFmt w:val="decimal"/>
      <w:lvlText w:val=""/>
      <w:lvlJc w:val="left"/>
    </w:lvl>
  </w:abstractNum>
  <w:abstractNum w:abstractNumId="12">
    <w:nsid w:val="00004D06"/>
    <w:multiLevelType w:val="hybridMultilevel"/>
    <w:tmpl w:val="B16ACB8E"/>
    <w:lvl w:ilvl="0" w:tplc="9A068160">
      <w:start w:val="3"/>
      <w:numFmt w:val="decimal"/>
      <w:lvlText w:val="%1."/>
      <w:lvlJc w:val="left"/>
    </w:lvl>
    <w:lvl w:ilvl="1" w:tplc="AA588D78">
      <w:numFmt w:val="decimal"/>
      <w:lvlText w:val=""/>
      <w:lvlJc w:val="left"/>
    </w:lvl>
    <w:lvl w:ilvl="2" w:tplc="ACAE336A">
      <w:numFmt w:val="decimal"/>
      <w:lvlText w:val=""/>
      <w:lvlJc w:val="left"/>
    </w:lvl>
    <w:lvl w:ilvl="3" w:tplc="ECAC12E6">
      <w:numFmt w:val="decimal"/>
      <w:lvlText w:val=""/>
      <w:lvlJc w:val="left"/>
    </w:lvl>
    <w:lvl w:ilvl="4" w:tplc="704CAFFA">
      <w:numFmt w:val="decimal"/>
      <w:lvlText w:val=""/>
      <w:lvlJc w:val="left"/>
    </w:lvl>
    <w:lvl w:ilvl="5" w:tplc="80D63AD4">
      <w:numFmt w:val="decimal"/>
      <w:lvlText w:val=""/>
      <w:lvlJc w:val="left"/>
    </w:lvl>
    <w:lvl w:ilvl="6" w:tplc="32068FD0">
      <w:numFmt w:val="decimal"/>
      <w:lvlText w:val=""/>
      <w:lvlJc w:val="left"/>
    </w:lvl>
    <w:lvl w:ilvl="7" w:tplc="96640BD2">
      <w:numFmt w:val="decimal"/>
      <w:lvlText w:val=""/>
      <w:lvlJc w:val="left"/>
    </w:lvl>
    <w:lvl w:ilvl="8" w:tplc="FABED204">
      <w:numFmt w:val="decimal"/>
      <w:lvlText w:val=""/>
      <w:lvlJc w:val="left"/>
    </w:lvl>
  </w:abstractNum>
  <w:abstractNum w:abstractNumId="13">
    <w:nsid w:val="00004DB7"/>
    <w:multiLevelType w:val="hybridMultilevel"/>
    <w:tmpl w:val="9D00A4D2"/>
    <w:lvl w:ilvl="0" w:tplc="8B88471A">
      <w:start w:val="1"/>
      <w:numFmt w:val="decimal"/>
      <w:lvlText w:val="%1."/>
      <w:lvlJc w:val="left"/>
    </w:lvl>
    <w:lvl w:ilvl="1" w:tplc="336071F4">
      <w:numFmt w:val="decimal"/>
      <w:lvlText w:val=""/>
      <w:lvlJc w:val="left"/>
    </w:lvl>
    <w:lvl w:ilvl="2" w:tplc="39D40264">
      <w:numFmt w:val="decimal"/>
      <w:lvlText w:val=""/>
      <w:lvlJc w:val="left"/>
    </w:lvl>
    <w:lvl w:ilvl="3" w:tplc="33DE48A4">
      <w:numFmt w:val="decimal"/>
      <w:lvlText w:val=""/>
      <w:lvlJc w:val="left"/>
    </w:lvl>
    <w:lvl w:ilvl="4" w:tplc="3FB2E052">
      <w:numFmt w:val="decimal"/>
      <w:lvlText w:val=""/>
      <w:lvlJc w:val="left"/>
    </w:lvl>
    <w:lvl w:ilvl="5" w:tplc="691CCB0E">
      <w:numFmt w:val="decimal"/>
      <w:lvlText w:val=""/>
      <w:lvlJc w:val="left"/>
    </w:lvl>
    <w:lvl w:ilvl="6" w:tplc="8D160E80">
      <w:numFmt w:val="decimal"/>
      <w:lvlText w:val=""/>
      <w:lvlJc w:val="left"/>
    </w:lvl>
    <w:lvl w:ilvl="7" w:tplc="A2761E1C">
      <w:numFmt w:val="decimal"/>
      <w:lvlText w:val=""/>
      <w:lvlJc w:val="left"/>
    </w:lvl>
    <w:lvl w:ilvl="8" w:tplc="66C88112">
      <w:numFmt w:val="decimal"/>
      <w:lvlText w:val=""/>
      <w:lvlJc w:val="left"/>
    </w:lvl>
  </w:abstractNum>
  <w:abstractNum w:abstractNumId="14">
    <w:nsid w:val="00007E87"/>
    <w:multiLevelType w:val="hybridMultilevel"/>
    <w:tmpl w:val="866EAC42"/>
    <w:lvl w:ilvl="0" w:tplc="E10ADF9A">
      <w:start w:val="61"/>
      <w:numFmt w:val="upperLetter"/>
      <w:lvlText w:val="%1."/>
      <w:lvlJc w:val="left"/>
    </w:lvl>
    <w:lvl w:ilvl="1" w:tplc="BF408A6A">
      <w:numFmt w:val="decimal"/>
      <w:lvlText w:val=""/>
      <w:lvlJc w:val="left"/>
    </w:lvl>
    <w:lvl w:ilvl="2" w:tplc="865E514A">
      <w:numFmt w:val="decimal"/>
      <w:lvlText w:val=""/>
      <w:lvlJc w:val="left"/>
    </w:lvl>
    <w:lvl w:ilvl="3" w:tplc="F79A5E42">
      <w:numFmt w:val="decimal"/>
      <w:lvlText w:val=""/>
      <w:lvlJc w:val="left"/>
    </w:lvl>
    <w:lvl w:ilvl="4" w:tplc="6ABABF0A">
      <w:numFmt w:val="decimal"/>
      <w:lvlText w:val=""/>
      <w:lvlJc w:val="left"/>
    </w:lvl>
    <w:lvl w:ilvl="5" w:tplc="66E4A3CE">
      <w:numFmt w:val="decimal"/>
      <w:lvlText w:val=""/>
      <w:lvlJc w:val="left"/>
    </w:lvl>
    <w:lvl w:ilvl="6" w:tplc="8A8EC956">
      <w:numFmt w:val="decimal"/>
      <w:lvlText w:val=""/>
      <w:lvlJc w:val="left"/>
    </w:lvl>
    <w:lvl w:ilvl="7" w:tplc="5D84F026">
      <w:numFmt w:val="decimal"/>
      <w:lvlText w:val=""/>
      <w:lvlJc w:val="left"/>
    </w:lvl>
    <w:lvl w:ilvl="8" w:tplc="67B60A4C">
      <w:numFmt w:val="decimal"/>
      <w:lvlText w:val=""/>
      <w:lvlJc w:val="left"/>
    </w:lvl>
  </w:abstractNum>
  <w:abstractNum w:abstractNumId="15">
    <w:nsid w:val="33CD6C6E"/>
    <w:multiLevelType w:val="hybridMultilevel"/>
    <w:tmpl w:val="3DFC36F4"/>
    <w:lvl w:ilvl="0" w:tplc="FB06B3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9BD"/>
    <w:rsid w:val="000152F1"/>
    <w:rsid w:val="000B66B6"/>
    <w:rsid w:val="0017092A"/>
    <w:rsid w:val="00187DA5"/>
    <w:rsid w:val="001D5538"/>
    <w:rsid w:val="002D234E"/>
    <w:rsid w:val="002D784F"/>
    <w:rsid w:val="002E3BED"/>
    <w:rsid w:val="002F5A76"/>
    <w:rsid w:val="003C3651"/>
    <w:rsid w:val="00410602"/>
    <w:rsid w:val="004A1566"/>
    <w:rsid w:val="004E2E1C"/>
    <w:rsid w:val="0054164B"/>
    <w:rsid w:val="005612C5"/>
    <w:rsid w:val="00566213"/>
    <w:rsid w:val="005A40CC"/>
    <w:rsid w:val="005C70EC"/>
    <w:rsid w:val="00616FE1"/>
    <w:rsid w:val="007043E1"/>
    <w:rsid w:val="00707EE5"/>
    <w:rsid w:val="00776264"/>
    <w:rsid w:val="007A355C"/>
    <w:rsid w:val="007C33FC"/>
    <w:rsid w:val="007D6A71"/>
    <w:rsid w:val="007E1B07"/>
    <w:rsid w:val="00861711"/>
    <w:rsid w:val="00893129"/>
    <w:rsid w:val="008C6DED"/>
    <w:rsid w:val="00933D18"/>
    <w:rsid w:val="009C4ECE"/>
    <w:rsid w:val="00AD3727"/>
    <w:rsid w:val="00B52550"/>
    <w:rsid w:val="00B65F16"/>
    <w:rsid w:val="00BD5F9E"/>
    <w:rsid w:val="00C561BC"/>
    <w:rsid w:val="00C56D40"/>
    <w:rsid w:val="00C72ED9"/>
    <w:rsid w:val="00C925A2"/>
    <w:rsid w:val="00D96FC4"/>
    <w:rsid w:val="00DC6EF1"/>
    <w:rsid w:val="00DF5945"/>
    <w:rsid w:val="00E939BD"/>
    <w:rsid w:val="00F10385"/>
    <w:rsid w:val="00F80C69"/>
    <w:rsid w:val="00FB3728"/>
    <w:rsid w:val="00FC2E3F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F10385"/>
  </w:style>
  <w:style w:type="paragraph" w:styleId="a5">
    <w:name w:val="Normal (Web)"/>
    <w:basedOn w:val="a"/>
    <w:uiPriority w:val="99"/>
    <w:unhideWhenUsed/>
    <w:rsid w:val="008617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861711"/>
    <w:rPr>
      <w:b/>
      <w:bCs/>
    </w:rPr>
  </w:style>
  <w:style w:type="character" w:styleId="a7">
    <w:name w:val="Emphasis"/>
    <w:basedOn w:val="a0"/>
    <w:uiPriority w:val="20"/>
    <w:qFormat/>
    <w:rsid w:val="00861711"/>
    <w:rPr>
      <w:i/>
      <w:iCs/>
    </w:rPr>
  </w:style>
  <w:style w:type="paragraph" w:styleId="a8">
    <w:name w:val="List Paragraph"/>
    <w:basedOn w:val="a"/>
    <w:uiPriority w:val="34"/>
    <w:qFormat/>
    <w:rsid w:val="00BD5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ora.khachyan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883</Words>
  <Characters>5979</Characters>
  <Application>Microsoft Office Word</Application>
  <DocSecurity>0</DocSecurity>
  <Lines>122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32</cp:revision>
  <dcterms:created xsi:type="dcterms:W3CDTF">2017-10-18T05:29:00Z</dcterms:created>
  <dcterms:modified xsi:type="dcterms:W3CDTF">2020-11-22T16:33:00Z</dcterms:modified>
</cp:coreProperties>
</file>