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6831" w14:textId="3D366266" w:rsidR="005D62F0" w:rsidRPr="00383361" w:rsidRDefault="00E10FE3" w:rsidP="005D62F0">
      <w:pPr>
        <w:spacing w:after="0" w:line="240" w:lineRule="auto"/>
        <w:ind w:firstLine="397"/>
        <w:jc w:val="center"/>
        <w:rPr>
          <w:rFonts w:ascii="Times New Roman" w:hAnsi="Times New Roman" w:cs="Times New Roman"/>
          <w:sz w:val="24"/>
          <w:szCs w:val="24"/>
          <w:shd w:val="clear" w:color="auto" w:fill="FFFFFF"/>
        </w:rPr>
      </w:pPr>
      <w:r w:rsidRPr="00383361">
        <w:rPr>
          <w:rFonts w:ascii="Times New Roman" w:hAnsi="Times New Roman" w:cs="Times New Roman"/>
          <w:b/>
          <w:bCs/>
          <w:sz w:val="24"/>
          <w:szCs w:val="24"/>
          <w:shd w:val="clear" w:color="auto" w:fill="FFFFFF"/>
        </w:rPr>
        <w:t>Способы утилизации токсичных отходов</w:t>
      </w:r>
    </w:p>
    <w:p w14:paraId="2EC3811B" w14:textId="69C75F6D" w:rsidR="005D62F0" w:rsidRPr="00383361" w:rsidRDefault="005D62F0" w:rsidP="005D62F0">
      <w:pPr>
        <w:spacing w:after="0" w:line="240" w:lineRule="auto"/>
        <w:ind w:firstLine="397"/>
        <w:jc w:val="center"/>
        <w:rPr>
          <w:rFonts w:ascii="Times New Roman" w:hAnsi="Times New Roman" w:cs="Times New Roman"/>
          <w:b/>
          <w:bCs/>
          <w:i/>
          <w:iCs/>
          <w:sz w:val="24"/>
          <w:szCs w:val="24"/>
          <w:shd w:val="clear" w:color="auto" w:fill="FFFFFF"/>
        </w:rPr>
      </w:pPr>
      <w:r w:rsidRPr="00383361">
        <w:rPr>
          <w:rFonts w:ascii="Times New Roman" w:hAnsi="Times New Roman" w:cs="Times New Roman"/>
          <w:b/>
          <w:bCs/>
          <w:i/>
          <w:iCs/>
          <w:sz w:val="24"/>
          <w:szCs w:val="24"/>
          <w:shd w:val="clear" w:color="auto" w:fill="FFFFFF"/>
        </w:rPr>
        <w:t>Ромашкина Лилия Викторовна</w:t>
      </w:r>
    </w:p>
    <w:p w14:paraId="4D1A8F75" w14:textId="4C794C86" w:rsidR="005D62F0" w:rsidRPr="00383361" w:rsidRDefault="005D62F0" w:rsidP="005D62F0">
      <w:pPr>
        <w:spacing w:after="0" w:line="240" w:lineRule="auto"/>
        <w:ind w:firstLine="397"/>
        <w:jc w:val="center"/>
        <w:rPr>
          <w:rFonts w:ascii="Times New Roman" w:hAnsi="Times New Roman" w:cs="Times New Roman"/>
          <w:i/>
          <w:iCs/>
          <w:sz w:val="24"/>
          <w:szCs w:val="24"/>
          <w:shd w:val="clear" w:color="auto" w:fill="FFFFFF"/>
        </w:rPr>
      </w:pPr>
      <w:r w:rsidRPr="00383361">
        <w:rPr>
          <w:rFonts w:ascii="Times New Roman" w:hAnsi="Times New Roman" w:cs="Times New Roman"/>
          <w:i/>
          <w:iCs/>
          <w:sz w:val="24"/>
          <w:szCs w:val="24"/>
          <w:shd w:val="clear" w:color="auto" w:fill="FFFFFF"/>
        </w:rPr>
        <w:t xml:space="preserve">Студент </w:t>
      </w:r>
    </w:p>
    <w:p w14:paraId="74C24694" w14:textId="6440DB58" w:rsidR="005D62F0" w:rsidRPr="00383361" w:rsidRDefault="00BC0091" w:rsidP="005D62F0">
      <w:pPr>
        <w:spacing w:after="0" w:line="240" w:lineRule="auto"/>
        <w:ind w:firstLine="397"/>
        <w:jc w:val="center"/>
        <w:rPr>
          <w:rFonts w:ascii="Times New Roman" w:hAnsi="Times New Roman" w:cs="Times New Roman"/>
          <w:i/>
          <w:iCs/>
          <w:sz w:val="24"/>
          <w:szCs w:val="24"/>
          <w:shd w:val="clear" w:color="auto" w:fill="FFFFFF"/>
        </w:rPr>
      </w:pPr>
      <w:r w:rsidRPr="00383361">
        <w:rPr>
          <w:rFonts w:ascii="Times New Roman" w:hAnsi="Times New Roman" w:cs="Times New Roman"/>
          <w:i/>
          <w:iCs/>
          <w:sz w:val="24"/>
          <w:szCs w:val="24"/>
          <w:shd w:val="clear" w:color="auto" w:fill="FFFFFF"/>
        </w:rPr>
        <w:t>Федеральное государственное бюджетное образовательное учреждение высшего образования «Тамбовский государственный технологический университет»</w:t>
      </w:r>
    </w:p>
    <w:p w14:paraId="272BB056" w14:textId="2ABE3348" w:rsidR="00BC0091" w:rsidRPr="00383361" w:rsidRDefault="00BC0091" w:rsidP="005D62F0">
      <w:pPr>
        <w:spacing w:after="0" w:line="240" w:lineRule="auto"/>
        <w:ind w:firstLine="397"/>
        <w:jc w:val="center"/>
        <w:rPr>
          <w:rFonts w:ascii="Times New Roman" w:hAnsi="Times New Roman" w:cs="Times New Roman"/>
          <w:i/>
          <w:iCs/>
          <w:sz w:val="24"/>
          <w:szCs w:val="24"/>
          <w:shd w:val="clear" w:color="auto" w:fill="FFFFFF"/>
        </w:rPr>
      </w:pPr>
      <w:r w:rsidRPr="00383361">
        <w:rPr>
          <w:rFonts w:ascii="Times New Roman" w:hAnsi="Times New Roman" w:cs="Times New Roman"/>
          <w:i/>
          <w:iCs/>
          <w:sz w:val="24"/>
          <w:szCs w:val="24"/>
          <w:shd w:val="clear" w:color="auto" w:fill="FFFFFF"/>
        </w:rPr>
        <w:t>Кафедра «Природопользование и защита окружающей среды»</w:t>
      </w:r>
      <w:r w:rsidR="00193EAC" w:rsidRPr="00383361">
        <w:rPr>
          <w:rFonts w:ascii="Times New Roman" w:hAnsi="Times New Roman" w:cs="Times New Roman"/>
          <w:i/>
          <w:iCs/>
          <w:sz w:val="24"/>
          <w:szCs w:val="24"/>
          <w:shd w:val="clear" w:color="auto" w:fill="FFFFFF"/>
        </w:rPr>
        <w:t>, Тамбов, Россия</w:t>
      </w:r>
    </w:p>
    <w:p w14:paraId="66181996" w14:textId="2A48D412" w:rsidR="00BC0091" w:rsidRPr="00383361" w:rsidRDefault="00BC0091" w:rsidP="005D62F0">
      <w:pPr>
        <w:spacing w:after="0" w:line="240" w:lineRule="auto"/>
        <w:ind w:firstLine="397"/>
        <w:jc w:val="center"/>
        <w:rPr>
          <w:rFonts w:ascii="Times New Roman" w:hAnsi="Times New Roman" w:cs="Times New Roman"/>
          <w:i/>
          <w:iCs/>
          <w:sz w:val="24"/>
          <w:szCs w:val="24"/>
          <w:shd w:val="clear" w:color="auto" w:fill="FFFFFF"/>
          <w:lang w:val="en-US"/>
        </w:rPr>
      </w:pPr>
      <w:r w:rsidRPr="00383361">
        <w:rPr>
          <w:rFonts w:ascii="Times New Roman" w:hAnsi="Times New Roman" w:cs="Times New Roman"/>
          <w:i/>
          <w:iCs/>
          <w:sz w:val="24"/>
          <w:szCs w:val="24"/>
          <w:shd w:val="clear" w:color="auto" w:fill="FFFFFF"/>
          <w:lang w:val="en-US"/>
        </w:rPr>
        <w:t xml:space="preserve">E-mail: </w:t>
      </w:r>
      <w:hyperlink r:id="rId5" w:history="1">
        <w:r w:rsidRPr="00383361">
          <w:rPr>
            <w:rStyle w:val="a3"/>
            <w:rFonts w:ascii="Times New Roman" w:hAnsi="Times New Roman" w:cs="Times New Roman"/>
            <w:i/>
            <w:iCs/>
            <w:color w:val="auto"/>
            <w:sz w:val="24"/>
            <w:szCs w:val="24"/>
            <w:shd w:val="clear" w:color="auto" w:fill="FFFFFF"/>
            <w:lang w:val="en-US"/>
          </w:rPr>
          <w:t>liliyaromashkina433@gmail.com</w:t>
        </w:r>
      </w:hyperlink>
    </w:p>
    <w:p w14:paraId="225993E2" w14:textId="77777777" w:rsidR="00BC0091" w:rsidRPr="00383361" w:rsidRDefault="00BC0091" w:rsidP="005D62F0">
      <w:pPr>
        <w:spacing w:after="0" w:line="240" w:lineRule="auto"/>
        <w:ind w:firstLine="397"/>
        <w:jc w:val="center"/>
        <w:rPr>
          <w:rFonts w:ascii="Times New Roman" w:hAnsi="Times New Roman" w:cs="Times New Roman"/>
          <w:i/>
          <w:iCs/>
          <w:sz w:val="24"/>
          <w:szCs w:val="24"/>
          <w:shd w:val="clear" w:color="auto" w:fill="FFFFFF"/>
          <w:lang w:val="en-US"/>
        </w:rPr>
      </w:pPr>
    </w:p>
    <w:p w14:paraId="30FF7FD6" w14:textId="7C04621C" w:rsidR="00DB4465" w:rsidRPr="00383361" w:rsidRDefault="006D76B8" w:rsidP="005D62F0">
      <w:pPr>
        <w:spacing w:after="0" w:line="240" w:lineRule="auto"/>
        <w:ind w:firstLine="397"/>
        <w:jc w:val="both"/>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 xml:space="preserve">Тема утилизации </w:t>
      </w:r>
      <w:r w:rsidRPr="00383361">
        <w:rPr>
          <w:rFonts w:ascii="Times New Roman" w:hAnsi="Times New Roman" w:cs="Times New Roman"/>
          <w:sz w:val="24"/>
          <w:szCs w:val="24"/>
          <w:shd w:val="clear" w:color="auto" w:fill="FCFCFC"/>
        </w:rPr>
        <w:t xml:space="preserve">токсичных отходов, к которым относятся продукты жизнедеятельности предприятий, несущих серьезный вред для человека и </w:t>
      </w:r>
      <w:r w:rsidR="00926BEB" w:rsidRPr="00383361">
        <w:rPr>
          <w:rFonts w:ascii="Times New Roman" w:hAnsi="Times New Roman" w:cs="Times New Roman"/>
          <w:sz w:val="24"/>
          <w:szCs w:val="24"/>
          <w:shd w:val="clear" w:color="auto" w:fill="FCFCFC"/>
        </w:rPr>
        <w:t>окружающей среды,</w:t>
      </w:r>
      <w:r w:rsidRPr="00383361">
        <w:rPr>
          <w:rFonts w:ascii="Times New Roman" w:hAnsi="Times New Roman" w:cs="Times New Roman"/>
          <w:sz w:val="24"/>
          <w:szCs w:val="24"/>
          <w:shd w:val="clear" w:color="auto" w:fill="FCFCFC"/>
        </w:rPr>
        <w:t xml:space="preserve"> </w:t>
      </w:r>
      <w:r w:rsidRPr="00383361">
        <w:rPr>
          <w:rFonts w:ascii="Times New Roman" w:hAnsi="Times New Roman" w:cs="Times New Roman"/>
          <w:sz w:val="24"/>
          <w:szCs w:val="24"/>
          <w:shd w:val="clear" w:color="auto" w:fill="FFFFFF"/>
        </w:rPr>
        <w:t>давно стала актуальной.</w:t>
      </w:r>
    </w:p>
    <w:p w14:paraId="3E1B9546" w14:textId="27B07736" w:rsidR="006D76B8" w:rsidRPr="00383361" w:rsidRDefault="006D76B8" w:rsidP="005D62F0">
      <w:pPr>
        <w:spacing w:after="0" w:line="240" w:lineRule="auto"/>
        <w:ind w:firstLine="397"/>
        <w:jc w:val="both"/>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 xml:space="preserve">Россия занимает лидирующую позицию </w:t>
      </w:r>
      <w:r w:rsidR="005D62F0" w:rsidRPr="00383361">
        <w:rPr>
          <w:rFonts w:ascii="Times New Roman" w:hAnsi="Times New Roman" w:cs="Times New Roman"/>
          <w:sz w:val="24"/>
          <w:szCs w:val="24"/>
          <w:shd w:val="clear" w:color="auto" w:fill="FFFFFF"/>
        </w:rPr>
        <w:t>в мире по общему объему образования токсичных отходов.</w:t>
      </w:r>
    </w:p>
    <w:p w14:paraId="37DA153B" w14:textId="38C9ED49" w:rsidR="005D62F0" w:rsidRPr="00383361" w:rsidRDefault="005D62F0" w:rsidP="005D62F0">
      <w:pPr>
        <w:spacing w:after="0" w:line="240" w:lineRule="auto"/>
        <w:ind w:firstLine="397"/>
        <w:jc w:val="both"/>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Каждый год в нашей стране образуется порядка 400 000 т</w:t>
      </w:r>
      <w:r w:rsidR="00367E1F" w:rsidRPr="00383361">
        <w:rPr>
          <w:rFonts w:ascii="Times New Roman" w:hAnsi="Times New Roman" w:cs="Times New Roman"/>
          <w:sz w:val="24"/>
          <w:szCs w:val="24"/>
          <w:shd w:val="clear" w:color="auto" w:fill="FFFFFF"/>
        </w:rPr>
        <w:t>онн</w:t>
      </w:r>
      <w:r w:rsidRPr="00383361">
        <w:rPr>
          <w:rFonts w:ascii="Times New Roman" w:hAnsi="Times New Roman" w:cs="Times New Roman"/>
          <w:sz w:val="24"/>
          <w:szCs w:val="24"/>
          <w:shd w:val="clear" w:color="auto" w:fill="FFFFFF"/>
        </w:rPr>
        <w:t xml:space="preserve"> сверхтоксичных отходов – смертельно опасных веществах I и II классов, содержащих ртуть, свинец, мышьяк и другие элементы.</w:t>
      </w:r>
    </w:p>
    <w:p w14:paraId="5FEE902C" w14:textId="12D8AB89" w:rsidR="00367E1F" w:rsidRPr="00383361" w:rsidRDefault="00367E1F" w:rsidP="005D62F0">
      <w:pPr>
        <w:spacing w:after="0" w:line="240" w:lineRule="auto"/>
        <w:ind w:firstLine="397"/>
        <w:jc w:val="both"/>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По официальным данным общий объем опасных отходов в России ровняется примерно 100 </w:t>
      </w:r>
      <w:r w:rsidR="00955449" w:rsidRPr="00383361">
        <w:rPr>
          <w:rFonts w:ascii="Times New Roman" w:hAnsi="Times New Roman" w:cs="Times New Roman"/>
          <w:sz w:val="24"/>
          <w:szCs w:val="24"/>
          <w:shd w:val="clear" w:color="auto" w:fill="FFFFFF"/>
        </w:rPr>
        <w:t>млн.</w:t>
      </w:r>
      <w:r w:rsidRPr="00383361">
        <w:rPr>
          <w:rFonts w:ascii="Times New Roman" w:hAnsi="Times New Roman" w:cs="Times New Roman"/>
          <w:sz w:val="24"/>
          <w:szCs w:val="24"/>
          <w:shd w:val="clear" w:color="auto" w:fill="FFFFFF"/>
        </w:rPr>
        <w:t xml:space="preserve"> тоннам в год.</w:t>
      </w:r>
    </w:p>
    <w:p w14:paraId="76030BD4" w14:textId="1713DA43" w:rsidR="00367E1F" w:rsidRPr="00383361" w:rsidRDefault="00367E1F" w:rsidP="005D62F0">
      <w:pPr>
        <w:spacing w:after="0" w:line="240" w:lineRule="auto"/>
        <w:ind w:firstLine="397"/>
        <w:jc w:val="both"/>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 xml:space="preserve">Российская федерация в разы опережает </w:t>
      </w:r>
      <w:r w:rsidR="00955449" w:rsidRPr="00383361">
        <w:rPr>
          <w:rFonts w:ascii="Times New Roman" w:hAnsi="Times New Roman" w:cs="Times New Roman"/>
          <w:sz w:val="24"/>
          <w:szCs w:val="24"/>
          <w:shd w:val="clear" w:color="auto" w:fill="FFFFFF"/>
        </w:rPr>
        <w:t xml:space="preserve">страны запада по объему вырабатывающихся токсичных отходов. Опираясь на данные международного экологического объединения </w:t>
      </w:r>
      <w:r w:rsidR="00955449" w:rsidRPr="00383361">
        <w:rPr>
          <w:rFonts w:ascii="Times New Roman" w:hAnsi="Times New Roman" w:cs="Times New Roman"/>
          <w:sz w:val="24"/>
          <w:szCs w:val="24"/>
          <w:shd w:val="clear" w:color="auto" w:fill="FFFFFF"/>
          <w:lang w:val="en-US"/>
        </w:rPr>
        <w:t>Bellona</w:t>
      </w:r>
      <w:r w:rsidR="00955449" w:rsidRPr="00383361">
        <w:rPr>
          <w:rFonts w:ascii="Times New Roman" w:hAnsi="Times New Roman" w:cs="Times New Roman"/>
          <w:sz w:val="24"/>
          <w:szCs w:val="24"/>
          <w:shd w:val="clear" w:color="auto" w:fill="FFFFFF"/>
        </w:rPr>
        <w:t>, например, в германии объем токсичных отходов составляет около 21,8 млн. тонн в год, а, в свою очередь, в Великобритании - 5,8 млн. тонн в год, при этом их ВВП в несколько раз превышает российский.</w:t>
      </w:r>
    </w:p>
    <w:p w14:paraId="6E7B140C" w14:textId="77777777" w:rsidR="00955449" w:rsidRPr="00383361" w:rsidRDefault="00955449" w:rsidP="00367E1F">
      <w:pPr>
        <w:spacing w:after="0" w:line="240" w:lineRule="auto"/>
        <w:ind w:firstLine="397"/>
        <w:jc w:val="both"/>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Росприроднадзор согласно Федеральному закону № 89-ФЗ разделяет отходы на 5 классов опасности и обозначает их римскими цифрами:</w:t>
      </w:r>
    </w:p>
    <w:p w14:paraId="7C4036EB" w14:textId="7DBD9E9E" w:rsidR="00367E1F" w:rsidRPr="00383361" w:rsidRDefault="00BC0091" w:rsidP="00367E1F">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shd w:val="clear" w:color="auto" w:fill="FFFFFF"/>
        </w:rPr>
        <w:t>I класс – самый опасный, куда относятся некоторые токсичные вещества, например, ртуть, химические неликвиды и люминесцентные лампы</w:t>
      </w:r>
      <w:r w:rsidR="00367E1F" w:rsidRPr="00383361">
        <w:rPr>
          <w:rFonts w:ascii="Times New Roman" w:hAnsi="Times New Roman" w:cs="Times New Roman"/>
          <w:sz w:val="24"/>
          <w:szCs w:val="24"/>
          <w:shd w:val="clear" w:color="auto" w:fill="FFFFFF"/>
        </w:rPr>
        <w:t>;</w:t>
      </w:r>
      <w:r w:rsidRPr="00383361">
        <w:rPr>
          <w:rFonts w:ascii="Times New Roman" w:hAnsi="Times New Roman" w:cs="Times New Roman"/>
          <w:sz w:val="24"/>
          <w:szCs w:val="24"/>
          <w:shd w:val="clear" w:color="auto" w:fill="FFFFFF"/>
        </w:rPr>
        <w:t> </w:t>
      </w:r>
    </w:p>
    <w:p w14:paraId="3D09C4C8" w14:textId="77777777" w:rsidR="00367E1F" w:rsidRPr="00383361" w:rsidRDefault="00BC0091" w:rsidP="00367E1F">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shd w:val="clear" w:color="auto" w:fill="FFFFFF"/>
        </w:rPr>
        <w:t>II класс – менее опасный, но все же очень токсичный. Наиболее распространенные отходы этого класса – нефтепродукты и аккумуляторные батареи</w:t>
      </w:r>
      <w:r w:rsidR="00367E1F" w:rsidRPr="00383361">
        <w:rPr>
          <w:rFonts w:ascii="Times New Roman" w:hAnsi="Times New Roman" w:cs="Times New Roman"/>
          <w:sz w:val="24"/>
          <w:szCs w:val="24"/>
          <w:shd w:val="clear" w:color="auto" w:fill="FFFFFF"/>
        </w:rPr>
        <w:t>;</w:t>
      </w:r>
      <w:r w:rsidRPr="00383361">
        <w:rPr>
          <w:rFonts w:ascii="Times New Roman" w:hAnsi="Times New Roman" w:cs="Times New Roman"/>
          <w:sz w:val="24"/>
          <w:szCs w:val="24"/>
          <w:shd w:val="clear" w:color="auto" w:fill="FFFFFF"/>
        </w:rPr>
        <w:t> </w:t>
      </w:r>
    </w:p>
    <w:p w14:paraId="70C7BFAF" w14:textId="77777777" w:rsidR="00367E1F" w:rsidRPr="00383361" w:rsidRDefault="00BC0091" w:rsidP="00367E1F">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shd w:val="clear" w:color="auto" w:fill="FFFFFF"/>
        </w:rPr>
        <w:t>III класс – отходы этой категории обладают средней опасностью. После попадания их в окружающую среду, ей потребуется около 10 лет для восстановления. К такому мусору относят токсичные краски и химические вещества</w:t>
      </w:r>
      <w:r w:rsidR="00367E1F" w:rsidRPr="00383361">
        <w:rPr>
          <w:rFonts w:ascii="Times New Roman" w:hAnsi="Times New Roman" w:cs="Times New Roman"/>
          <w:sz w:val="24"/>
          <w:szCs w:val="24"/>
          <w:shd w:val="clear" w:color="auto" w:fill="FFFFFF"/>
        </w:rPr>
        <w:t>;</w:t>
      </w:r>
    </w:p>
    <w:p w14:paraId="46B41945" w14:textId="77777777" w:rsidR="00367E1F" w:rsidRPr="00383361" w:rsidRDefault="00BC0091" w:rsidP="00367E1F">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shd w:val="clear" w:color="auto" w:fill="FFFFFF"/>
        </w:rPr>
        <w:t>IV класс – малоопасные отходы. Период их полного разложения при условии полного уничтожения – 3 года. Такие отходы обычно утилизируют без специальных мероприятий</w:t>
      </w:r>
      <w:r w:rsidR="00367E1F" w:rsidRPr="00383361">
        <w:rPr>
          <w:rFonts w:ascii="Times New Roman" w:hAnsi="Times New Roman" w:cs="Times New Roman"/>
          <w:sz w:val="24"/>
          <w:szCs w:val="24"/>
          <w:shd w:val="clear" w:color="auto" w:fill="FFFFFF"/>
        </w:rPr>
        <w:t>;</w:t>
      </w:r>
    </w:p>
    <w:p w14:paraId="340D556F" w14:textId="3A9D875D" w:rsidR="005D62F0" w:rsidRPr="00383361" w:rsidRDefault="00BC0091" w:rsidP="00367E1F">
      <w:pPr>
        <w:spacing w:after="0" w:line="240" w:lineRule="auto"/>
        <w:ind w:firstLine="397"/>
        <w:jc w:val="both"/>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V класс – включает отходы, которые практически не опасны для окружающей среды. При их попадании в природу, экология нарушена не будет</w:t>
      </w:r>
      <w:r w:rsidR="00237375" w:rsidRPr="00383361">
        <w:rPr>
          <w:rFonts w:ascii="Times New Roman" w:hAnsi="Times New Roman" w:cs="Times New Roman"/>
          <w:sz w:val="24"/>
          <w:szCs w:val="24"/>
          <w:shd w:val="clear" w:color="auto" w:fill="FFFFFF"/>
        </w:rPr>
        <w:t xml:space="preserve"> [</w:t>
      </w:r>
      <w:r w:rsidR="00383361">
        <w:rPr>
          <w:rFonts w:ascii="Times New Roman" w:hAnsi="Times New Roman" w:cs="Times New Roman"/>
          <w:sz w:val="24"/>
          <w:szCs w:val="24"/>
          <w:shd w:val="clear" w:color="auto" w:fill="FFFFFF"/>
        </w:rPr>
        <w:t>1</w:t>
      </w:r>
      <w:r w:rsidR="00237375" w:rsidRPr="00383361">
        <w:rPr>
          <w:rFonts w:ascii="Times New Roman" w:hAnsi="Times New Roman" w:cs="Times New Roman"/>
          <w:sz w:val="24"/>
          <w:szCs w:val="24"/>
          <w:shd w:val="clear" w:color="auto" w:fill="FFFFFF"/>
        </w:rPr>
        <w:t>]</w:t>
      </w:r>
      <w:r w:rsidR="00367E1F" w:rsidRPr="00383361">
        <w:rPr>
          <w:rFonts w:ascii="Times New Roman" w:hAnsi="Times New Roman" w:cs="Times New Roman"/>
          <w:sz w:val="24"/>
          <w:szCs w:val="24"/>
          <w:shd w:val="clear" w:color="auto" w:fill="FFFFFF"/>
        </w:rPr>
        <w:t>.</w:t>
      </w:r>
    </w:p>
    <w:p w14:paraId="7A20726F" w14:textId="485ED5D3" w:rsidR="004A1663" w:rsidRPr="00383361" w:rsidRDefault="004A1663" w:rsidP="00367E1F">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rPr>
        <w:t>Основные показатели отходов, позволяющие характеризовать их как вредные и опасные для биосферы, приведены на рисунке 1 [</w:t>
      </w:r>
      <w:r w:rsidR="00383361">
        <w:rPr>
          <w:rFonts w:ascii="Times New Roman" w:hAnsi="Times New Roman" w:cs="Times New Roman"/>
          <w:sz w:val="24"/>
          <w:szCs w:val="24"/>
        </w:rPr>
        <w:t>2</w:t>
      </w:r>
      <w:r w:rsidRPr="00383361">
        <w:rPr>
          <w:rFonts w:ascii="Times New Roman" w:hAnsi="Times New Roman" w:cs="Times New Roman"/>
          <w:sz w:val="24"/>
          <w:szCs w:val="24"/>
        </w:rPr>
        <w:t>].</w:t>
      </w:r>
    </w:p>
    <w:p w14:paraId="6FE1529C" w14:textId="5B9E725C" w:rsidR="004A1663" w:rsidRPr="00383361" w:rsidRDefault="004A1663" w:rsidP="004A1663">
      <w:pPr>
        <w:spacing w:after="0" w:line="240" w:lineRule="auto"/>
        <w:ind w:firstLine="397"/>
        <w:jc w:val="center"/>
        <w:rPr>
          <w:rFonts w:ascii="Times New Roman" w:hAnsi="Times New Roman" w:cs="Times New Roman"/>
          <w:sz w:val="24"/>
          <w:szCs w:val="24"/>
          <w:shd w:val="clear" w:color="auto" w:fill="FFFFFF"/>
        </w:rPr>
      </w:pPr>
      <w:r w:rsidRPr="00383361">
        <w:rPr>
          <w:rFonts w:ascii="Times New Roman" w:hAnsi="Times New Roman" w:cs="Times New Roman"/>
          <w:noProof/>
          <w:sz w:val="24"/>
          <w:szCs w:val="24"/>
          <w:shd w:val="clear" w:color="auto" w:fill="FFFFFF"/>
        </w:rPr>
        <w:drawing>
          <wp:inline distT="0" distB="0" distL="0" distR="0" wp14:anchorId="4BFBEFD0" wp14:editId="77FDB890">
            <wp:extent cx="4484535" cy="203378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38256" cy="2058146"/>
                    </a:xfrm>
                    <a:prstGeom prst="rect">
                      <a:avLst/>
                    </a:prstGeom>
                  </pic:spPr>
                </pic:pic>
              </a:graphicData>
            </a:graphic>
          </wp:inline>
        </w:drawing>
      </w:r>
    </w:p>
    <w:p w14:paraId="52EA2052" w14:textId="77777777" w:rsidR="004A1663" w:rsidRPr="00383361" w:rsidRDefault="004A1663" w:rsidP="004A1663">
      <w:pPr>
        <w:spacing w:after="0" w:line="240" w:lineRule="auto"/>
        <w:ind w:firstLine="397"/>
        <w:jc w:val="center"/>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 xml:space="preserve">Рисунок 1. Основные характеристики вредных и опасных отходов </w:t>
      </w:r>
    </w:p>
    <w:p w14:paraId="68960B9C" w14:textId="0C5FD139" w:rsidR="004A1663" w:rsidRPr="00383361" w:rsidRDefault="004A1663" w:rsidP="004A1663">
      <w:pPr>
        <w:spacing w:after="0" w:line="240" w:lineRule="auto"/>
        <w:ind w:firstLine="397"/>
        <w:jc w:val="center"/>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(по В.Т. Медведеву, 2002)</w:t>
      </w:r>
    </w:p>
    <w:p w14:paraId="723354E2" w14:textId="793DCDB9" w:rsidR="00E10FE3" w:rsidRPr="00383361" w:rsidRDefault="00C22D86" w:rsidP="00C22D86">
      <w:pPr>
        <w:spacing w:after="0" w:line="240" w:lineRule="auto"/>
        <w:ind w:firstLine="397"/>
        <w:jc w:val="both"/>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lastRenderedPageBreak/>
        <w:t>Эти виды отходов подлежат ликвидации,</w:t>
      </w:r>
      <w:r w:rsidR="00237375" w:rsidRPr="00383361">
        <w:rPr>
          <w:rFonts w:ascii="Times New Roman" w:hAnsi="Times New Roman" w:cs="Times New Roman"/>
          <w:sz w:val="24"/>
          <w:szCs w:val="24"/>
          <w:shd w:val="clear" w:color="auto" w:fill="FFFFFF"/>
        </w:rPr>
        <w:t xml:space="preserve"> так как, как правило, данные виды отходов нецелесообразно или недопустимо использовать повторно.</w:t>
      </w:r>
      <w:r w:rsidRPr="00383361">
        <w:rPr>
          <w:rFonts w:ascii="Times New Roman" w:hAnsi="Times New Roman" w:cs="Times New Roman"/>
          <w:sz w:val="24"/>
          <w:szCs w:val="24"/>
          <w:shd w:val="clear" w:color="auto" w:fill="FFFFFF"/>
        </w:rPr>
        <w:t xml:space="preserve"> </w:t>
      </w:r>
      <w:r w:rsidR="00237375" w:rsidRPr="00383361">
        <w:rPr>
          <w:rFonts w:ascii="Times New Roman" w:hAnsi="Times New Roman" w:cs="Times New Roman"/>
          <w:sz w:val="24"/>
          <w:szCs w:val="24"/>
          <w:shd w:val="clear" w:color="auto" w:fill="FFFFFF"/>
        </w:rPr>
        <w:t>О</w:t>
      </w:r>
      <w:r w:rsidRPr="00383361">
        <w:rPr>
          <w:rFonts w:ascii="Times New Roman" w:hAnsi="Times New Roman" w:cs="Times New Roman"/>
          <w:sz w:val="24"/>
          <w:szCs w:val="24"/>
          <w:shd w:val="clear" w:color="auto" w:fill="FFFFFF"/>
        </w:rPr>
        <w:t>сновные направления их ликвидации могут быть нейтрализацией (исключение или снижение уровня опасности отходов до приемлемого значения), сжигание (уменьшение количества отходов и, по возможности, извлечение ценных материалов, золы или получение энергии), уничтожение (полное прекращение существования отходов) и захоронение (изоляция отходов, не для дальнейшего использования, поместив в специально отведенное место для специального хранения на неограниченный срок с исключением их опасного воздействия на окружающую среду) [</w:t>
      </w:r>
      <w:r w:rsidR="00383361">
        <w:rPr>
          <w:rFonts w:ascii="Times New Roman" w:hAnsi="Times New Roman" w:cs="Times New Roman"/>
          <w:sz w:val="24"/>
          <w:szCs w:val="24"/>
          <w:shd w:val="clear" w:color="auto" w:fill="FFFFFF"/>
        </w:rPr>
        <w:t>3</w:t>
      </w:r>
      <w:r w:rsidRPr="00383361">
        <w:rPr>
          <w:rFonts w:ascii="Times New Roman" w:hAnsi="Times New Roman" w:cs="Times New Roman"/>
          <w:sz w:val="24"/>
          <w:szCs w:val="24"/>
          <w:shd w:val="clear" w:color="auto" w:fill="FFFFFF"/>
        </w:rPr>
        <w:t>].</w:t>
      </w:r>
    </w:p>
    <w:p w14:paraId="24B3D80A" w14:textId="530A3CC0" w:rsidR="00C22D86" w:rsidRPr="00383361" w:rsidRDefault="00C22D86" w:rsidP="00237375">
      <w:pPr>
        <w:spacing w:after="0" w:line="240" w:lineRule="auto"/>
        <w:ind w:firstLine="397"/>
        <w:jc w:val="both"/>
        <w:rPr>
          <w:rFonts w:ascii="Times New Roman" w:hAnsi="Times New Roman" w:cs="Times New Roman"/>
          <w:sz w:val="24"/>
          <w:szCs w:val="24"/>
          <w:shd w:val="clear" w:color="auto" w:fill="FFFFFF"/>
        </w:rPr>
      </w:pPr>
      <w:r w:rsidRPr="00383361">
        <w:rPr>
          <w:rFonts w:ascii="Times New Roman" w:hAnsi="Times New Roman" w:cs="Times New Roman"/>
          <w:sz w:val="24"/>
          <w:szCs w:val="24"/>
          <w:shd w:val="clear" w:color="auto" w:fill="FFFFFF"/>
        </w:rPr>
        <w:t>Так, например, на полигоне «Красный Бор» отходы I и II классов опасности подлежат захоронению. Отходы помещаются в специальные контейнеры из стали СТ-3 толщиной, не менее, 10 мм. Внутри контейнеры забетонированы, а снаружи залиты битумом, далее контейнеры захоранивают в котлованах [</w:t>
      </w:r>
      <w:r w:rsidR="00383361">
        <w:rPr>
          <w:rFonts w:ascii="Times New Roman" w:hAnsi="Times New Roman" w:cs="Times New Roman"/>
          <w:sz w:val="24"/>
          <w:szCs w:val="24"/>
          <w:shd w:val="clear" w:color="auto" w:fill="FFFFFF"/>
        </w:rPr>
        <w:t>4</w:t>
      </w:r>
      <w:r w:rsidRPr="00383361">
        <w:rPr>
          <w:rFonts w:ascii="Times New Roman" w:hAnsi="Times New Roman" w:cs="Times New Roman"/>
          <w:sz w:val="24"/>
          <w:szCs w:val="24"/>
          <w:shd w:val="clear" w:color="auto" w:fill="FFFFFF"/>
        </w:rPr>
        <w:t xml:space="preserve">]. Но такой способ захоронения высокотоксичных отходов имеет недостатки, </w:t>
      </w:r>
      <w:r w:rsidR="00237375" w:rsidRPr="00383361">
        <w:rPr>
          <w:rFonts w:ascii="Times New Roman" w:hAnsi="Times New Roman" w:cs="Times New Roman"/>
          <w:sz w:val="24"/>
          <w:szCs w:val="24"/>
          <w:shd w:val="clear" w:color="auto" w:fill="FFFFFF"/>
        </w:rPr>
        <w:t xml:space="preserve">например, вероятность разрушения стальных баков коррозией. </w:t>
      </w:r>
    </w:p>
    <w:p w14:paraId="0F36201C" w14:textId="36670306" w:rsidR="00237375" w:rsidRPr="00383361" w:rsidRDefault="00237375" w:rsidP="00237375">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rPr>
        <w:t>Если рассмотреть способ сжигания токсичных промышленных отходов, который изначально считался достаточно перспективным способом, то в наше время, данный способ из-за загрязнения окружающей среды высокотоксичными веществами тер</w:t>
      </w:r>
      <w:r w:rsidR="004A1663" w:rsidRPr="00383361">
        <w:rPr>
          <w:rFonts w:ascii="Times New Roman" w:hAnsi="Times New Roman" w:cs="Times New Roman"/>
          <w:sz w:val="24"/>
          <w:szCs w:val="24"/>
        </w:rPr>
        <w:t>я</w:t>
      </w:r>
      <w:r w:rsidRPr="00383361">
        <w:rPr>
          <w:rFonts w:ascii="Times New Roman" w:hAnsi="Times New Roman" w:cs="Times New Roman"/>
          <w:sz w:val="24"/>
          <w:szCs w:val="24"/>
        </w:rPr>
        <w:t>ет свою актуальность.</w:t>
      </w:r>
    </w:p>
    <w:p w14:paraId="417BE50E" w14:textId="486ECA51" w:rsidR="00237375" w:rsidRPr="00383361" w:rsidRDefault="004A1663" w:rsidP="00393DDD">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rPr>
        <w:t xml:space="preserve">Наиболее востребованным способом </w:t>
      </w:r>
      <w:r w:rsidR="00393DDD" w:rsidRPr="00383361">
        <w:rPr>
          <w:rFonts w:ascii="Times New Roman" w:hAnsi="Times New Roman" w:cs="Times New Roman"/>
          <w:sz w:val="24"/>
          <w:szCs w:val="24"/>
        </w:rPr>
        <w:t>обезвреживания опасных отходов является физико-химический способ. Способы реализации данного метода можно разделить на две категории:</w:t>
      </w:r>
    </w:p>
    <w:p w14:paraId="0D37F0CA" w14:textId="67A90747" w:rsidR="00393DDD" w:rsidRPr="00383361" w:rsidRDefault="00393DDD" w:rsidP="00393DDD">
      <w:pPr>
        <w:pStyle w:val="a5"/>
        <w:numPr>
          <w:ilvl w:val="0"/>
          <w:numId w:val="1"/>
        </w:numPr>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реализуемые при температурах, близких к температуре окружающей среды:</w:t>
      </w:r>
    </w:p>
    <w:p w14:paraId="18170D33" w14:textId="77777777"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xml:space="preserve"> • обезвреживание отходов лучевыми методами; </w:t>
      </w:r>
    </w:p>
    <w:p w14:paraId="1A218ECB" w14:textId="77777777"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паровая стерилизация (</w:t>
      </w:r>
      <w:proofErr w:type="spellStart"/>
      <w:r w:rsidRPr="00383361">
        <w:rPr>
          <w:rFonts w:ascii="Times New Roman" w:hAnsi="Times New Roman" w:cs="Times New Roman"/>
          <w:sz w:val="24"/>
          <w:szCs w:val="24"/>
        </w:rPr>
        <w:t>автоклавирование</w:t>
      </w:r>
      <w:proofErr w:type="spellEnd"/>
      <w:r w:rsidRPr="00383361">
        <w:rPr>
          <w:rFonts w:ascii="Times New Roman" w:hAnsi="Times New Roman" w:cs="Times New Roman"/>
          <w:sz w:val="24"/>
          <w:szCs w:val="24"/>
        </w:rPr>
        <w:t xml:space="preserve">); </w:t>
      </w:r>
    </w:p>
    <w:p w14:paraId="1F793B7F" w14:textId="77777777"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xml:space="preserve">• химическая дезинфекция; </w:t>
      </w:r>
    </w:p>
    <w:p w14:paraId="5D545A8B" w14:textId="08EC4AFC"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механическая деструкция с термической стерилизацией.</w:t>
      </w:r>
    </w:p>
    <w:p w14:paraId="5A614F61" w14:textId="77777777" w:rsidR="00393DDD" w:rsidRPr="00383361" w:rsidRDefault="00393DDD" w:rsidP="00393DDD">
      <w:pPr>
        <w:pStyle w:val="a5"/>
        <w:numPr>
          <w:ilvl w:val="0"/>
          <w:numId w:val="1"/>
        </w:numPr>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xml:space="preserve">высокотемпературные технологии: </w:t>
      </w:r>
    </w:p>
    <w:p w14:paraId="446603D1" w14:textId="77777777"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xml:space="preserve">• технология пульсирующего горения; </w:t>
      </w:r>
    </w:p>
    <w:p w14:paraId="48773B6E" w14:textId="77777777"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xml:space="preserve">• обработка отходов в расплаве солей; </w:t>
      </w:r>
    </w:p>
    <w:p w14:paraId="3F1C8F79" w14:textId="4F34BE49"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xml:space="preserve">• использование порошкообразных пиротехнических смесей фильтрационного горения (ПСФГ); </w:t>
      </w:r>
    </w:p>
    <w:p w14:paraId="64E1406E" w14:textId="77777777"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xml:space="preserve">• плазменная технология; </w:t>
      </w:r>
    </w:p>
    <w:p w14:paraId="15EAAD54" w14:textId="41E21187"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газификация; пиролиз;</w:t>
      </w:r>
    </w:p>
    <w:p w14:paraId="6C0562D6" w14:textId="6ACAC907" w:rsidR="00393DDD" w:rsidRPr="00383361" w:rsidRDefault="00393DDD" w:rsidP="00393DDD">
      <w:pPr>
        <w:pStyle w:val="a5"/>
        <w:spacing w:after="0" w:line="240" w:lineRule="auto"/>
        <w:ind w:left="0" w:firstLine="397"/>
        <w:jc w:val="both"/>
        <w:rPr>
          <w:rFonts w:ascii="Times New Roman" w:hAnsi="Times New Roman" w:cs="Times New Roman"/>
          <w:sz w:val="24"/>
          <w:szCs w:val="24"/>
        </w:rPr>
      </w:pPr>
      <w:r w:rsidRPr="00383361">
        <w:rPr>
          <w:rFonts w:ascii="Times New Roman" w:hAnsi="Times New Roman" w:cs="Times New Roman"/>
          <w:sz w:val="24"/>
          <w:szCs w:val="24"/>
        </w:rPr>
        <w:t>• сжигание (огневое уничтожение)</w:t>
      </w:r>
    </w:p>
    <w:p w14:paraId="008F0C21" w14:textId="4AC9660B" w:rsidR="00393DDD" w:rsidRPr="00383361" w:rsidRDefault="00393DDD" w:rsidP="00393DDD">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rPr>
        <w:t>В настоящее время применяются высокотемпературные технологии, которые фактически являются методами ликвидации опасных отходов или представляют замыкающее звено цепочки комплексной технологии обезвреживания таких отходов (например, система с паровой стерилизацией или лучевой технологией) [</w:t>
      </w:r>
      <w:r w:rsidR="00383361">
        <w:rPr>
          <w:rFonts w:ascii="Times New Roman" w:hAnsi="Times New Roman" w:cs="Times New Roman"/>
          <w:sz w:val="24"/>
          <w:szCs w:val="24"/>
        </w:rPr>
        <w:t>5</w:t>
      </w:r>
      <w:r w:rsidRPr="00383361">
        <w:rPr>
          <w:rFonts w:ascii="Times New Roman" w:hAnsi="Times New Roman" w:cs="Times New Roman"/>
          <w:sz w:val="24"/>
          <w:szCs w:val="24"/>
        </w:rPr>
        <w:t>].</w:t>
      </w:r>
    </w:p>
    <w:p w14:paraId="3B8659D9" w14:textId="2B5C9B19" w:rsidR="00383361" w:rsidRPr="00383361" w:rsidRDefault="00383361" w:rsidP="00393DDD">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rPr>
        <w:t>В последние десятилетия одним из перспективных направлений в области утилизации опасных отходов считается переработка и обезвреживание отходов с применением плазмы [</w:t>
      </w:r>
      <w:r>
        <w:rPr>
          <w:rFonts w:ascii="Times New Roman" w:hAnsi="Times New Roman" w:cs="Times New Roman"/>
          <w:sz w:val="24"/>
          <w:szCs w:val="24"/>
        </w:rPr>
        <w:t>6</w:t>
      </w:r>
      <w:r w:rsidRPr="00383361">
        <w:rPr>
          <w:rFonts w:ascii="Times New Roman" w:hAnsi="Times New Roman" w:cs="Times New Roman"/>
          <w:sz w:val="24"/>
          <w:szCs w:val="24"/>
        </w:rPr>
        <w:t xml:space="preserve">]. </w:t>
      </w:r>
    </w:p>
    <w:p w14:paraId="0A05DC51" w14:textId="77777777" w:rsidR="00383361" w:rsidRPr="00383361" w:rsidRDefault="00383361" w:rsidP="00393DDD">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rPr>
        <w:t xml:space="preserve">Посредством плазмы достигается высокая степень обезвреживания отходов химической промышленности, в том числе галогенсодержащих органических соединений, медицинских учреждений; ведётся переработка твёрдых, пастообразных, жидких, газообразных; органических и неорганических; слаборадиоактивных; бытовых; канцерогенных веществ, на которые установлены жёсткие нормы ПДК в воздухе, воде, почве и др. </w:t>
      </w:r>
    </w:p>
    <w:p w14:paraId="76D7026B" w14:textId="1AB6E587" w:rsidR="00383361" w:rsidRPr="00383361" w:rsidRDefault="00383361" w:rsidP="00393DDD">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rPr>
        <w:t>Плазменный метод может использоваться [</w:t>
      </w:r>
      <w:r>
        <w:rPr>
          <w:rFonts w:ascii="Times New Roman" w:hAnsi="Times New Roman" w:cs="Times New Roman"/>
          <w:sz w:val="24"/>
          <w:szCs w:val="24"/>
        </w:rPr>
        <w:t>7</w:t>
      </w:r>
      <w:r w:rsidRPr="00383361">
        <w:rPr>
          <w:rFonts w:ascii="Times New Roman" w:hAnsi="Times New Roman" w:cs="Times New Roman"/>
          <w:sz w:val="24"/>
          <w:szCs w:val="24"/>
        </w:rPr>
        <w:t xml:space="preserve">] как для плазмохимической ликвидации особо опасных высокотоксичных отходов, так и для плазмохимической переработки отходов с целью получения товарной продукции. </w:t>
      </w:r>
    </w:p>
    <w:p w14:paraId="0AE472A8" w14:textId="49308741" w:rsidR="00383361" w:rsidRDefault="00383361" w:rsidP="00393DDD">
      <w:pPr>
        <w:spacing w:after="0" w:line="240" w:lineRule="auto"/>
        <w:ind w:firstLine="397"/>
        <w:jc w:val="both"/>
        <w:rPr>
          <w:rFonts w:ascii="Times New Roman" w:hAnsi="Times New Roman" w:cs="Times New Roman"/>
          <w:sz w:val="24"/>
          <w:szCs w:val="24"/>
        </w:rPr>
      </w:pPr>
      <w:r w:rsidRPr="00383361">
        <w:rPr>
          <w:rFonts w:ascii="Times New Roman" w:hAnsi="Times New Roman" w:cs="Times New Roman"/>
          <w:sz w:val="24"/>
          <w:szCs w:val="24"/>
        </w:rPr>
        <w:lastRenderedPageBreak/>
        <w:t>Высокая энергоёмкость и сложность процесса предопределяет его применение для переработки только отходов, огневое обезвреживание которых не удовлетворяет экологическим требованиям.</w:t>
      </w:r>
    </w:p>
    <w:p w14:paraId="65C1B0FD" w14:textId="1F540423" w:rsidR="00383361" w:rsidRDefault="00383361" w:rsidP="00383361">
      <w:pPr>
        <w:spacing w:after="0" w:line="240" w:lineRule="auto"/>
        <w:ind w:firstLine="397"/>
        <w:jc w:val="center"/>
        <w:rPr>
          <w:rStyle w:val="a6"/>
          <w:rFonts w:ascii="Times New Roman" w:hAnsi="Times New Roman" w:cs="Times New Roman"/>
          <w:sz w:val="24"/>
          <w:szCs w:val="24"/>
          <w:shd w:val="clear" w:color="auto" w:fill="FFFFFF"/>
        </w:rPr>
      </w:pPr>
      <w:r w:rsidRPr="00383361">
        <w:rPr>
          <w:rStyle w:val="a6"/>
          <w:rFonts w:ascii="Times New Roman" w:hAnsi="Times New Roman" w:cs="Times New Roman"/>
          <w:sz w:val="24"/>
          <w:szCs w:val="24"/>
          <w:shd w:val="clear" w:color="auto" w:fill="FFFFFF"/>
        </w:rPr>
        <w:t>Литература</w:t>
      </w:r>
    </w:p>
    <w:p w14:paraId="0D6B119C" w14:textId="2A42FD5E" w:rsidR="00383361" w:rsidRDefault="00002A3E" w:rsidP="00B33FCA">
      <w:pPr>
        <w:pStyle w:val="a5"/>
        <w:numPr>
          <w:ilvl w:val="0"/>
          <w:numId w:val="2"/>
        </w:numPr>
        <w:spacing w:after="0" w:line="24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Об отходах производства и потребления: </w:t>
      </w:r>
      <w:r w:rsidR="00383361">
        <w:rPr>
          <w:rFonts w:ascii="Times New Roman" w:hAnsi="Times New Roman" w:cs="Times New Roman"/>
          <w:sz w:val="24"/>
          <w:szCs w:val="24"/>
        </w:rPr>
        <w:t>Федеральный закон №</w:t>
      </w:r>
      <w:r>
        <w:rPr>
          <w:rFonts w:ascii="Times New Roman" w:hAnsi="Times New Roman" w:cs="Times New Roman"/>
          <w:sz w:val="24"/>
          <w:szCs w:val="24"/>
        </w:rPr>
        <w:t xml:space="preserve">89-Ф3: </w:t>
      </w:r>
      <w:r w:rsidRPr="00002A3E">
        <w:rPr>
          <w:rFonts w:ascii="Times New Roman" w:hAnsi="Times New Roman" w:cs="Times New Roman"/>
          <w:sz w:val="24"/>
          <w:szCs w:val="24"/>
        </w:rPr>
        <w:t>[</w:t>
      </w:r>
      <w:r>
        <w:rPr>
          <w:rFonts w:ascii="Times New Roman" w:hAnsi="Times New Roman" w:cs="Times New Roman"/>
          <w:sz w:val="24"/>
          <w:szCs w:val="24"/>
        </w:rPr>
        <w:t>принят Государственной думой 24.06.1998</w:t>
      </w:r>
      <w:r w:rsidRPr="00002A3E">
        <w:rPr>
          <w:rFonts w:ascii="Times New Roman" w:hAnsi="Times New Roman" w:cs="Times New Roman"/>
          <w:sz w:val="24"/>
          <w:szCs w:val="24"/>
        </w:rPr>
        <w:t>]</w:t>
      </w:r>
      <w:r>
        <w:rPr>
          <w:rFonts w:ascii="Times New Roman" w:hAnsi="Times New Roman" w:cs="Times New Roman"/>
          <w:sz w:val="24"/>
          <w:szCs w:val="24"/>
        </w:rPr>
        <w:t>: (с изм. и доп., вступил в силу 14.06.2020)</w:t>
      </w:r>
    </w:p>
    <w:p w14:paraId="752F8210" w14:textId="118744E7" w:rsidR="00383361" w:rsidRDefault="00383361" w:rsidP="00B33FCA">
      <w:pPr>
        <w:pStyle w:val="a5"/>
        <w:numPr>
          <w:ilvl w:val="0"/>
          <w:numId w:val="2"/>
        </w:numPr>
        <w:spacing w:after="0" w:line="24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Коротаев В.Н. Управление техногенными </w:t>
      </w:r>
      <w:r w:rsidRPr="00383361">
        <w:rPr>
          <w:rFonts w:ascii="Times New Roman" w:hAnsi="Times New Roman" w:cs="Times New Roman"/>
          <w:sz w:val="24"/>
          <w:szCs w:val="24"/>
        </w:rPr>
        <w:t>отходами: учебное пособие / В.Н. Коротаев, Н.Н. Слюсарь, Я.А. Жилинская, Г.В. Ильиных, Т.Г. Филькин</w:t>
      </w:r>
      <w:r>
        <w:rPr>
          <w:rFonts w:ascii="Times New Roman" w:hAnsi="Times New Roman" w:cs="Times New Roman"/>
          <w:sz w:val="24"/>
          <w:szCs w:val="24"/>
        </w:rPr>
        <w:t xml:space="preserve"> – Пермь, 2016. – 390с.</w:t>
      </w:r>
    </w:p>
    <w:p w14:paraId="15DBBB65" w14:textId="2B0829C4" w:rsidR="00383361" w:rsidRDefault="00002A3E" w:rsidP="00B33FCA">
      <w:pPr>
        <w:pStyle w:val="a5"/>
        <w:numPr>
          <w:ilvl w:val="0"/>
          <w:numId w:val="2"/>
        </w:numPr>
        <w:spacing w:after="0" w:line="240" w:lineRule="auto"/>
        <w:ind w:left="0" w:firstLine="397"/>
        <w:jc w:val="both"/>
        <w:rPr>
          <w:rFonts w:ascii="Times New Roman" w:hAnsi="Times New Roman" w:cs="Times New Roman"/>
          <w:sz w:val="24"/>
          <w:szCs w:val="24"/>
        </w:rPr>
      </w:pPr>
      <w:proofErr w:type="spellStart"/>
      <w:r>
        <w:rPr>
          <w:rFonts w:ascii="Times New Roman" w:hAnsi="Times New Roman" w:cs="Times New Roman"/>
          <w:sz w:val="24"/>
          <w:szCs w:val="24"/>
        </w:rPr>
        <w:t>Капашин</w:t>
      </w:r>
      <w:proofErr w:type="spellEnd"/>
      <w:r>
        <w:rPr>
          <w:rFonts w:ascii="Times New Roman" w:hAnsi="Times New Roman" w:cs="Times New Roman"/>
          <w:sz w:val="24"/>
          <w:szCs w:val="24"/>
        </w:rPr>
        <w:t xml:space="preserve"> В.П. Способы ликвидации опасных и токсичных промышленных отходов/ В.П. </w:t>
      </w:r>
      <w:proofErr w:type="spellStart"/>
      <w:r>
        <w:rPr>
          <w:rFonts w:ascii="Times New Roman" w:hAnsi="Times New Roman" w:cs="Times New Roman"/>
          <w:sz w:val="24"/>
          <w:szCs w:val="24"/>
        </w:rPr>
        <w:t>Капашин</w:t>
      </w:r>
      <w:proofErr w:type="spellEnd"/>
      <w:r>
        <w:rPr>
          <w:rFonts w:ascii="Times New Roman" w:hAnsi="Times New Roman" w:cs="Times New Roman"/>
          <w:sz w:val="24"/>
          <w:szCs w:val="24"/>
        </w:rPr>
        <w:t xml:space="preserve">, В.А. Воронин, А.С. Лякин, И.Н. Исаев, И.В. Коваленко// Теоретическая и прикладная экология – Киров, 2017. –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4. – С. 49-53</w:t>
      </w:r>
    </w:p>
    <w:p w14:paraId="73371D5D" w14:textId="47F96BE6" w:rsidR="00002A3E" w:rsidRDefault="00002A3E" w:rsidP="00B33FCA">
      <w:pPr>
        <w:pStyle w:val="a5"/>
        <w:numPr>
          <w:ilvl w:val="0"/>
          <w:numId w:val="2"/>
        </w:numPr>
        <w:spacing w:after="0" w:line="240" w:lineRule="auto"/>
        <w:ind w:left="0" w:firstLine="397"/>
        <w:jc w:val="both"/>
        <w:rPr>
          <w:rFonts w:ascii="Times New Roman" w:hAnsi="Times New Roman" w:cs="Times New Roman"/>
          <w:sz w:val="24"/>
          <w:szCs w:val="24"/>
        </w:rPr>
      </w:pPr>
      <w:r w:rsidRPr="00002A3E">
        <w:rPr>
          <w:rFonts w:ascii="Times New Roman" w:hAnsi="Times New Roman" w:cs="Times New Roman"/>
          <w:sz w:val="24"/>
          <w:szCs w:val="24"/>
        </w:rPr>
        <w:t xml:space="preserve">Е. В. </w:t>
      </w:r>
      <w:proofErr w:type="spellStart"/>
      <w:r w:rsidRPr="00002A3E">
        <w:rPr>
          <w:rFonts w:ascii="Times New Roman" w:hAnsi="Times New Roman" w:cs="Times New Roman"/>
          <w:sz w:val="24"/>
          <w:szCs w:val="24"/>
        </w:rPr>
        <w:t>Елдина</w:t>
      </w:r>
      <w:proofErr w:type="spellEnd"/>
      <w:r w:rsidRPr="00002A3E">
        <w:rPr>
          <w:rFonts w:ascii="Times New Roman" w:hAnsi="Times New Roman" w:cs="Times New Roman"/>
          <w:sz w:val="24"/>
          <w:szCs w:val="24"/>
        </w:rPr>
        <w:t xml:space="preserve"> Способы переработки и утилизации токсичных промышленных отходов // Записки Горного института</w:t>
      </w:r>
      <w:r w:rsidR="00B33FCA">
        <w:rPr>
          <w:rFonts w:ascii="Times New Roman" w:hAnsi="Times New Roman" w:cs="Times New Roman"/>
          <w:sz w:val="24"/>
          <w:szCs w:val="24"/>
        </w:rPr>
        <w:t xml:space="preserve"> – </w:t>
      </w:r>
      <w:r w:rsidRPr="00002A3E">
        <w:rPr>
          <w:rFonts w:ascii="Times New Roman" w:hAnsi="Times New Roman" w:cs="Times New Roman"/>
          <w:sz w:val="24"/>
          <w:szCs w:val="24"/>
        </w:rPr>
        <w:t>2004.</w:t>
      </w:r>
      <w:r w:rsidR="00B33FCA">
        <w:rPr>
          <w:rFonts w:ascii="Times New Roman" w:hAnsi="Times New Roman" w:cs="Times New Roman"/>
          <w:sz w:val="24"/>
          <w:szCs w:val="24"/>
        </w:rPr>
        <w:t xml:space="preserve"> – </w:t>
      </w:r>
      <w:proofErr w:type="spellStart"/>
      <w:r w:rsidR="00B33FCA">
        <w:rPr>
          <w:rFonts w:ascii="Times New Roman" w:hAnsi="Times New Roman" w:cs="Times New Roman"/>
          <w:sz w:val="24"/>
          <w:szCs w:val="24"/>
        </w:rPr>
        <w:t>Вып</w:t>
      </w:r>
      <w:proofErr w:type="spellEnd"/>
      <w:r w:rsidR="00B33FCA">
        <w:rPr>
          <w:rFonts w:ascii="Times New Roman" w:hAnsi="Times New Roman" w:cs="Times New Roman"/>
          <w:sz w:val="24"/>
          <w:szCs w:val="24"/>
        </w:rPr>
        <w:t>.</w:t>
      </w:r>
      <w:r w:rsidRPr="00002A3E">
        <w:rPr>
          <w:rFonts w:ascii="Times New Roman" w:hAnsi="Times New Roman" w:cs="Times New Roman"/>
          <w:sz w:val="24"/>
          <w:szCs w:val="24"/>
        </w:rPr>
        <w:t xml:space="preserve"> 1. </w:t>
      </w:r>
    </w:p>
    <w:p w14:paraId="07BA444E" w14:textId="3DF4596D" w:rsidR="00B33FCA" w:rsidRDefault="00B33FCA" w:rsidP="00B33FCA">
      <w:pPr>
        <w:pStyle w:val="a5"/>
        <w:numPr>
          <w:ilvl w:val="0"/>
          <w:numId w:val="2"/>
        </w:numPr>
        <w:spacing w:after="0" w:line="240" w:lineRule="auto"/>
        <w:ind w:left="0" w:firstLine="397"/>
        <w:jc w:val="both"/>
        <w:rPr>
          <w:rFonts w:ascii="Times New Roman" w:hAnsi="Times New Roman" w:cs="Times New Roman"/>
          <w:sz w:val="24"/>
          <w:szCs w:val="24"/>
        </w:rPr>
      </w:pPr>
      <w:proofErr w:type="spellStart"/>
      <w:r>
        <w:rPr>
          <w:rFonts w:ascii="Times New Roman" w:hAnsi="Times New Roman" w:cs="Times New Roman"/>
          <w:sz w:val="24"/>
          <w:szCs w:val="24"/>
        </w:rPr>
        <w:t>Бернадинер</w:t>
      </w:r>
      <w:proofErr w:type="spellEnd"/>
      <w:r>
        <w:rPr>
          <w:rFonts w:ascii="Times New Roman" w:hAnsi="Times New Roman" w:cs="Times New Roman"/>
          <w:sz w:val="24"/>
          <w:szCs w:val="24"/>
        </w:rPr>
        <w:t xml:space="preserve"> М.Н. Обезвреживание опасных отходов: выбор оптимальной технологии // Твердые бытовые отходы – 2010. –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9. – С. 18-26</w:t>
      </w:r>
    </w:p>
    <w:p w14:paraId="621770A7" w14:textId="07507266" w:rsidR="00B33FCA" w:rsidRDefault="00B33FCA" w:rsidP="00B33FCA">
      <w:pPr>
        <w:pStyle w:val="a5"/>
        <w:numPr>
          <w:ilvl w:val="0"/>
          <w:numId w:val="2"/>
        </w:numPr>
        <w:spacing w:after="0" w:line="240" w:lineRule="auto"/>
        <w:ind w:left="0" w:firstLine="397"/>
        <w:jc w:val="both"/>
        <w:rPr>
          <w:rFonts w:ascii="Times New Roman" w:hAnsi="Times New Roman" w:cs="Times New Roman"/>
          <w:sz w:val="24"/>
          <w:szCs w:val="24"/>
        </w:rPr>
      </w:pPr>
      <w:r w:rsidRPr="00B33FCA">
        <w:rPr>
          <w:rFonts w:ascii="Times New Roman" w:hAnsi="Times New Roman" w:cs="Times New Roman"/>
          <w:sz w:val="24"/>
          <w:szCs w:val="24"/>
        </w:rPr>
        <w:t>Крапивина С.А. Плазмохимические технологические процессы. Л.: Химия, 1995. 247 c.</w:t>
      </w:r>
    </w:p>
    <w:p w14:paraId="344167CE" w14:textId="59FC0A41" w:rsidR="00B33FCA" w:rsidRPr="00B33FCA" w:rsidRDefault="00B33FCA" w:rsidP="00B33FCA">
      <w:pPr>
        <w:pStyle w:val="a5"/>
        <w:numPr>
          <w:ilvl w:val="0"/>
          <w:numId w:val="2"/>
        </w:numPr>
        <w:spacing w:after="0" w:line="240" w:lineRule="auto"/>
        <w:ind w:left="0" w:firstLine="397"/>
        <w:jc w:val="both"/>
        <w:rPr>
          <w:rFonts w:ascii="Times New Roman" w:hAnsi="Times New Roman" w:cs="Times New Roman"/>
          <w:sz w:val="24"/>
          <w:szCs w:val="24"/>
        </w:rPr>
      </w:pPr>
      <w:r w:rsidRPr="00B33FCA">
        <w:rPr>
          <w:rFonts w:ascii="Times New Roman" w:hAnsi="Times New Roman" w:cs="Times New Roman"/>
          <w:sz w:val="24"/>
          <w:szCs w:val="24"/>
        </w:rPr>
        <w:t xml:space="preserve">Литвинов В.К., Дмитриев С.А., </w:t>
      </w:r>
      <w:proofErr w:type="spellStart"/>
      <w:r w:rsidRPr="00B33FCA">
        <w:rPr>
          <w:rFonts w:ascii="Times New Roman" w:hAnsi="Times New Roman" w:cs="Times New Roman"/>
          <w:sz w:val="24"/>
          <w:szCs w:val="24"/>
        </w:rPr>
        <w:t>Киярв</w:t>
      </w:r>
      <w:proofErr w:type="spellEnd"/>
      <w:r w:rsidRPr="00B33FCA">
        <w:rPr>
          <w:rFonts w:ascii="Times New Roman" w:hAnsi="Times New Roman" w:cs="Times New Roman"/>
          <w:sz w:val="24"/>
          <w:szCs w:val="24"/>
        </w:rPr>
        <w:t xml:space="preserve"> Ч.А. Плазменная шахтная печь для переработки радиоактивных отходов средней и низкой активности. Магнитогорск: Магнитогорский горно-металлургический институт, НПО «Радон», 1993. 62 с</w:t>
      </w:r>
    </w:p>
    <w:sectPr w:rsidR="00B33FCA" w:rsidRPr="00B33FCA" w:rsidSect="005D62F0">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62C48"/>
    <w:multiLevelType w:val="hybridMultilevel"/>
    <w:tmpl w:val="39500FCA"/>
    <w:lvl w:ilvl="0" w:tplc="039A78F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632D0097"/>
    <w:multiLevelType w:val="hybridMultilevel"/>
    <w:tmpl w:val="077ED4FC"/>
    <w:lvl w:ilvl="0" w:tplc="8EC808F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B9"/>
    <w:rsid w:val="00002A3E"/>
    <w:rsid w:val="00193EAC"/>
    <w:rsid w:val="00237375"/>
    <w:rsid w:val="00367E1F"/>
    <w:rsid w:val="00383361"/>
    <w:rsid w:val="00393DDD"/>
    <w:rsid w:val="004A1663"/>
    <w:rsid w:val="005D62F0"/>
    <w:rsid w:val="006D76B8"/>
    <w:rsid w:val="00926BEB"/>
    <w:rsid w:val="00955449"/>
    <w:rsid w:val="00B33FCA"/>
    <w:rsid w:val="00BC0091"/>
    <w:rsid w:val="00C22D86"/>
    <w:rsid w:val="00D700B9"/>
    <w:rsid w:val="00DB4465"/>
    <w:rsid w:val="00E1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2403"/>
  <w15:chartTrackingRefBased/>
  <w15:docId w15:val="{138B954F-A5BF-47E9-B6FF-219DE169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2F0"/>
    <w:rPr>
      <w:color w:val="0000FF"/>
      <w:u w:val="single"/>
    </w:rPr>
  </w:style>
  <w:style w:type="character" w:styleId="a4">
    <w:name w:val="Unresolved Mention"/>
    <w:basedOn w:val="a0"/>
    <w:uiPriority w:val="99"/>
    <w:semiHidden/>
    <w:unhideWhenUsed/>
    <w:rsid w:val="00BC0091"/>
    <w:rPr>
      <w:color w:val="605E5C"/>
      <w:shd w:val="clear" w:color="auto" w:fill="E1DFDD"/>
    </w:rPr>
  </w:style>
  <w:style w:type="paragraph" w:styleId="a5">
    <w:name w:val="List Paragraph"/>
    <w:basedOn w:val="a"/>
    <w:uiPriority w:val="34"/>
    <w:qFormat/>
    <w:rsid w:val="00393DDD"/>
    <w:pPr>
      <w:ind w:left="720"/>
      <w:contextualSpacing/>
    </w:pPr>
  </w:style>
  <w:style w:type="character" w:styleId="a6">
    <w:name w:val="Strong"/>
    <w:basedOn w:val="a0"/>
    <w:uiPriority w:val="22"/>
    <w:qFormat/>
    <w:rsid w:val="00383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40631">
      <w:bodyDiv w:val="1"/>
      <w:marLeft w:val="0"/>
      <w:marRight w:val="0"/>
      <w:marTop w:val="0"/>
      <w:marBottom w:val="0"/>
      <w:divBdr>
        <w:top w:val="none" w:sz="0" w:space="0" w:color="auto"/>
        <w:left w:val="none" w:sz="0" w:space="0" w:color="auto"/>
        <w:bottom w:val="none" w:sz="0" w:space="0" w:color="auto"/>
        <w:right w:val="none" w:sz="0" w:space="0" w:color="auto"/>
      </w:divBdr>
    </w:div>
    <w:div w:id="19343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iliyaromashkina43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1011</Words>
  <Characters>5765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2020-11-10T15:13:00Z</dcterms:created>
  <dcterms:modified xsi:type="dcterms:W3CDTF">2020-11-12T10:59:00Z</dcterms:modified>
</cp:coreProperties>
</file>