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46807" w14:textId="7F9CFFF1" w:rsidR="00A56D4E" w:rsidRPr="00F70129" w:rsidRDefault="00F70129" w:rsidP="00F70129">
      <w:pPr>
        <w:jc w:val="center"/>
        <w:rPr>
          <w:b/>
          <w:bCs/>
          <w:sz w:val="28"/>
          <w:szCs w:val="28"/>
        </w:rPr>
      </w:pPr>
      <w:r w:rsidRPr="00F70129">
        <w:rPr>
          <w:b/>
          <w:bCs/>
          <w:sz w:val="28"/>
          <w:szCs w:val="28"/>
        </w:rPr>
        <w:t>Английский язык как средство повышения профессиональной компетентности врача.</w:t>
      </w:r>
    </w:p>
    <w:sectPr w:rsidR="00A56D4E" w:rsidRPr="00F7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2B"/>
    <w:rsid w:val="0086792B"/>
    <w:rsid w:val="00A56D4E"/>
    <w:rsid w:val="00F7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F235B-C6CB-489D-B792-47B4A99B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Айсылу Шайдуллова</dc:creator>
  <cp:keywords/>
  <dc:description/>
  <cp:lastModifiedBy>Айсылу Шайдуллова</cp:lastModifiedBy>
  <cp:revision>2</cp:revision>
  <dcterms:created xsi:type="dcterms:W3CDTF">2020-11-09T14:44:00Z</dcterms:created>
  <dcterms:modified xsi:type="dcterms:W3CDTF">2020-11-09T14:45:00Z</dcterms:modified>
</cp:coreProperties>
</file>