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AD6F" w14:textId="77777777" w:rsidR="00FA684B" w:rsidRPr="00FA684B" w:rsidRDefault="00A97662" w:rsidP="00FA6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97662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Проблемы формирования </w:t>
      </w:r>
      <w:r w:rsidR="00FA684B" w:rsidRPr="00FA684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личного брендинга в гик-сообществах.</w:t>
      </w:r>
    </w:p>
    <w:p w14:paraId="6FA41DB7" w14:textId="77777777" w:rsidR="00FA684B" w:rsidRPr="00FA684B" w:rsidRDefault="00FA684B" w:rsidP="00FA6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A684B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 xml:space="preserve">Макаров Никита </w:t>
      </w:r>
      <w:proofErr w:type="spellStart"/>
      <w:r w:rsidRPr="00FA684B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Валереьвич</w:t>
      </w:r>
      <w:proofErr w:type="spellEnd"/>
    </w:p>
    <w:p w14:paraId="0614DDA2" w14:textId="77777777" w:rsidR="00FA684B" w:rsidRPr="00FA684B" w:rsidRDefault="00FA684B" w:rsidP="00FA6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A684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Студент</w:t>
      </w:r>
    </w:p>
    <w:p w14:paraId="698755E8" w14:textId="77777777" w:rsidR="00FA684B" w:rsidRPr="00FA684B" w:rsidRDefault="00FA684B" w:rsidP="00FA6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</w:pPr>
      <w:r w:rsidRPr="00FA684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Ульяновский государственный университет</w:t>
      </w:r>
    </w:p>
    <w:p w14:paraId="07F79F1E" w14:textId="77777777" w:rsidR="00FA684B" w:rsidRPr="00FA684B" w:rsidRDefault="00FA684B" w:rsidP="00FA6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ф</w:t>
      </w:r>
      <w:r w:rsidRPr="00FA684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акультет культуры и искусства, Ульяновск, Россия</w:t>
      </w:r>
    </w:p>
    <w:p w14:paraId="41A002B6" w14:textId="77777777" w:rsidR="00FA684B" w:rsidRPr="00FA684B" w:rsidRDefault="00FA684B" w:rsidP="00FA6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A684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E</w:t>
      </w:r>
      <w:r w:rsidRPr="00FA684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–</w:t>
      </w:r>
      <w:r w:rsidRPr="00FA684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mail</w:t>
      </w:r>
      <w:r w:rsidRPr="00FA684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: </w:t>
      </w:r>
      <w:proofErr w:type="spellStart"/>
      <w:r w:rsidRPr="00FA684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darnas</w:t>
      </w:r>
      <w:proofErr w:type="spellEnd"/>
      <w:r w:rsidRPr="00FA684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50@</w:t>
      </w:r>
      <w:r w:rsidRPr="00FA684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mail</w:t>
      </w:r>
      <w:r w:rsidRPr="00FA684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.</w:t>
      </w:r>
      <w:proofErr w:type="spellStart"/>
      <w:r w:rsidRPr="00FA684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ru</w:t>
      </w:r>
      <w:proofErr w:type="spellEnd"/>
    </w:p>
    <w:p w14:paraId="3294DE87" w14:textId="77777777" w:rsidR="0098585E" w:rsidRDefault="0098585E" w:rsidP="0098585E">
      <w:pPr>
        <w:pStyle w:val="a6"/>
        <w:ind w:firstLine="708"/>
        <w:rPr>
          <w:rFonts w:cs="Times New Roman"/>
          <w:color w:val="000000" w:themeColor="text1"/>
          <w:szCs w:val="24"/>
        </w:rPr>
      </w:pPr>
    </w:p>
    <w:p w14:paraId="1429B5CA" w14:textId="77777777" w:rsidR="0098585E" w:rsidRPr="0098585E" w:rsidRDefault="0098585E" w:rsidP="0098585E">
      <w:pPr>
        <w:pStyle w:val="a6"/>
        <w:ind w:firstLine="708"/>
        <w:rPr>
          <w:rFonts w:cs="Times New Roman"/>
          <w:szCs w:val="24"/>
        </w:rPr>
      </w:pPr>
      <w:r w:rsidRPr="0098585E">
        <w:rPr>
          <w:rFonts w:cs="Times New Roman"/>
          <w:color w:val="000000" w:themeColor="text1"/>
          <w:szCs w:val="24"/>
        </w:rPr>
        <w:t>Развитие фанатских сообществ в сети Интернет привело к появлению новых лидеров мнений, которые стремятся создавать контент, общаться с аудиторией. Созданию и п</w:t>
      </w:r>
      <w:r w:rsidRPr="0098585E">
        <w:rPr>
          <w:rFonts w:cs="Times New Roman"/>
          <w:szCs w:val="24"/>
        </w:rPr>
        <w:t xml:space="preserve">родвижению персонального образа в конкретном сообществе, поддержание долгосрочных отношений с аудиторией способствуют технологии личного брендинга. </w:t>
      </w:r>
    </w:p>
    <w:p w14:paraId="1F2FCA92" w14:textId="77777777" w:rsidR="0098585E" w:rsidRPr="0098585E" w:rsidRDefault="0098585E" w:rsidP="00985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85E">
        <w:rPr>
          <w:rFonts w:ascii="Times New Roman" w:hAnsi="Times New Roman" w:cs="Times New Roman"/>
          <w:sz w:val="24"/>
          <w:szCs w:val="24"/>
        </w:rPr>
        <w:t xml:space="preserve">Особое значение они приобретают в рамках гик-культуры.  Этим термином обозначают  совокупность культур информационного общества, отличительной особенностью которых является увлеченность виртуальными мирами, что становится существенной особенностью образа жизни ее последователей и их самоидентификации. К гикам </w:t>
      </w:r>
      <w:proofErr w:type="spellStart"/>
      <w:r w:rsidRPr="0098585E">
        <w:rPr>
          <w:rFonts w:ascii="Times New Roman" w:hAnsi="Times New Roman" w:cs="Times New Roman"/>
          <w:sz w:val="24"/>
          <w:szCs w:val="24"/>
        </w:rPr>
        <w:t>отнесят</w:t>
      </w:r>
      <w:proofErr w:type="spellEnd"/>
      <w:r w:rsidRPr="0098585E">
        <w:rPr>
          <w:rFonts w:ascii="Times New Roman" w:hAnsi="Times New Roman" w:cs="Times New Roman"/>
          <w:sz w:val="24"/>
          <w:szCs w:val="24"/>
        </w:rPr>
        <w:t xml:space="preserve"> геймеров, косплееров, поклонников комиксов, членов </w:t>
      </w:r>
      <w:proofErr w:type="spellStart"/>
      <w:r w:rsidRPr="0098585E">
        <w:rPr>
          <w:rFonts w:ascii="Times New Roman" w:hAnsi="Times New Roman" w:cs="Times New Roman"/>
          <w:sz w:val="24"/>
          <w:szCs w:val="24"/>
        </w:rPr>
        <w:t>фэндомов</w:t>
      </w:r>
      <w:proofErr w:type="spellEnd"/>
      <w:r w:rsidRPr="0098585E">
        <w:rPr>
          <w:rFonts w:ascii="Times New Roman" w:hAnsi="Times New Roman" w:cs="Times New Roman"/>
          <w:sz w:val="24"/>
          <w:szCs w:val="24"/>
        </w:rPr>
        <w:t xml:space="preserve">, техно-гиков, </w:t>
      </w:r>
      <w:proofErr w:type="spellStart"/>
      <w:r w:rsidRPr="0098585E">
        <w:rPr>
          <w:rFonts w:ascii="Times New Roman" w:hAnsi="Times New Roman" w:cs="Times New Roman"/>
          <w:sz w:val="24"/>
          <w:szCs w:val="24"/>
        </w:rPr>
        <w:t>ретрогеймеров</w:t>
      </w:r>
      <w:proofErr w:type="spellEnd"/>
      <w:r w:rsidRPr="00985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85E">
        <w:rPr>
          <w:rFonts w:ascii="Times New Roman" w:hAnsi="Times New Roman" w:cs="Times New Roman"/>
          <w:sz w:val="24"/>
          <w:szCs w:val="24"/>
        </w:rPr>
        <w:t>отаку</w:t>
      </w:r>
      <w:proofErr w:type="spellEnd"/>
      <w:r w:rsidRPr="0098585E">
        <w:rPr>
          <w:rFonts w:ascii="Times New Roman" w:hAnsi="Times New Roman" w:cs="Times New Roman"/>
          <w:sz w:val="24"/>
          <w:szCs w:val="24"/>
        </w:rPr>
        <w:t xml:space="preserve"> и др. Специалисты среди черт гик-культуры выделяют максимальную степень их концентрации на предмете интереса, высокий уровень технических компетенций, коллекционирование материальных артефактов, связанных с предметом увлечения и многое другое. </w:t>
      </w:r>
      <w:r w:rsidRPr="0098585E">
        <w:rPr>
          <w:rFonts w:ascii="Times New Roman" w:hAnsi="Times New Roman" w:cs="Times New Roman"/>
          <w:sz w:val="24"/>
          <w:szCs w:val="24"/>
          <w:shd w:val="clear" w:color="auto" w:fill="FFFFFF"/>
        </w:rPr>
        <w:t>К лидерам мнений в этой сфере относят блогеров, художников фан-артов, стримеров, администрацию фан-</w:t>
      </w:r>
      <w:proofErr w:type="spellStart"/>
      <w:r w:rsidRPr="0098585E">
        <w:rPr>
          <w:rFonts w:ascii="Times New Roman" w:hAnsi="Times New Roman" w:cs="Times New Roman"/>
          <w:sz w:val="24"/>
          <w:szCs w:val="24"/>
          <w:shd w:val="clear" w:color="auto" w:fill="FFFFFF"/>
        </w:rPr>
        <w:t>паблика</w:t>
      </w:r>
      <w:proofErr w:type="spellEnd"/>
      <w:r w:rsidRPr="00985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98585E">
        <w:rPr>
          <w:rFonts w:ascii="Times New Roman" w:hAnsi="Times New Roman" w:cs="Times New Roman"/>
          <w:sz w:val="24"/>
          <w:szCs w:val="24"/>
          <w:shd w:val="clear" w:color="auto" w:fill="FFFFFF"/>
        </w:rPr>
        <w:t>тд</w:t>
      </w:r>
      <w:proofErr w:type="spellEnd"/>
      <w:r w:rsidRPr="00985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Однако </w:t>
      </w:r>
      <w:r w:rsidRPr="0098585E">
        <w:rPr>
          <w:rFonts w:ascii="Times New Roman" w:hAnsi="Times New Roman" w:cs="Times New Roman"/>
          <w:sz w:val="24"/>
          <w:szCs w:val="24"/>
        </w:rPr>
        <w:t xml:space="preserve">тема личного брендинга. творческих личностей, критиков, блогеров и других представителей гик-культуры </w:t>
      </w:r>
      <w:proofErr w:type="spellStart"/>
      <w:r w:rsidRPr="0098585E">
        <w:rPr>
          <w:rFonts w:ascii="Times New Roman" w:hAnsi="Times New Roman" w:cs="Times New Roman"/>
          <w:sz w:val="24"/>
          <w:szCs w:val="24"/>
        </w:rPr>
        <w:t>малоизученна</w:t>
      </w:r>
      <w:proofErr w:type="spellEnd"/>
      <w:r w:rsidRPr="0098585E">
        <w:rPr>
          <w:rFonts w:ascii="Times New Roman" w:hAnsi="Times New Roman" w:cs="Times New Roman"/>
          <w:sz w:val="24"/>
          <w:szCs w:val="24"/>
        </w:rPr>
        <w:t xml:space="preserve"> рассматривается исследователями в целом без учета платформ, созданного контента и роли в жизни того или иного сообщества.</w:t>
      </w:r>
    </w:p>
    <w:p w14:paraId="077B01C2" w14:textId="77777777" w:rsidR="0098585E" w:rsidRPr="0098585E" w:rsidRDefault="0098585E" w:rsidP="0098585E">
      <w:pPr>
        <w:pStyle w:val="a8"/>
        <w:tabs>
          <w:tab w:val="left" w:pos="183"/>
          <w:tab w:val="left" w:pos="432"/>
        </w:tabs>
        <w:ind w:right="57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98585E">
        <w:rPr>
          <w:color w:val="000000"/>
          <w:sz w:val="24"/>
        </w:rPr>
        <w:t>Создание личного бренда в гик-</w:t>
      </w:r>
      <w:proofErr w:type="spellStart"/>
      <w:r w:rsidRPr="0098585E">
        <w:rPr>
          <w:color w:val="000000"/>
          <w:sz w:val="24"/>
        </w:rPr>
        <w:t>сообщстве</w:t>
      </w:r>
      <w:proofErr w:type="spellEnd"/>
      <w:r w:rsidRPr="0098585E">
        <w:rPr>
          <w:color w:val="000000"/>
          <w:sz w:val="24"/>
        </w:rPr>
        <w:t xml:space="preserve"> имеет свои особенности. Они связаны с во</w:t>
      </w:r>
      <w:r w:rsidRPr="0098585E">
        <w:rPr>
          <w:sz w:val="24"/>
          <w:shd w:val="clear" w:color="auto" w:fill="FFFFFF"/>
        </w:rPr>
        <w:t>зможностью скрыть свой внешний вид и создать полностью новый образ себя (независимо от пола, возраста,  социального статуса, личностных особенностей характера и пр.) с помощью маски, которую создает персона для продвижения на выбранной платформе. При этом значимой становится именно роль самого креативного процесса создания и продвижения бренда.</w:t>
      </w:r>
    </w:p>
    <w:p w14:paraId="14FF243B" w14:textId="6DA3D34E" w:rsidR="0098585E" w:rsidRPr="0098585E" w:rsidRDefault="0098585E" w:rsidP="00985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85E">
        <w:rPr>
          <w:rFonts w:ascii="Times New Roman" w:hAnsi="Times New Roman" w:cs="Times New Roman"/>
          <w:sz w:val="24"/>
          <w:szCs w:val="24"/>
        </w:rPr>
        <w:t xml:space="preserve">Данное выступление посвящено анализу опыта личного бренда </w:t>
      </w:r>
      <w:r w:rsidRPr="0098585E">
        <w:rPr>
          <w:rFonts w:ascii="Times New Roman" w:hAnsi="Times New Roman" w:cs="Times New Roman"/>
          <w:bCs/>
          <w:sz w:val="24"/>
          <w:szCs w:val="24"/>
        </w:rPr>
        <w:t xml:space="preserve">в гик-сообществе </w:t>
      </w:r>
      <w:r w:rsidRPr="0098585E">
        <w:rPr>
          <w:rFonts w:ascii="Times New Roman" w:hAnsi="Times New Roman" w:cs="Times New Roman"/>
          <w:sz w:val="24"/>
          <w:szCs w:val="24"/>
        </w:rPr>
        <w:t xml:space="preserve">на двух платформах, а именно фан-сайт </w:t>
      </w:r>
      <w:r w:rsidRPr="0098585E">
        <w:rPr>
          <w:rFonts w:ascii="Times New Roman" w:hAnsi="Times New Roman" w:cs="Times New Roman"/>
          <w:sz w:val="24"/>
          <w:szCs w:val="24"/>
          <w:lang w:val="en-US"/>
        </w:rPr>
        <w:t>Noob</w:t>
      </w:r>
      <w:r w:rsidRPr="0098585E">
        <w:rPr>
          <w:rFonts w:ascii="Times New Roman" w:hAnsi="Times New Roman" w:cs="Times New Roman"/>
          <w:sz w:val="24"/>
          <w:szCs w:val="24"/>
        </w:rPr>
        <w:t>-</w:t>
      </w:r>
      <w:r w:rsidRPr="0098585E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9858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58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04289">
        <w:rPr>
          <w:rFonts w:ascii="Times New Roman" w:hAnsi="Times New Roman" w:cs="Times New Roman"/>
          <w:sz w:val="24"/>
          <w:szCs w:val="24"/>
        </w:rPr>
        <w:t xml:space="preserve"> </w:t>
      </w:r>
      <w:r w:rsidRPr="0098585E">
        <w:rPr>
          <w:rFonts w:ascii="Times New Roman" w:hAnsi="Times New Roman" w:cs="Times New Roman"/>
          <w:sz w:val="24"/>
          <w:szCs w:val="24"/>
        </w:rPr>
        <w:t xml:space="preserve">и форум </w:t>
      </w:r>
      <w:r w:rsidRPr="0098585E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C04289">
        <w:rPr>
          <w:rFonts w:ascii="Times New Roman" w:hAnsi="Times New Roman" w:cs="Times New Roman"/>
          <w:sz w:val="24"/>
          <w:szCs w:val="24"/>
        </w:rPr>
        <w:t xml:space="preserve"> </w:t>
      </w:r>
      <w:r w:rsidRPr="0098585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04289">
        <w:rPr>
          <w:rFonts w:ascii="Times New Roman" w:hAnsi="Times New Roman" w:cs="Times New Roman"/>
          <w:sz w:val="24"/>
          <w:szCs w:val="24"/>
        </w:rPr>
        <w:t xml:space="preserve"> </w:t>
      </w:r>
      <w:r w:rsidRPr="0098585E">
        <w:rPr>
          <w:rFonts w:ascii="Times New Roman" w:hAnsi="Times New Roman" w:cs="Times New Roman"/>
          <w:sz w:val="24"/>
          <w:szCs w:val="24"/>
          <w:lang w:val="en-US"/>
        </w:rPr>
        <w:t>Warcraft</w:t>
      </w:r>
      <w:r w:rsidRPr="0098585E">
        <w:rPr>
          <w:rFonts w:ascii="Times New Roman" w:hAnsi="Times New Roman" w:cs="Times New Roman"/>
          <w:sz w:val="24"/>
          <w:szCs w:val="24"/>
        </w:rPr>
        <w:t>.</w:t>
      </w:r>
    </w:p>
    <w:p w14:paraId="1B1D9A1E" w14:textId="40E606EE" w:rsidR="0098585E" w:rsidRPr="0098585E" w:rsidRDefault="0098585E" w:rsidP="0098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5E">
        <w:rPr>
          <w:rFonts w:ascii="Times New Roman" w:hAnsi="Times New Roman" w:cs="Times New Roman"/>
          <w:sz w:val="24"/>
          <w:szCs w:val="24"/>
        </w:rPr>
        <w:t>Успешное продвижение в гик-сообществе строится на визуализации образов и оригинальных идеях. Возникающие проблемы коммуникационного воздействия решаются путем разработки  оригинальной  легенд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8585E">
        <w:rPr>
          <w:rFonts w:ascii="Times New Roman" w:hAnsi="Times New Roman" w:cs="Times New Roman"/>
          <w:sz w:val="24"/>
          <w:szCs w:val="24"/>
        </w:rPr>
        <w:t xml:space="preserve"> персонажа и </w:t>
      </w:r>
      <w:r>
        <w:rPr>
          <w:rFonts w:ascii="Times New Roman" w:hAnsi="Times New Roman" w:cs="Times New Roman"/>
          <w:sz w:val="24"/>
          <w:szCs w:val="24"/>
        </w:rPr>
        <w:t xml:space="preserve">связаны с </w:t>
      </w:r>
      <w:r w:rsidRPr="0098585E">
        <w:rPr>
          <w:rFonts w:ascii="Times New Roman" w:hAnsi="Times New Roman" w:cs="Times New Roman"/>
          <w:sz w:val="24"/>
          <w:szCs w:val="24"/>
        </w:rPr>
        <w:t xml:space="preserve">изучением специфики аудитории той или иной платформы. При </w:t>
      </w:r>
      <w:r w:rsidR="00F169C4" w:rsidRPr="0098585E">
        <w:rPr>
          <w:rFonts w:ascii="Times New Roman" w:hAnsi="Times New Roman" w:cs="Times New Roman"/>
          <w:sz w:val="24"/>
          <w:szCs w:val="24"/>
        </w:rPr>
        <w:t>этом сама</w:t>
      </w:r>
      <w:r w:rsidRPr="0098585E">
        <w:rPr>
          <w:rFonts w:ascii="Times New Roman" w:hAnsi="Times New Roman" w:cs="Times New Roman"/>
          <w:sz w:val="24"/>
          <w:szCs w:val="24"/>
        </w:rPr>
        <w:t xml:space="preserve"> гик-культура является относительно </w:t>
      </w:r>
      <w:r w:rsidR="00F169C4" w:rsidRPr="0098585E">
        <w:rPr>
          <w:rFonts w:ascii="Times New Roman" w:hAnsi="Times New Roman" w:cs="Times New Roman"/>
          <w:sz w:val="24"/>
          <w:szCs w:val="24"/>
        </w:rPr>
        <w:t>новым социокультурным явлением,</w:t>
      </w:r>
      <w:r w:rsidRPr="0098585E">
        <w:rPr>
          <w:rFonts w:ascii="Times New Roman" w:hAnsi="Times New Roman" w:cs="Times New Roman"/>
          <w:sz w:val="24"/>
          <w:szCs w:val="24"/>
        </w:rPr>
        <w:t xml:space="preserve"> требующим отдельного изучения.</w:t>
      </w:r>
    </w:p>
    <w:p w14:paraId="59AE2A98" w14:textId="77777777" w:rsidR="0098585E" w:rsidRDefault="0098585E" w:rsidP="0098585E">
      <w:pPr>
        <w:jc w:val="center"/>
        <w:rPr>
          <w:lang w:eastAsia="ru-RU"/>
        </w:rPr>
      </w:pPr>
    </w:p>
    <w:p w14:paraId="09A4DDD1" w14:textId="77777777" w:rsidR="005000BD" w:rsidRPr="005000BD" w:rsidRDefault="0098585E" w:rsidP="0098585E">
      <w:pPr>
        <w:jc w:val="center"/>
        <w:rPr>
          <w:lang w:eastAsia="ru-RU"/>
        </w:rPr>
      </w:pPr>
      <w:r>
        <w:rPr>
          <w:lang w:eastAsia="ru-RU"/>
        </w:rPr>
        <w:t>***</w:t>
      </w:r>
    </w:p>
    <w:p w14:paraId="14DE512D" w14:textId="77777777" w:rsidR="005A280E" w:rsidRPr="005A280E" w:rsidRDefault="00FA684B" w:rsidP="005A280E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b/>
          <w:bCs/>
          <w:color w:val="353535"/>
          <w:sz w:val="23"/>
          <w:szCs w:val="23"/>
          <w:lang w:eastAsia="ru-RU"/>
        </w:rPr>
      </w:pPr>
      <w:r w:rsidRPr="00FA684B">
        <w:rPr>
          <w:rFonts w:ascii="Arial" w:eastAsia="Times New Roman" w:hAnsi="Arial" w:cs="Arial"/>
          <w:b/>
          <w:bCs/>
          <w:color w:val="353535"/>
          <w:sz w:val="23"/>
          <w:szCs w:val="23"/>
          <w:lang w:eastAsia="ru-RU"/>
        </w:rPr>
        <w:t>Литература</w:t>
      </w:r>
    </w:p>
    <w:p w14:paraId="2FDCF24E" w14:textId="77777777" w:rsidR="005000BD" w:rsidRPr="005A280E" w:rsidRDefault="005000BD" w:rsidP="005A280E">
      <w:pPr>
        <w:pStyle w:val="a6"/>
        <w:numPr>
          <w:ilvl w:val="0"/>
          <w:numId w:val="7"/>
        </w:numPr>
        <w:rPr>
          <w:rFonts w:cs="Times New Roman"/>
          <w:szCs w:val="24"/>
        </w:rPr>
      </w:pPr>
      <w:proofErr w:type="spellStart"/>
      <w:r w:rsidRPr="005A280E">
        <w:rPr>
          <w:rFonts w:cs="Times New Roman"/>
          <w:szCs w:val="24"/>
        </w:rPr>
        <w:t>Питерова</w:t>
      </w:r>
      <w:proofErr w:type="spellEnd"/>
      <w:r w:rsidRPr="005A280E">
        <w:rPr>
          <w:rFonts w:cs="Times New Roman"/>
          <w:szCs w:val="24"/>
        </w:rPr>
        <w:t xml:space="preserve"> А.Ю. Продвижение личного бренда в социальных сетях // Электронный научный журнал «Наука. Общество. Государство» 2018. № 4. С. 186-192</w:t>
      </w:r>
    </w:p>
    <w:p w14:paraId="4A4874B3" w14:textId="77777777" w:rsidR="005000BD" w:rsidRPr="005A280E" w:rsidRDefault="005000BD" w:rsidP="005A280E">
      <w:pPr>
        <w:pStyle w:val="a6"/>
        <w:numPr>
          <w:ilvl w:val="0"/>
          <w:numId w:val="7"/>
        </w:numPr>
        <w:rPr>
          <w:rFonts w:cs="Times New Roman"/>
          <w:szCs w:val="24"/>
        </w:rPr>
      </w:pPr>
      <w:proofErr w:type="spellStart"/>
      <w:r w:rsidRPr="005A280E">
        <w:rPr>
          <w:rFonts w:cs="Times New Roman"/>
          <w:szCs w:val="24"/>
        </w:rPr>
        <w:t>Желнов</w:t>
      </w:r>
      <w:proofErr w:type="spellEnd"/>
      <w:r w:rsidRPr="005A280E">
        <w:rPr>
          <w:rFonts w:cs="Times New Roman"/>
          <w:szCs w:val="24"/>
        </w:rPr>
        <w:t>, С. В. Персональный бренд: теоретический аспект, технология формирования // Молодой ученый. 2017. № 33. С. 10-13</w:t>
      </w:r>
    </w:p>
    <w:p w14:paraId="58B1D31D" w14:textId="77777777" w:rsidR="005000BD" w:rsidRPr="005A280E" w:rsidRDefault="005000BD" w:rsidP="005A280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80E">
        <w:rPr>
          <w:rFonts w:ascii="Times New Roman" w:hAnsi="Times New Roman" w:cs="Times New Roman"/>
          <w:sz w:val="24"/>
          <w:szCs w:val="24"/>
        </w:rPr>
        <w:t xml:space="preserve">Андреев Е.А., Казакова Г.М., </w:t>
      </w:r>
      <w:proofErr w:type="spellStart"/>
      <w:r w:rsidRPr="005A280E">
        <w:rPr>
          <w:rFonts w:ascii="Times New Roman" w:hAnsi="Times New Roman" w:cs="Times New Roman"/>
          <w:sz w:val="24"/>
          <w:szCs w:val="24"/>
        </w:rPr>
        <w:t>Тузовский</w:t>
      </w:r>
      <w:proofErr w:type="spellEnd"/>
      <w:r w:rsidRPr="005A280E">
        <w:rPr>
          <w:rFonts w:ascii="Times New Roman" w:hAnsi="Times New Roman" w:cs="Times New Roman"/>
          <w:sz w:val="24"/>
          <w:szCs w:val="24"/>
        </w:rPr>
        <w:t xml:space="preserve"> И.Д. Гик-культура: новаторское явление современной цивилизации // Культура и цивилизация. 2018. № 2 С 85-91</w:t>
      </w:r>
    </w:p>
    <w:p w14:paraId="38FCE271" w14:textId="77777777" w:rsidR="005000BD" w:rsidRPr="005A280E" w:rsidRDefault="005000BD" w:rsidP="005A280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80E">
        <w:rPr>
          <w:rFonts w:ascii="Times New Roman" w:hAnsi="Times New Roman" w:cs="Times New Roman"/>
          <w:sz w:val="24"/>
          <w:szCs w:val="24"/>
        </w:rPr>
        <w:lastRenderedPageBreak/>
        <w:t>Владимиров И. А. Гик-культура как новый молодежный социокультурный феномен современного российского общества // Гуманитарные науки. Вестник Финансового университета. 2019. №3. С. 114-118.</w:t>
      </w:r>
    </w:p>
    <w:p w14:paraId="5887D9E6" w14:textId="77777777" w:rsidR="005000BD" w:rsidRPr="005A280E" w:rsidRDefault="005000BD" w:rsidP="005A280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80E">
        <w:rPr>
          <w:rFonts w:ascii="Times New Roman" w:hAnsi="Times New Roman" w:cs="Times New Roman"/>
          <w:sz w:val="24"/>
          <w:szCs w:val="24"/>
        </w:rPr>
        <w:t>Андреев Е. А. Формирование и уровень развития гик-культуры настольных игр в России // Вестник ЧГАКИ. 2017. №2. С. 115-121</w:t>
      </w:r>
    </w:p>
    <w:p w14:paraId="6EBF2604" w14:textId="77777777" w:rsidR="005000BD" w:rsidRPr="005000BD" w:rsidRDefault="005000BD" w:rsidP="005000BD"/>
    <w:p w14:paraId="36226303" w14:textId="77777777" w:rsidR="000000CC" w:rsidRPr="00FA684B" w:rsidRDefault="000000CC">
      <w:pPr>
        <w:rPr>
          <w:rFonts w:ascii="Times New Roman" w:hAnsi="Times New Roman" w:cs="Times New Roman"/>
          <w:sz w:val="24"/>
          <w:szCs w:val="24"/>
        </w:rPr>
      </w:pPr>
    </w:p>
    <w:sectPr w:rsidR="000000CC" w:rsidRPr="00FA684B" w:rsidSect="00E23C1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A90"/>
    <w:multiLevelType w:val="hybridMultilevel"/>
    <w:tmpl w:val="698E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65F"/>
    <w:multiLevelType w:val="hybridMultilevel"/>
    <w:tmpl w:val="B5BA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77C2"/>
    <w:multiLevelType w:val="hybridMultilevel"/>
    <w:tmpl w:val="496A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51AA"/>
    <w:multiLevelType w:val="multilevel"/>
    <w:tmpl w:val="3B1E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977D6"/>
    <w:multiLevelType w:val="hybridMultilevel"/>
    <w:tmpl w:val="4418D65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6C3E6002"/>
    <w:multiLevelType w:val="hybridMultilevel"/>
    <w:tmpl w:val="D59E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04AE4"/>
    <w:multiLevelType w:val="hybridMultilevel"/>
    <w:tmpl w:val="BE50B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0CC"/>
    <w:rsid w:val="000000CC"/>
    <w:rsid w:val="00195569"/>
    <w:rsid w:val="00280439"/>
    <w:rsid w:val="005000BD"/>
    <w:rsid w:val="005A280E"/>
    <w:rsid w:val="006A291E"/>
    <w:rsid w:val="0098585E"/>
    <w:rsid w:val="00A97662"/>
    <w:rsid w:val="00AA7463"/>
    <w:rsid w:val="00C04289"/>
    <w:rsid w:val="00C5710A"/>
    <w:rsid w:val="00E23C14"/>
    <w:rsid w:val="00F169C4"/>
    <w:rsid w:val="00FA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326E"/>
  <w15:docId w15:val="{C2F21958-0DCD-4B86-9D6C-5286C821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84B"/>
    <w:rPr>
      <w:b/>
      <w:bCs/>
    </w:rPr>
  </w:style>
  <w:style w:type="character" w:styleId="a5">
    <w:name w:val="Emphasis"/>
    <w:basedOn w:val="a0"/>
    <w:uiPriority w:val="20"/>
    <w:qFormat/>
    <w:rsid w:val="00FA684B"/>
    <w:rPr>
      <w:i/>
      <w:iCs/>
    </w:rPr>
  </w:style>
  <w:style w:type="paragraph" w:styleId="a6">
    <w:name w:val="No Spacing"/>
    <w:next w:val="a"/>
    <w:uiPriority w:val="1"/>
    <w:qFormat/>
    <w:rsid w:val="00E23C14"/>
    <w:pPr>
      <w:spacing w:after="0" w:line="240" w:lineRule="auto"/>
      <w:ind w:firstLine="397"/>
      <w:jc w:val="both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C5710A"/>
    <w:pPr>
      <w:ind w:left="720"/>
      <w:contextualSpacing/>
    </w:pPr>
  </w:style>
  <w:style w:type="paragraph" w:styleId="a8">
    <w:name w:val="Body Text"/>
    <w:basedOn w:val="a"/>
    <w:link w:val="a9"/>
    <w:rsid w:val="009858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8585E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E40B-DB88-42CE-8C99-2DCFEB87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2020-11-12T15:53:00Z</dcterms:created>
  <dcterms:modified xsi:type="dcterms:W3CDTF">2020-11-14T10:36:00Z</dcterms:modified>
</cp:coreProperties>
</file>