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64BAEB7" w14:paraId="792444BD" wp14:textId="0DAEE9C1">
      <w:pPr>
        <w:spacing w:after="0" w:afterAutospacing="off" w:line="240" w:lineRule="auto"/>
        <w:ind w:left="0"/>
        <w:jc w:val="center"/>
        <w:rPr>
          <w:rFonts w:ascii="Times New Roman" w:hAnsi="Times New Roman" w:eastAsia="Times New Roman" w:cs="Times New Roman"/>
          <w:b w:val="1"/>
          <w:bCs w:val="1"/>
          <w:i w:val="0"/>
          <w:iCs w:val="0"/>
          <w:noProof w:val="0"/>
          <w:color w:val="000000" w:themeColor="text1" w:themeTint="FF" w:themeShade="FF"/>
          <w:sz w:val="24"/>
          <w:szCs w:val="24"/>
          <w:lang w:val="ru-RU"/>
        </w:rPr>
      </w:pPr>
      <w:r w:rsidRPr="364BAEB7" w:rsidR="364BAEB7">
        <w:rPr>
          <w:rFonts w:ascii="Times New Roman" w:hAnsi="Times New Roman" w:eastAsia="Times New Roman" w:cs="Times New Roman"/>
          <w:b w:val="1"/>
          <w:bCs w:val="1"/>
          <w:i w:val="0"/>
          <w:iCs w:val="0"/>
          <w:noProof w:val="0"/>
          <w:color w:val="000000" w:themeColor="text1" w:themeTint="FF" w:themeShade="FF"/>
          <w:sz w:val="24"/>
          <w:szCs w:val="24"/>
          <w:lang w:val="ru-RU"/>
        </w:rPr>
        <w:t>Социальные проблемы развития общества вследствие коронавирусной инфекции</w:t>
      </w:r>
    </w:p>
    <w:p w:rsidR="364BAEB7" w:rsidP="364BAEB7" w:rsidRDefault="364BAEB7" w14:paraId="2E6C9C4F" w14:textId="0F580F2D">
      <w:pPr>
        <w:spacing w:after="0" w:afterAutospacing="off" w:line="240" w:lineRule="auto"/>
        <w:ind w:left="0"/>
        <w:jc w:val="center"/>
        <w:rPr>
          <w:rFonts w:ascii="Times New Roman" w:hAnsi="Times New Roman" w:eastAsia="Times New Roman" w:cs="Times New Roman"/>
          <w:b w:val="1"/>
          <w:bCs w:val="1"/>
          <w:i w:val="1"/>
          <w:iCs w:val="1"/>
          <w:noProof w:val="0"/>
          <w:color w:val="000000" w:themeColor="text1" w:themeTint="FF" w:themeShade="FF"/>
          <w:sz w:val="24"/>
          <w:szCs w:val="24"/>
          <w:lang w:val="ru-RU"/>
        </w:rPr>
      </w:pPr>
    </w:p>
    <w:p xmlns:wp14="http://schemas.microsoft.com/office/word/2010/wordml" w:rsidP="364BAEB7" w14:paraId="4DDF60BD" wp14:textId="72276F63">
      <w:pPr>
        <w:spacing w:after="0" w:afterAutospacing="off" w:line="240" w:lineRule="auto"/>
        <w:ind w:left="0"/>
        <w:jc w:val="center"/>
        <w:rPr>
          <w:rFonts w:ascii="Times New Roman" w:hAnsi="Times New Roman" w:eastAsia="Times New Roman" w:cs="Times New Roman"/>
          <w:b w:val="1"/>
          <w:bCs w:val="1"/>
          <w:i w:val="1"/>
          <w:iCs w:val="1"/>
          <w:noProof w:val="0"/>
          <w:color w:val="000000" w:themeColor="text1" w:themeTint="FF" w:themeShade="FF"/>
          <w:sz w:val="24"/>
          <w:szCs w:val="24"/>
          <w:lang w:val="ru-RU"/>
        </w:rPr>
      </w:pPr>
      <w:r w:rsidRPr="364BAEB7" w:rsidR="364BAEB7">
        <w:rPr>
          <w:rFonts w:ascii="Times New Roman" w:hAnsi="Times New Roman" w:eastAsia="Times New Roman" w:cs="Times New Roman"/>
          <w:b w:val="1"/>
          <w:bCs w:val="1"/>
          <w:i w:val="1"/>
          <w:iCs w:val="1"/>
          <w:noProof w:val="0"/>
          <w:color w:val="000000" w:themeColor="text1" w:themeTint="FF" w:themeShade="FF"/>
          <w:sz w:val="24"/>
          <w:szCs w:val="24"/>
          <w:lang w:val="ru-RU"/>
        </w:rPr>
        <w:t xml:space="preserve">Плаксина О. Д., </w:t>
      </w:r>
    </w:p>
    <w:p xmlns:wp14="http://schemas.microsoft.com/office/word/2010/wordml" w:rsidP="364BAEB7" w14:paraId="43F4CAB4" wp14:textId="0E1C5B0B">
      <w:pPr>
        <w:spacing w:after="0" w:afterAutospacing="off" w:line="240" w:lineRule="auto"/>
        <w:ind w:left="0"/>
        <w:jc w:val="center"/>
        <w:rPr>
          <w:rFonts w:ascii="Times New Roman" w:hAnsi="Times New Roman" w:eastAsia="Times New Roman" w:cs="Times New Roman"/>
          <w:b w:val="0"/>
          <w:bCs w:val="0"/>
          <w:i w:val="1"/>
          <w:iCs w:val="1"/>
          <w:noProof w:val="0"/>
          <w:color w:val="000000" w:themeColor="text1" w:themeTint="FF" w:themeShade="FF"/>
          <w:sz w:val="24"/>
          <w:szCs w:val="24"/>
          <w:lang w:val="ru-RU"/>
        </w:rPr>
      </w:pPr>
      <w:r w:rsidRPr="364BAEB7" w:rsidR="364BAEB7">
        <w:rPr>
          <w:rFonts w:ascii="Times New Roman" w:hAnsi="Times New Roman" w:eastAsia="Times New Roman" w:cs="Times New Roman"/>
          <w:b w:val="0"/>
          <w:bCs w:val="0"/>
          <w:i w:val="1"/>
          <w:iCs w:val="1"/>
          <w:noProof w:val="0"/>
          <w:color w:val="000000" w:themeColor="text1" w:themeTint="FF" w:themeShade="FF"/>
          <w:sz w:val="24"/>
          <w:szCs w:val="24"/>
          <w:lang w:val="ru-RU"/>
        </w:rPr>
        <w:t>бакалавр направления «Социальная работа»</w:t>
      </w:r>
    </w:p>
    <w:p xmlns:wp14="http://schemas.microsoft.com/office/word/2010/wordml" w:rsidP="364BAEB7" w14:paraId="371458BB" wp14:textId="1233A391">
      <w:pPr>
        <w:spacing w:after="0" w:afterAutospacing="off" w:line="240" w:lineRule="auto"/>
        <w:ind w:left="0"/>
        <w:jc w:val="center"/>
        <w:rPr>
          <w:rFonts w:ascii="Times New Roman" w:hAnsi="Times New Roman" w:eastAsia="Times New Roman" w:cs="Times New Roman"/>
          <w:b w:val="1"/>
          <w:bCs w:val="1"/>
          <w:i w:val="1"/>
          <w:iCs w:val="1"/>
          <w:noProof w:val="0"/>
          <w:color w:val="000000" w:themeColor="text1" w:themeTint="FF" w:themeShade="FF"/>
          <w:sz w:val="24"/>
          <w:szCs w:val="24"/>
          <w:lang w:val="ru-RU"/>
        </w:rPr>
      </w:pPr>
      <w:r w:rsidRPr="364BAEB7" w:rsidR="364BAEB7">
        <w:rPr>
          <w:rFonts w:ascii="Times New Roman" w:hAnsi="Times New Roman" w:eastAsia="Times New Roman" w:cs="Times New Roman"/>
          <w:b w:val="1"/>
          <w:bCs w:val="1"/>
          <w:i w:val="1"/>
          <w:iCs w:val="1"/>
          <w:noProof w:val="0"/>
          <w:color w:val="000000" w:themeColor="text1" w:themeTint="FF" w:themeShade="FF"/>
          <w:sz w:val="24"/>
          <w:szCs w:val="24"/>
          <w:lang w:val="ru-RU"/>
        </w:rPr>
        <w:t xml:space="preserve">Львова Е. Н., </w:t>
      </w:r>
      <w:proofErr w:type="spellStart"/>
      <w:r w:rsidRPr="364BAEB7" w:rsidR="364BAEB7">
        <w:rPr>
          <w:rFonts w:ascii="Times New Roman" w:hAnsi="Times New Roman" w:eastAsia="Times New Roman" w:cs="Times New Roman"/>
          <w:b w:val="1"/>
          <w:bCs w:val="1"/>
          <w:i w:val="1"/>
          <w:iCs w:val="1"/>
          <w:noProof w:val="0"/>
          <w:color w:val="000000" w:themeColor="text1" w:themeTint="FF" w:themeShade="FF"/>
          <w:sz w:val="24"/>
          <w:szCs w:val="24"/>
          <w:lang w:val="ru-RU"/>
        </w:rPr>
        <w:t>к.п.н</w:t>
      </w:r>
      <w:proofErr w:type="spellEnd"/>
      <w:r w:rsidRPr="364BAEB7" w:rsidR="364BAEB7">
        <w:rPr>
          <w:rFonts w:ascii="Times New Roman" w:hAnsi="Times New Roman" w:eastAsia="Times New Roman" w:cs="Times New Roman"/>
          <w:b w:val="1"/>
          <w:bCs w:val="1"/>
          <w:i w:val="1"/>
          <w:iCs w:val="1"/>
          <w:noProof w:val="0"/>
          <w:color w:val="000000" w:themeColor="text1" w:themeTint="FF" w:themeShade="FF"/>
          <w:sz w:val="24"/>
          <w:szCs w:val="24"/>
          <w:lang w:val="ru-RU"/>
        </w:rPr>
        <w:t xml:space="preserve">., </w:t>
      </w:r>
    </w:p>
    <w:p xmlns:wp14="http://schemas.microsoft.com/office/word/2010/wordml" w:rsidP="364BAEB7" w14:paraId="408EBD10" wp14:textId="6D63A135">
      <w:pPr>
        <w:spacing w:after="0" w:afterAutospacing="off" w:line="240" w:lineRule="auto"/>
        <w:ind w:left="0"/>
        <w:jc w:val="center"/>
        <w:rPr>
          <w:rFonts w:ascii="Times New Roman" w:hAnsi="Times New Roman" w:eastAsia="Times New Roman" w:cs="Times New Roman"/>
          <w:b w:val="0"/>
          <w:bCs w:val="0"/>
          <w:i w:val="1"/>
          <w:iCs w:val="1"/>
          <w:noProof w:val="0"/>
          <w:color w:val="000000" w:themeColor="text1" w:themeTint="FF" w:themeShade="FF"/>
          <w:sz w:val="24"/>
          <w:szCs w:val="24"/>
          <w:lang w:val="ru-RU"/>
        </w:rPr>
      </w:pPr>
      <w:r w:rsidRPr="364BAEB7" w:rsidR="364BAEB7">
        <w:rPr>
          <w:rFonts w:ascii="Times New Roman" w:hAnsi="Times New Roman" w:eastAsia="Times New Roman" w:cs="Times New Roman"/>
          <w:b w:val="0"/>
          <w:bCs w:val="0"/>
          <w:i w:val="1"/>
          <w:iCs w:val="1"/>
          <w:noProof w:val="0"/>
          <w:color w:val="000000" w:themeColor="text1" w:themeTint="FF" w:themeShade="FF"/>
          <w:sz w:val="24"/>
          <w:szCs w:val="24"/>
          <w:lang w:val="ru-RU"/>
        </w:rPr>
        <w:t>доцент кафедры</w:t>
      </w:r>
    </w:p>
    <w:p xmlns:wp14="http://schemas.microsoft.com/office/word/2010/wordml" w:rsidP="364BAEB7" w14:paraId="338C6D64" wp14:textId="2E68D561">
      <w:pPr>
        <w:spacing w:after="0" w:afterAutospacing="off" w:line="240" w:lineRule="auto"/>
        <w:ind w:left="0"/>
        <w:jc w:val="center"/>
        <w:rPr>
          <w:rFonts w:ascii="Times New Roman" w:hAnsi="Times New Roman" w:eastAsia="Times New Roman" w:cs="Times New Roman"/>
          <w:b w:val="0"/>
          <w:bCs w:val="0"/>
          <w:i w:val="1"/>
          <w:iCs w:val="1"/>
          <w:noProof w:val="0"/>
          <w:color w:val="000000" w:themeColor="text1" w:themeTint="FF" w:themeShade="FF"/>
          <w:sz w:val="24"/>
          <w:szCs w:val="24"/>
          <w:lang w:val="ru-RU"/>
        </w:rPr>
      </w:pPr>
      <w:r w:rsidRPr="364BAEB7" w:rsidR="364BAEB7">
        <w:rPr>
          <w:rFonts w:ascii="Times New Roman" w:hAnsi="Times New Roman" w:eastAsia="Times New Roman" w:cs="Times New Roman"/>
          <w:b w:val="0"/>
          <w:bCs w:val="0"/>
          <w:i w:val="1"/>
          <w:iCs w:val="1"/>
          <w:noProof w:val="0"/>
          <w:color w:val="000000" w:themeColor="text1" w:themeTint="FF" w:themeShade="FF"/>
          <w:sz w:val="24"/>
          <w:szCs w:val="24"/>
          <w:lang w:val="ru-RU"/>
        </w:rPr>
        <w:t>Педагогики профессионального образования и социальной деятельности</w:t>
      </w:r>
    </w:p>
    <w:p xmlns:wp14="http://schemas.microsoft.com/office/word/2010/wordml" w:rsidP="364BAEB7" w14:paraId="16C253E8" wp14:textId="30C06C0A">
      <w:pPr>
        <w:spacing w:after="0" w:afterAutospacing="off" w:line="240" w:lineRule="auto"/>
        <w:ind w:left="0"/>
        <w:jc w:val="center"/>
        <w:rPr>
          <w:rFonts w:ascii="Times New Roman" w:hAnsi="Times New Roman" w:eastAsia="Times New Roman" w:cs="Times New Roman"/>
          <w:b w:val="0"/>
          <w:bCs w:val="0"/>
          <w:i w:val="1"/>
          <w:iCs w:val="1"/>
          <w:noProof w:val="0"/>
          <w:color w:val="000000" w:themeColor="text1" w:themeTint="FF" w:themeShade="FF"/>
          <w:sz w:val="24"/>
          <w:szCs w:val="24"/>
          <w:lang w:val="ru-RU"/>
        </w:rPr>
      </w:pPr>
      <w:r w:rsidRPr="364BAEB7" w:rsidR="364BAEB7">
        <w:rPr>
          <w:rFonts w:ascii="Times New Roman" w:hAnsi="Times New Roman" w:eastAsia="Times New Roman" w:cs="Times New Roman"/>
          <w:b w:val="0"/>
          <w:bCs w:val="0"/>
          <w:i w:val="1"/>
          <w:iCs w:val="1"/>
          <w:noProof w:val="0"/>
          <w:color w:val="000000" w:themeColor="text1" w:themeTint="FF" w:themeShade="FF"/>
          <w:sz w:val="24"/>
          <w:szCs w:val="24"/>
          <w:lang w:val="ru-RU"/>
        </w:rPr>
        <w:t>Ульяновский государственный университет</w:t>
      </w:r>
    </w:p>
    <w:p w:rsidR="364BAEB7" w:rsidP="364BAEB7" w:rsidRDefault="364BAEB7" w14:paraId="0E3AFDF3" w14:textId="41471B20">
      <w:pPr>
        <w:pStyle w:val="Normal"/>
        <w:spacing w:after="0" w:afterAutospacing="off" w:line="240" w:lineRule="auto"/>
        <w:ind w:left="0"/>
        <w:jc w:val="center"/>
        <w:rPr>
          <w:rFonts w:ascii="Times New Roman" w:hAnsi="Times New Roman" w:eastAsia="Times New Roman" w:cs="Times New Roman"/>
          <w:b w:val="0"/>
          <w:bCs w:val="0"/>
          <w:i w:val="1"/>
          <w:iCs w:val="1"/>
          <w:noProof w:val="0"/>
          <w:color w:val="auto"/>
          <w:sz w:val="24"/>
          <w:szCs w:val="24"/>
          <w:lang w:val="ru-RU"/>
        </w:rPr>
      </w:pPr>
      <w:proofErr w:type="gramStart"/>
      <w:r w:rsidRPr="364BAEB7" w:rsidR="364BAEB7">
        <w:rPr>
          <w:rFonts w:ascii="Times New Roman" w:hAnsi="Times New Roman" w:eastAsia="Times New Roman" w:cs="Times New Roman"/>
          <w:b w:val="0"/>
          <w:bCs w:val="0"/>
          <w:i w:val="1"/>
          <w:iCs w:val="1"/>
          <w:noProof w:val="0"/>
          <w:color w:val="auto"/>
          <w:sz w:val="24"/>
          <w:szCs w:val="24"/>
          <w:lang w:val="ru-RU"/>
        </w:rPr>
        <w:t>E-mail:</w:t>
      </w:r>
      <w:r w:rsidRPr="364BAEB7" w:rsidR="364BAEB7">
        <w:rPr>
          <w:rFonts w:ascii="Times New Roman" w:hAnsi="Times New Roman" w:eastAsia="Times New Roman" w:cs="Times New Roman"/>
          <w:b w:val="0"/>
          <w:bCs w:val="0"/>
          <w:i w:val="1"/>
          <w:iCs w:val="1"/>
          <w:noProof w:val="0"/>
          <w:color w:val="auto"/>
          <w:sz w:val="24"/>
          <w:szCs w:val="24"/>
          <w:lang w:val="ru-RU"/>
        </w:rPr>
        <w:t>plax1na.olg4@yandex.ru</w:t>
      </w:r>
      <w:proofErr w:type="gramEnd"/>
    </w:p>
    <w:p xmlns:wp14="http://schemas.microsoft.com/office/word/2010/wordml" w:rsidP="364BAEB7" w14:paraId="4D75D26C" wp14:textId="77AB4709">
      <w:pPr>
        <w:spacing w:after="0" w:afterAutospacing="off" w:line="240" w:lineRule="auto"/>
        <w:ind w:left="0"/>
        <w:jc w:val="center"/>
        <w:rPr>
          <w:rFonts w:ascii="Times New Roman" w:hAnsi="Times New Roman" w:eastAsia="Times New Roman" w:cs="Times New Roman"/>
          <w:b w:val="1"/>
          <w:bCs w:val="1"/>
          <w:i w:val="1"/>
          <w:iCs w:val="1"/>
          <w:noProof w:val="0"/>
          <w:color w:val="000000" w:themeColor="text1" w:themeTint="FF" w:themeShade="FF"/>
          <w:sz w:val="24"/>
          <w:szCs w:val="24"/>
          <w:lang w:val="ru-RU"/>
        </w:rPr>
      </w:pPr>
    </w:p>
    <w:p xmlns:wp14="http://schemas.microsoft.com/office/word/2010/wordml" w:rsidP="6A13A267" w14:paraId="7040F89D" wp14:textId="5EFB7951">
      <w:pPr>
        <w:pStyle w:val="Normal"/>
        <w:spacing w:after="0" w:afterAutospacing="off" w:line="240" w:lineRule="auto"/>
        <w:ind w:left="0"/>
        <w:jc w:val="both"/>
        <w:rPr>
          <w:rFonts w:ascii="Times New Roman" w:hAnsi="Times New Roman" w:eastAsia="Times New Roman" w:cs="Times New Roman"/>
          <w:b w:val="1"/>
          <w:bCs w:val="1"/>
          <w:sz w:val="24"/>
          <w:szCs w:val="24"/>
        </w:rPr>
      </w:pPr>
    </w:p>
    <w:p xmlns:wp14="http://schemas.microsoft.com/office/word/2010/wordml" w:rsidP="6A13A267" w14:paraId="6F71949B" wp14:textId="5AFC704C">
      <w:pPr>
        <w:pStyle w:val="Normal"/>
        <w:spacing w:after="0" w:afterAutospacing="off" w:line="240" w:lineRule="auto"/>
        <w:ind w:left="0" w:firstLine="708"/>
        <w:jc w:val="both"/>
        <w:rPr>
          <w:rFonts w:ascii="Times New Roman" w:hAnsi="Times New Roman" w:eastAsia="Times New Roman" w:cs="Times New Roman"/>
          <w:sz w:val="24"/>
          <w:szCs w:val="24"/>
        </w:rPr>
      </w:pPr>
      <w:r w:rsidRPr="364BAEB7" w:rsidR="364BAEB7">
        <w:rPr>
          <w:rFonts w:ascii="Times New Roman" w:hAnsi="Times New Roman" w:eastAsia="Times New Roman" w:cs="Times New Roman"/>
          <w:b w:val="1"/>
          <w:bCs w:val="1"/>
          <w:sz w:val="24"/>
          <w:szCs w:val="24"/>
        </w:rPr>
        <w:t>Аннотация.</w:t>
      </w:r>
      <w:r w:rsidRPr="364BAEB7" w:rsidR="364BAEB7">
        <w:rPr>
          <w:rFonts w:ascii="Times New Roman" w:hAnsi="Times New Roman" w:eastAsia="Times New Roman" w:cs="Times New Roman"/>
          <w:sz w:val="24"/>
          <w:szCs w:val="24"/>
        </w:rPr>
        <w:t xml:space="preserve"> В этой статье авторы разбирают как коронавирус, и меры по его ослаблению повлияли социальную среду, психологическое состояние и жизнедеятельность людей в целом. В статье перечислены большинство трудностей, с которыми пришлось столкнуться нашему обществу после выхода с самоизоляции. </w:t>
      </w:r>
    </w:p>
    <w:p xmlns:wp14="http://schemas.microsoft.com/office/word/2010/wordml" w:rsidP="6A13A267" w14:paraId="6C8B02C4" wp14:textId="38EAE468">
      <w:pPr>
        <w:pStyle w:val="Normal"/>
        <w:spacing w:after="0" w:afterAutospacing="off" w:line="240" w:lineRule="auto"/>
        <w:ind w:left="0" w:firstLine="708"/>
        <w:jc w:val="both"/>
        <w:rPr>
          <w:rFonts w:ascii="Times New Roman" w:hAnsi="Times New Roman" w:eastAsia="Times New Roman" w:cs="Times New Roman"/>
          <w:sz w:val="24"/>
          <w:szCs w:val="24"/>
        </w:rPr>
      </w:pPr>
      <w:r w:rsidRPr="364BAEB7" w:rsidR="364BAEB7">
        <w:rPr>
          <w:rFonts w:ascii="Times New Roman" w:hAnsi="Times New Roman" w:eastAsia="Times New Roman" w:cs="Times New Roman"/>
          <w:b w:val="1"/>
          <w:bCs w:val="1"/>
          <w:sz w:val="24"/>
          <w:szCs w:val="24"/>
        </w:rPr>
        <w:t>Ключевые слова:</w:t>
      </w:r>
      <w:r w:rsidRPr="364BAEB7" w:rsidR="364BAEB7">
        <w:rPr>
          <w:rFonts w:ascii="Times New Roman" w:hAnsi="Times New Roman" w:eastAsia="Times New Roman" w:cs="Times New Roman"/>
          <w:sz w:val="24"/>
          <w:szCs w:val="24"/>
        </w:rPr>
        <w:t xml:space="preserve"> Самоизоляция, карантин, адаптация, пандемия. </w:t>
      </w:r>
    </w:p>
    <w:p xmlns:wp14="http://schemas.microsoft.com/office/word/2010/wordml" w:rsidP="6A13A267" w14:paraId="550A7163" wp14:textId="1070C810">
      <w:pPr>
        <w:pStyle w:val="Normal"/>
        <w:spacing w:after="0" w:afterAutospacing="off" w:line="240" w:lineRule="auto"/>
        <w:ind w:left="0"/>
        <w:jc w:val="both"/>
        <w:rPr>
          <w:rFonts w:ascii="Times New Roman" w:hAnsi="Times New Roman" w:eastAsia="Times New Roman" w:cs="Times New Roman"/>
          <w:sz w:val="24"/>
          <w:szCs w:val="24"/>
        </w:rPr>
      </w:pPr>
      <w:r w:rsidRPr="364BAEB7" w:rsidR="364BAEB7">
        <w:rPr>
          <w:rFonts w:ascii="Times New Roman" w:hAnsi="Times New Roman" w:eastAsia="Times New Roman" w:cs="Times New Roman"/>
          <w:sz w:val="24"/>
          <w:szCs w:val="24"/>
        </w:rPr>
        <w:t xml:space="preserve">  </w:t>
      </w:r>
    </w:p>
    <w:p xmlns:wp14="http://schemas.microsoft.com/office/word/2010/wordml" w:rsidP="6A13A267" w14:paraId="53A4F55D" wp14:textId="23D2562D">
      <w:pPr>
        <w:pStyle w:val="Normal"/>
        <w:spacing w:after="0" w:afterAutospacing="off" w:line="240" w:lineRule="auto"/>
        <w:ind w:left="0" w:firstLine="708"/>
        <w:jc w:val="both"/>
        <w:rPr>
          <w:rFonts w:ascii="Times New Roman" w:hAnsi="Times New Roman" w:eastAsia="Times New Roman" w:cs="Times New Roman"/>
          <w:sz w:val="24"/>
          <w:szCs w:val="24"/>
        </w:rPr>
      </w:pPr>
      <w:r w:rsidRPr="364BAEB7" w:rsidR="364BAEB7">
        <w:rPr>
          <w:rFonts w:ascii="Times New Roman" w:hAnsi="Times New Roman" w:eastAsia="Times New Roman" w:cs="Times New Roman"/>
          <w:sz w:val="24"/>
          <w:szCs w:val="24"/>
        </w:rPr>
        <w:t xml:space="preserve">Не так часто в жизнь современного человека вмешиваются глобальные проблемы. Но в этот раз это произошло. И произошло слишком резко. Из-за пандемии коронавирусной инфекции все население нашей страны было вынуждено на протяжении практически полугода не контактировать друг с другом и по минимуму покидать свои дома. Разумеется, это не могло не отразиться на жизни и благополучии людей. После того, как люди постепенно начали выходить из своих домов, они начали сталкиваться с множеством проблем, связанных с социализацией, налаживанием контактов, самооценкой, да и банально со здоровьем. </w:t>
      </w:r>
    </w:p>
    <w:p xmlns:wp14="http://schemas.microsoft.com/office/word/2010/wordml" w:rsidP="6A13A267" w14:paraId="70237318" wp14:textId="2B31397C">
      <w:pPr>
        <w:pStyle w:val="Normal"/>
        <w:spacing w:after="0" w:afterAutospacing="off" w:line="240" w:lineRule="auto"/>
        <w:ind w:left="0" w:firstLine="708"/>
        <w:jc w:val="both"/>
        <w:rPr>
          <w:rFonts w:ascii="Times New Roman" w:hAnsi="Times New Roman" w:eastAsia="Times New Roman" w:cs="Times New Roman"/>
          <w:sz w:val="24"/>
          <w:szCs w:val="24"/>
        </w:rPr>
      </w:pPr>
      <w:r w:rsidRPr="364BAEB7" w:rsidR="364BAEB7">
        <w:rPr>
          <w:rFonts w:ascii="Times New Roman" w:hAnsi="Times New Roman" w:eastAsia="Times New Roman" w:cs="Times New Roman"/>
          <w:sz w:val="24"/>
          <w:szCs w:val="24"/>
        </w:rPr>
        <w:t>Появлению подобных трудностей способствует множество разнообразных факторов. Как пишет Михаил Буряк: “Эмоциональная и психологическая уязвимость населения, обусловлена, прежде всего, низким уровнем образования, отсутствием критического мышления и «мозаичностью» психики «урбанизированного человека». В условиях турбулентности предполагаемого планетарного социально-экономического кризиса, негативные ожидания граждан, «дрейфуют» в направлении негативного сценария.” [1] С этим высказыванием можно согласиться лишь отчасти. Несомненно, несовершенство нашей психики и отсутствие образования играют важную роль, но не нужно забывать и о неподготовленности население к такой резкой смене уклада жизни.</w:t>
      </w:r>
    </w:p>
    <w:p xmlns:wp14="http://schemas.microsoft.com/office/word/2010/wordml" w:rsidP="6A13A267" w14:paraId="08794F71" wp14:textId="3081AB87">
      <w:pPr>
        <w:pStyle w:val="Normal"/>
        <w:spacing w:after="0" w:afterAutospacing="off" w:line="240" w:lineRule="auto"/>
        <w:ind w:left="0" w:firstLine="708"/>
        <w:jc w:val="both"/>
        <w:rPr>
          <w:rFonts w:ascii="Times New Roman" w:hAnsi="Times New Roman" w:eastAsia="Times New Roman" w:cs="Times New Roman"/>
          <w:sz w:val="24"/>
          <w:szCs w:val="24"/>
        </w:rPr>
      </w:pPr>
      <w:r w:rsidRPr="364BAEB7" w:rsidR="364BAEB7">
        <w:rPr>
          <w:rFonts w:ascii="Times New Roman" w:hAnsi="Times New Roman" w:eastAsia="Times New Roman" w:cs="Times New Roman"/>
          <w:sz w:val="24"/>
          <w:szCs w:val="24"/>
        </w:rPr>
        <w:t xml:space="preserve">Об экономических проблемах много говорить не приходиться. О них можно догадаться чисто логически. Но, пожалуй, упомянуть их лишним не будет. Трудности коснулись практически всех стран. Первой пострадала Азия, а в особенности Китай. Именно оттуда вирус начал свое распространение по всей планете. В плане экономики у всех стран трудности были практически одинаковые. Перечислим их на примере России.  </w:t>
      </w:r>
    </w:p>
    <w:p xmlns:wp14="http://schemas.microsoft.com/office/word/2010/wordml" w:rsidP="6A13A267" w14:paraId="6B3F2462" wp14:textId="7592830D">
      <w:pPr>
        <w:pStyle w:val="Normal"/>
        <w:spacing w:after="0" w:afterAutospacing="off" w:line="240" w:lineRule="auto"/>
        <w:ind w:left="0" w:firstLine="708"/>
        <w:jc w:val="both"/>
        <w:rPr>
          <w:rFonts w:ascii="Times New Roman" w:hAnsi="Times New Roman" w:eastAsia="Times New Roman" w:cs="Times New Roman"/>
          <w:sz w:val="24"/>
          <w:szCs w:val="24"/>
        </w:rPr>
      </w:pPr>
      <w:r w:rsidRPr="364BAEB7" w:rsidR="364BAEB7">
        <w:rPr>
          <w:rFonts w:ascii="Times New Roman" w:hAnsi="Times New Roman" w:eastAsia="Times New Roman" w:cs="Times New Roman"/>
          <w:sz w:val="24"/>
          <w:szCs w:val="24"/>
        </w:rPr>
        <w:t xml:space="preserve">Изначально российские эксперты заявляли, что эффект от COVID-19 не будут долговременными, однако последствия пандемии коронавируса на экономику нашей страны, вероятнее всего, будут сказываться на общем экономическом состоянии и в будущем. </w:t>
      </w:r>
    </w:p>
    <w:p xmlns:wp14="http://schemas.microsoft.com/office/word/2010/wordml" w:rsidP="6A13A267" w14:paraId="5C39570F" wp14:textId="5F9CADE9">
      <w:pPr>
        <w:pStyle w:val="Normal"/>
        <w:spacing w:after="0" w:afterAutospacing="off" w:line="240" w:lineRule="auto"/>
        <w:ind w:left="0" w:firstLine="708"/>
        <w:jc w:val="both"/>
        <w:rPr>
          <w:rFonts w:ascii="Times New Roman" w:hAnsi="Times New Roman" w:eastAsia="Times New Roman" w:cs="Times New Roman"/>
          <w:sz w:val="24"/>
          <w:szCs w:val="24"/>
        </w:rPr>
      </w:pPr>
      <w:r w:rsidRPr="364BAEB7" w:rsidR="364BAEB7">
        <w:rPr>
          <w:rFonts w:ascii="Times New Roman" w:hAnsi="Times New Roman" w:eastAsia="Times New Roman" w:cs="Times New Roman"/>
          <w:sz w:val="24"/>
          <w:szCs w:val="24"/>
        </w:rPr>
        <w:t>Авиаперевозки – одна из отраслей, которая больше всего пострадала от пандемии COVID-19. Перевозки пассажиров внутри станы пострадали не так существенно, однако грузовые перевозки пострадали гораздо больше. Последствия коронавируса также существенно повлияли на сферу малого и среднего бизнеса. По данным Торгово-промышленной палаты России свою деятельность могут прекратить около 3 млн. предпринимателей. [2]</w:t>
      </w:r>
    </w:p>
    <w:p xmlns:wp14="http://schemas.microsoft.com/office/word/2010/wordml" w:rsidP="6A13A267" w14:paraId="4AD56E5E" wp14:textId="07D0DE30">
      <w:pPr>
        <w:pStyle w:val="Normal"/>
        <w:spacing w:after="0" w:afterAutospacing="off" w:line="240" w:lineRule="auto"/>
        <w:ind w:left="0" w:firstLine="708"/>
        <w:jc w:val="both"/>
        <w:rPr>
          <w:rFonts w:ascii="Times New Roman" w:hAnsi="Times New Roman" w:eastAsia="Times New Roman" w:cs="Times New Roman"/>
          <w:sz w:val="24"/>
          <w:szCs w:val="24"/>
        </w:rPr>
      </w:pPr>
      <w:r w:rsidRPr="364BAEB7" w:rsidR="364BAEB7">
        <w:rPr>
          <w:rFonts w:ascii="Times New Roman" w:hAnsi="Times New Roman" w:eastAsia="Times New Roman" w:cs="Times New Roman"/>
          <w:sz w:val="24"/>
          <w:szCs w:val="24"/>
        </w:rPr>
        <w:t xml:space="preserve">COVID-19 может оказывать влияние на мировую экономику тремя основными способами: непосредственно воздействуя на производство, создавая цепочку поставок и нарушая рыночные отношения, а также оказывая свое финансовое воздействие на фирмы и финансовые рынки. 70 Сильнее всего влияние COVID19 скажется на снижении доходов населения и росте бедного населения, увеличении безработицы в ряде отраслей, в частности, в сфере услуг. [3] Это лишь те немногие экономические последствия пандемии, но и они оказали существенное влияние на функционирование экономики практически всех стран. </w:t>
      </w:r>
    </w:p>
    <w:p xmlns:wp14="http://schemas.microsoft.com/office/word/2010/wordml" w:rsidP="6A13A267" w14:paraId="6DFC636D" wp14:textId="2C2CD828">
      <w:pPr>
        <w:pStyle w:val="Normal"/>
        <w:spacing w:after="0" w:afterAutospacing="off" w:line="240" w:lineRule="auto"/>
        <w:ind w:left="0" w:firstLine="708"/>
        <w:jc w:val="both"/>
        <w:rPr>
          <w:rFonts w:ascii="Times New Roman" w:hAnsi="Times New Roman" w:eastAsia="Times New Roman" w:cs="Times New Roman"/>
          <w:sz w:val="24"/>
          <w:szCs w:val="24"/>
        </w:rPr>
      </w:pPr>
      <w:r w:rsidRPr="364BAEB7" w:rsidR="364BAEB7">
        <w:rPr>
          <w:rFonts w:ascii="Times New Roman" w:hAnsi="Times New Roman" w:eastAsia="Times New Roman" w:cs="Times New Roman"/>
          <w:sz w:val="24"/>
          <w:szCs w:val="24"/>
        </w:rPr>
        <w:t>Также, несомненно, следует упомянуть и социальные проблемы, возникшие из-за пандемии коронавирусной инфекции. Кризис, вызванный вспышкой COVID-19, затронул практически все сферы жизни общества и все слои населения, но в особенности он оказался губителен для представителей самых уязвимых социальных групп, в том числе пожилых людей, лиц с ограниченными возможностями, лиц без жилья, детей-сирот, мигрантов. Обостряются проблемы насилия в семьях, в первую очередь затрагивающие женщин и детей. Увеличивается число безработных, которые также могут потерять свое жилье. Малоимущие люди несут несоразмерную нагрузку от воздействия кризиса на здоровье и финансовое положение.</w:t>
      </w:r>
    </w:p>
    <w:p xmlns:wp14="http://schemas.microsoft.com/office/word/2010/wordml" w:rsidP="6A13A267" w14:paraId="51C715D3" wp14:textId="0EAF990D">
      <w:pPr>
        <w:pStyle w:val="Normal"/>
        <w:spacing w:after="0" w:afterAutospacing="off" w:line="240" w:lineRule="auto"/>
        <w:ind w:left="0" w:firstLine="708"/>
        <w:jc w:val="both"/>
        <w:rPr>
          <w:rFonts w:ascii="Times New Roman" w:hAnsi="Times New Roman" w:eastAsia="Times New Roman" w:cs="Times New Roman"/>
          <w:sz w:val="24"/>
          <w:szCs w:val="24"/>
        </w:rPr>
      </w:pPr>
      <w:r w:rsidRPr="364BAEB7" w:rsidR="364BAEB7">
        <w:rPr>
          <w:rFonts w:ascii="Times New Roman" w:hAnsi="Times New Roman" w:eastAsia="Times New Roman" w:cs="Times New Roman"/>
          <w:sz w:val="24"/>
          <w:szCs w:val="24"/>
        </w:rPr>
        <w:t xml:space="preserve">Трудности коснулись всех слоев населения, начиная от социально незащищенных, заканчивая теми людьми, которые крепко стоят на ногах. Несомненно, государство пыталась оказать какую - либо материальную поддержку, но учитывая то, что пандемия длилась практически полгода, несколько единовременных выплат не очень облегчили ситуацию. Но все же, нужно рассмотреть проблемы каждого социального слоя отдельно.  </w:t>
      </w:r>
    </w:p>
    <w:p xmlns:wp14="http://schemas.microsoft.com/office/word/2010/wordml" w:rsidP="6A13A267" w14:paraId="1255BD2F" wp14:textId="56E01F84">
      <w:pPr>
        <w:pStyle w:val="Normal"/>
        <w:spacing w:after="0" w:afterAutospacing="off" w:line="240" w:lineRule="auto"/>
        <w:ind w:left="0" w:firstLine="708"/>
        <w:jc w:val="both"/>
        <w:rPr>
          <w:rFonts w:ascii="Times New Roman" w:hAnsi="Times New Roman" w:eastAsia="Times New Roman" w:cs="Times New Roman"/>
          <w:sz w:val="24"/>
          <w:szCs w:val="24"/>
        </w:rPr>
      </w:pPr>
      <w:r w:rsidRPr="364BAEB7" w:rsidR="364BAEB7">
        <w:rPr>
          <w:rFonts w:ascii="Times New Roman" w:hAnsi="Times New Roman" w:eastAsia="Times New Roman" w:cs="Times New Roman"/>
          <w:sz w:val="24"/>
          <w:szCs w:val="24"/>
        </w:rPr>
        <w:t xml:space="preserve">Пожилые люди. Мнение о том, что COVID-19 – это преимущественно болезнь пожилых людей, усугубляет негативные стереотипы о гражданах старшего возраста, которые могут рассматриваться как обременительные для общества. Дискриминация по возрасту может иметь прямое и зачастую катастрофическое влияние на способность пожилых людей получать доступ к товарам и услугам, даже медицинским. </w:t>
      </w:r>
    </w:p>
    <w:p xmlns:wp14="http://schemas.microsoft.com/office/word/2010/wordml" w:rsidP="6A13A267" w14:paraId="6070FF65" wp14:textId="74030D21">
      <w:pPr>
        <w:pStyle w:val="Normal"/>
        <w:spacing w:after="0" w:afterAutospacing="off" w:line="240" w:lineRule="auto"/>
        <w:ind w:left="0" w:firstLine="708"/>
        <w:jc w:val="both"/>
        <w:rPr>
          <w:rFonts w:ascii="Times New Roman" w:hAnsi="Times New Roman" w:eastAsia="Times New Roman" w:cs="Times New Roman"/>
          <w:sz w:val="24"/>
          <w:szCs w:val="24"/>
        </w:rPr>
      </w:pPr>
      <w:r w:rsidRPr="364BAEB7" w:rsidR="364BAEB7">
        <w:rPr>
          <w:rFonts w:ascii="Times New Roman" w:hAnsi="Times New Roman" w:eastAsia="Times New Roman" w:cs="Times New Roman"/>
          <w:sz w:val="24"/>
          <w:szCs w:val="24"/>
        </w:rPr>
        <w:t xml:space="preserve">Во время эпидемии уровень недоедания среди социально уязвимых групп населения, особенно среди пенсионеров, может резко возрасти, приводя к более высоким показателям смертности. Обеспечение продовольственной безопасности становится ключевой проблемой для государств, это особенно актуально в случае самоизоляции пожилых людей. </w:t>
      </w:r>
    </w:p>
    <w:p xmlns:wp14="http://schemas.microsoft.com/office/word/2010/wordml" w:rsidP="6A13A267" w14:paraId="0F45B172" wp14:textId="4D7A126A">
      <w:pPr>
        <w:pStyle w:val="Normal"/>
        <w:spacing w:after="0" w:afterAutospacing="off" w:line="240" w:lineRule="auto"/>
        <w:ind w:left="0" w:firstLine="708"/>
        <w:jc w:val="both"/>
        <w:rPr>
          <w:rFonts w:ascii="Times New Roman" w:hAnsi="Times New Roman" w:eastAsia="Times New Roman" w:cs="Times New Roman"/>
          <w:sz w:val="24"/>
          <w:szCs w:val="24"/>
        </w:rPr>
      </w:pPr>
      <w:r w:rsidRPr="364BAEB7" w:rsidR="364BAEB7">
        <w:rPr>
          <w:rFonts w:ascii="Times New Roman" w:hAnsi="Times New Roman" w:eastAsia="Times New Roman" w:cs="Times New Roman"/>
          <w:sz w:val="24"/>
          <w:szCs w:val="24"/>
        </w:rPr>
        <w:t xml:space="preserve">Лица с ограниченными возможностями здоровья.  Люди с ограниченными возможностями даже вне эпидемии часто сталкиваются с проблемами доступа к медицинским услугам.  Профилактические меры против распространения COVID-19 могут быть затруднены для лиц с ОВЗ: у некоторых людей могут возникнуть трудности в выполнении рекомендаций по частой уборке помещений или даже мытью рук. Другие могут быть не в состоянии соблюдать социальную дистанцию или </w:t>
      </w:r>
      <w:proofErr w:type="spellStart"/>
      <w:r w:rsidRPr="364BAEB7" w:rsidR="364BAEB7">
        <w:rPr>
          <w:rFonts w:ascii="Times New Roman" w:hAnsi="Times New Roman" w:eastAsia="Times New Roman" w:cs="Times New Roman"/>
          <w:sz w:val="24"/>
          <w:szCs w:val="24"/>
        </w:rPr>
        <w:t>самоизолироваться</w:t>
      </w:r>
      <w:proofErr w:type="spellEnd"/>
      <w:r w:rsidRPr="364BAEB7" w:rsidR="364BAEB7">
        <w:rPr>
          <w:rFonts w:ascii="Times New Roman" w:hAnsi="Times New Roman" w:eastAsia="Times New Roman" w:cs="Times New Roman"/>
          <w:sz w:val="24"/>
          <w:szCs w:val="24"/>
        </w:rPr>
        <w:t xml:space="preserve">, потому что им требуется постоянная помощь и поддержка для выполнения повседневных задач.  </w:t>
      </w:r>
    </w:p>
    <w:p xmlns:wp14="http://schemas.microsoft.com/office/word/2010/wordml" w:rsidP="6A13A267" w14:paraId="798E2BF0" wp14:textId="5C798323">
      <w:pPr>
        <w:pStyle w:val="Normal"/>
        <w:spacing w:after="0" w:afterAutospacing="off" w:line="240" w:lineRule="auto"/>
        <w:ind w:left="0" w:firstLine="708"/>
        <w:jc w:val="both"/>
        <w:rPr>
          <w:rFonts w:ascii="Times New Roman" w:hAnsi="Times New Roman" w:eastAsia="Times New Roman" w:cs="Times New Roman"/>
          <w:sz w:val="24"/>
          <w:szCs w:val="24"/>
        </w:rPr>
      </w:pPr>
      <w:r w:rsidRPr="364BAEB7" w:rsidR="364BAEB7">
        <w:rPr>
          <w:rFonts w:ascii="Times New Roman" w:hAnsi="Times New Roman" w:eastAsia="Times New Roman" w:cs="Times New Roman"/>
          <w:sz w:val="24"/>
          <w:szCs w:val="24"/>
        </w:rPr>
        <w:t xml:space="preserve">Женщины и дети. Проблема домашнего насилия в отношении женщин и детей широко распространена во всем мире. По данным ОЭСР, более одной трети всех женщин за свою жизнь испытывали физическое или сексуальное насилие либо со стороны партнеров, либо со стороны лиц, с которыми они не состояли в отношениях. Существует вероятность, что кризис, вызванный распространением COVID-19, может усугубить данную ситуацию. </w:t>
      </w:r>
    </w:p>
    <w:p xmlns:wp14="http://schemas.microsoft.com/office/word/2010/wordml" w:rsidP="6A13A267" w14:paraId="26C4D329" wp14:textId="67985BF4">
      <w:pPr>
        <w:pStyle w:val="Normal"/>
        <w:spacing w:after="0" w:afterAutospacing="off" w:line="240" w:lineRule="auto"/>
        <w:ind w:left="0" w:firstLine="708"/>
        <w:jc w:val="both"/>
        <w:rPr>
          <w:rFonts w:ascii="Times New Roman" w:hAnsi="Times New Roman" w:eastAsia="Times New Roman" w:cs="Times New Roman"/>
          <w:sz w:val="24"/>
          <w:szCs w:val="24"/>
        </w:rPr>
      </w:pPr>
      <w:r w:rsidRPr="364BAEB7" w:rsidR="364BAEB7">
        <w:rPr>
          <w:rFonts w:ascii="Times New Roman" w:hAnsi="Times New Roman" w:eastAsia="Times New Roman" w:cs="Times New Roman"/>
          <w:sz w:val="24"/>
          <w:szCs w:val="24"/>
        </w:rPr>
        <w:t xml:space="preserve">Во время пандемии COVID-19 многие женщины и дети оказываются запертыми дома вместе с </w:t>
      </w:r>
      <w:proofErr w:type="spellStart"/>
      <w:r w:rsidRPr="364BAEB7" w:rsidR="364BAEB7">
        <w:rPr>
          <w:rFonts w:ascii="Times New Roman" w:hAnsi="Times New Roman" w:eastAsia="Times New Roman" w:cs="Times New Roman"/>
          <w:sz w:val="24"/>
          <w:szCs w:val="24"/>
        </w:rPr>
        <w:t>абьюзерами</w:t>
      </w:r>
      <w:proofErr w:type="spellEnd"/>
      <w:r w:rsidRPr="364BAEB7" w:rsidR="364BAEB7">
        <w:rPr>
          <w:rFonts w:ascii="Times New Roman" w:hAnsi="Times New Roman" w:eastAsia="Times New Roman" w:cs="Times New Roman"/>
          <w:sz w:val="24"/>
          <w:szCs w:val="24"/>
        </w:rPr>
        <w:t xml:space="preserve"> – лицами, которые применяет насильственные методы психологического, физического или экономического характера для достижения своих целей. </w:t>
      </w:r>
    </w:p>
    <w:p xmlns:wp14="http://schemas.microsoft.com/office/word/2010/wordml" w:rsidP="71F94AD5" w14:paraId="67E848C1" wp14:textId="76D8133A">
      <w:pPr>
        <w:pStyle w:val="Normal"/>
        <w:spacing w:after="0" w:afterAutospacing="off" w:line="240" w:lineRule="auto"/>
        <w:ind w:left="0" w:firstLine="708"/>
        <w:jc w:val="both"/>
        <w:rPr>
          <w:rFonts w:ascii="Times New Roman" w:hAnsi="Times New Roman" w:eastAsia="Times New Roman" w:cs="Times New Roman"/>
          <w:sz w:val="24"/>
          <w:szCs w:val="24"/>
        </w:rPr>
      </w:pPr>
      <w:r w:rsidRPr="364BAEB7" w:rsidR="364BAEB7">
        <w:rPr>
          <w:rFonts w:ascii="Times New Roman" w:hAnsi="Times New Roman" w:eastAsia="Times New Roman" w:cs="Times New Roman"/>
          <w:sz w:val="24"/>
          <w:szCs w:val="24"/>
        </w:rPr>
        <w:t xml:space="preserve">Безработные. Снижение спроса и нарушение системы поставок, вызванные кризисом COVID-19, ставят под угрозу существование рабочих мест в нескольких областях экономической деятельности в </w:t>
      </w:r>
      <w:proofErr w:type="spellStart"/>
      <w:r w:rsidRPr="364BAEB7" w:rsidR="364BAEB7">
        <w:rPr>
          <w:rFonts w:ascii="Times New Roman" w:hAnsi="Times New Roman" w:eastAsia="Times New Roman" w:cs="Times New Roman"/>
          <w:sz w:val="24"/>
          <w:szCs w:val="24"/>
        </w:rPr>
        <w:t>краткосрочнойсреднесрочной</w:t>
      </w:r>
      <w:proofErr w:type="spellEnd"/>
      <w:r w:rsidRPr="364BAEB7" w:rsidR="364BAEB7">
        <w:rPr>
          <w:rFonts w:ascii="Times New Roman" w:hAnsi="Times New Roman" w:eastAsia="Times New Roman" w:cs="Times New Roman"/>
          <w:sz w:val="24"/>
          <w:szCs w:val="24"/>
        </w:rPr>
        <w:t xml:space="preserve"> перспективе. Бездомные. Важно отметить, что многие меры, предложенные государствами в качестве борьбы с распространением COVID-19, такие как требования соблюдать режим самоизоляции, больше уделять внимание гигиене, оставаться дома, соблюдать меры социального </w:t>
      </w:r>
      <w:proofErr w:type="spellStart"/>
      <w:r w:rsidRPr="364BAEB7" w:rsidR="364BAEB7">
        <w:rPr>
          <w:rFonts w:ascii="Times New Roman" w:hAnsi="Times New Roman" w:eastAsia="Times New Roman" w:cs="Times New Roman"/>
          <w:sz w:val="24"/>
          <w:szCs w:val="24"/>
        </w:rPr>
        <w:t>дистанцированиия</w:t>
      </w:r>
      <w:proofErr w:type="spellEnd"/>
      <w:r w:rsidRPr="364BAEB7" w:rsidR="364BAEB7">
        <w:rPr>
          <w:rFonts w:ascii="Times New Roman" w:hAnsi="Times New Roman" w:eastAsia="Times New Roman" w:cs="Times New Roman"/>
          <w:sz w:val="24"/>
          <w:szCs w:val="24"/>
        </w:rPr>
        <w:t>, не выглядят реалистичными на практике в случаях с бездомным. Совокупность данных факторов делает положение бездомных в контексте распространения COVID-19 еще более уязвимым, что требует дополнительных мер поддержки со стороны государства и общественных организаций.</w:t>
      </w:r>
    </w:p>
    <w:p xmlns:wp14="http://schemas.microsoft.com/office/word/2010/wordml" w:rsidP="52935BE8" w14:paraId="14E13E8D" wp14:textId="36C93DDF">
      <w:pPr>
        <w:pStyle w:val="Normal"/>
        <w:spacing w:after="0" w:afterAutospacing="off" w:line="240" w:lineRule="auto"/>
        <w:ind w:left="0" w:firstLine="708"/>
        <w:jc w:val="both"/>
        <w:rPr>
          <w:rFonts w:ascii="Times New Roman" w:hAnsi="Times New Roman" w:eastAsia="Times New Roman" w:cs="Times New Roman"/>
          <w:color w:val="auto"/>
          <w:sz w:val="24"/>
          <w:szCs w:val="24"/>
        </w:rPr>
      </w:pPr>
      <w:r w:rsidRPr="364BAEB7" w:rsidR="364BAEB7">
        <w:rPr>
          <w:rFonts w:ascii="Times New Roman" w:hAnsi="Times New Roman" w:eastAsia="Times New Roman" w:cs="Times New Roman"/>
          <w:color w:val="auto"/>
          <w:sz w:val="24"/>
          <w:szCs w:val="24"/>
        </w:rPr>
        <w:t xml:space="preserve">Также, помимо всего этого за период пандемии резко увеличилось количество разводов, что не могло не отразиться на социальной ситуации в стране. </w:t>
      </w:r>
    </w:p>
    <w:p w:rsidR="71F94AD5" w:rsidP="364BAEB7" w:rsidRDefault="71F94AD5" w14:paraId="085872D2" w14:textId="0C31BBAE">
      <w:pPr>
        <w:pStyle w:val="Normal"/>
        <w:spacing w:after="0" w:afterAutospacing="off" w:line="240" w:lineRule="auto"/>
        <w:ind w:left="0" w:firstLine="708"/>
        <w:jc w:val="both"/>
        <w:rPr>
          <w:rFonts w:ascii="Times New Roman" w:hAnsi="Times New Roman" w:eastAsia="Times New Roman" w:cs="Times New Roman"/>
          <w:b w:val="0"/>
          <w:bCs w:val="0"/>
          <w:i w:val="0"/>
          <w:iCs w:val="0"/>
          <w:noProof w:val="0"/>
          <w:color w:val="auto"/>
          <w:sz w:val="24"/>
          <w:szCs w:val="24"/>
          <w:lang w:val="ru-RU"/>
        </w:rPr>
      </w:pPr>
      <w:r w:rsidRPr="364BAEB7" w:rsidR="364BAEB7">
        <w:rPr>
          <w:rFonts w:ascii="Times New Roman" w:hAnsi="Times New Roman" w:eastAsia="Times New Roman" w:cs="Times New Roman"/>
          <w:color w:val="auto"/>
          <w:sz w:val="24"/>
          <w:szCs w:val="24"/>
        </w:rPr>
        <w:t>Если же конкретно оценивать ситуацию, происходящую именно в Ульяновской области, то всё особо не сильно отличается от других регионов Российской Федерации. Чтобы поддержать незащищенные слои населения, были назначены социальные выплаты различного рода. Также было необходимо обеспечить возможность предоставления листков нетрудоспособности на дому, Министерству семейной и демографической политики - обеспечить оперативное взаимодействие с гражданами группы риска, возможность оказания им адресной социальной помощи, в том числе с учетом их запросов, поступающих в мониторинговый центр. Данной группе граждан необходимо осуществлять доставку бесплатных рецептурных и льготных лекарственных препаратов.</w:t>
      </w:r>
    </w:p>
    <w:p xmlns:wp14="http://schemas.microsoft.com/office/word/2010/wordml" w:rsidP="71F94AD5" w14:paraId="7567B758" wp14:textId="1D86AF16">
      <w:pPr>
        <w:pStyle w:val="Normal"/>
        <w:spacing w:after="0" w:afterAutospacing="off" w:line="240" w:lineRule="auto"/>
        <w:ind w:left="0" w:firstLine="708"/>
        <w:jc w:val="both"/>
        <w:rPr>
          <w:rFonts w:ascii="Times New Roman" w:hAnsi="Times New Roman" w:eastAsia="Times New Roman" w:cs="Times New Roman"/>
          <w:sz w:val="24"/>
          <w:szCs w:val="24"/>
        </w:rPr>
      </w:pPr>
      <w:r w:rsidRPr="364BAEB7" w:rsidR="364BAEB7">
        <w:rPr>
          <w:rFonts w:ascii="Times New Roman" w:hAnsi="Times New Roman" w:eastAsia="Times New Roman" w:cs="Times New Roman"/>
          <w:sz w:val="24"/>
          <w:szCs w:val="24"/>
        </w:rPr>
        <w:t xml:space="preserve">Кроме социальных проблем, обострились психологические проблемы людей. Это и не мудрено, учитывая тот факт, что люди контактировали только посредством мессенджеров и видеозвонков, после выхода с карантина с “классической” коммуникацией возникли некоторые проблемы. И это не могло не отразиться на психологическом фоне людей. Какие-то люди будут </w:t>
      </w:r>
      <w:proofErr w:type="spellStart"/>
      <w:r w:rsidRPr="364BAEB7" w:rsidR="364BAEB7">
        <w:rPr>
          <w:rFonts w:ascii="Times New Roman" w:hAnsi="Times New Roman" w:eastAsia="Times New Roman" w:cs="Times New Roman"/>
          <w:sz w:val="24"/>
          <w:szCs w:val="24"/>
        </w:rPr>
        <w:t>алкоголизироваться</w:t>
      </w:r>
      <w:proofErr w:type="spellEnd"/>
      <w:r w:rsidRPr="364BAEB7" w:rsidR="364BAEB7">
        <w:rPr>
          <w:rFonts w:ascii="Times New Roman" w:hAnsi="Times New Roman" w:eastAsia="Times New Roman" w:cs="Times New Roman"/>
          <w:sz w:val="24"/>
          <w:szCs w:val="24"/>
        </w:rPr>
        <w:t xml:space="preserve"> из-за сложной ситуации. Есть риски развития психических заболеваний, которые уже были.[4] Также могут появится проблемы с самооценкой, большой шанс развития депрессии, а также может увеличится тревожность. </w:t>
      </w:r>
    </w:p>
    <w:p xmlns:wp14="http://schemas.microsoft.com/office/word/2010/wordml" w:rsidP="52935BE8" w14:paraId="501817AE" wp14:textId="5DB7D939">
      <w:pPr>
        <w:pStyle w:val="Normal"/>
        <w:spacing w:after="0" w:afterAutospacing="off" w:line="240" w:lineRule="auto"/>
        <w:ind w:left="0" w:firstLine="708"/>
        <w:jc w:val="both"/>
        <w:rPr>
          <w:rFonts w:ascii="Times New Roman" w:hAnsi="Times New Roman" w:eastAsia="Times New Roman" w:cs="Times New Roman"/>
          <w:sz w:val="24"/>
          <w:szCs w:val="24"/>
        </w:rPr>
      </w:pPr>
      <w:r w:rsidRPr="364BAEB7" w:rsidR="364BAEB7">
        <w:rPr>
          <w:rFonts w:ascii="Times New Roman" w:hAnsi="Times New Roman" w:eastAsia="Times New Roman" w:cs="Times New Roman"/>
          <w:sz w:val="24"/>
          <w:szCs w:val="24"/>
        </w:rPr>
        <w:t xml:space="preserve">Из всего вышеперечисленного можно сделать вывод, что, несомненно, коронавирус, помимо его главной проблемы инфицирования населения, оставил огромный отпечаток в каждой сфере жизни нашего общества. Но все же, радует, что сейчас мы более или менее адаптировались к мерам, введены против COVID-19. Сейчас остается надеется, чтобы этот вирус был побежден как можно </w:t>
      </w:r>
      <w:r w:rsidRPr="364BAEB7" w:rsidR="364BAEB7">
        <w:rPr>
          <w:rFonts w:ascii="Times New Roman" w:hAnsi="Times New Roman" w:eastAsia="Times New Roman" w:cs="Times New Roman"/>
          <w:sz w:val="24"/>
          <w:szCs w:val="24"/>
        </w:rPr>
        <w:t>быстрее</w:t>
      </w:r>
      <w:r w:rsidRPr="364BAEB7" w:rsidR="364BAEB7">
        <w:rPr>
          <w:rFonts w:ascii="Times New Roman" w:hAnsi="Times New Roman" w:eastAsia="Times New Roman" w:cs="Times New Roman"/>
          <w:sz w:val="24"/>
          <w:szCs w:val="24"/>
        </w:rPr>
        <w:t xml:space="preserve"> и наша жизнь снова вошла в привычное русло.</w:t>
      </w:r>
    </w:p>
    <w:p w:rsidR="52935BE8" w:rsidP="52935BE8" w:rsidRDefault="52935BE8" w14:paraId="31CD0E48" w14:textId="57E7914D">
      <w:pPr>
        <w:pStyle w:val="Normal"/>
        <w:spacing w:after="0" w:afterAutospacing="off" w:line="240" w:lineRule="auto"/>
        <w:ind w:left="0"/>
        <w:jc w:val="both"/>
        <w:rPr>
          <w:rFonts w:ascii="Times New Roman" w:hAnsi="Times New Roman" w:eastAsia="Times New Roman" w:cs="Times New Roman"/>
          <w:sz w:val="24"/>
          <w:szCs w:val="24"/>
        </w:rPr>
      </w:pPr>
    </w:p>
    <w:p w:rsidR="52935BE8" w:rsidP="364BAEB7" w:rsidRDefault="52935BE8" w14:paraId="3EAE6925" w14:textId="4C8F7185">
      <w:pPr>
        <w:pStyle w:val="Normal"/>
        <w:spacing w:after="0" w:afterAutospacing="off" w:line="240" w:lineRule="auto"/>
        <w:ind w:left="0"/>
        <w:jc w:val="center"/>
        <w:rPr>
          <w:rFonts w:ascii="Times New Roman" w:hAnsi="Times New Roman" w:eastAsia="Times New Roman" w:cs="Times New Roman"/>
          <w:b w:val="1"/>
          <w:bCs w:val="1"/>
          <w:sz w:val="24"/>
          <w:szCs w:val="24"/>
        </w:rPr>
      </w:pPr>
      <w:r w:rsidRPr="364BAEB7" w:rsidR="364BAEB7">
        <w:rPr>
          <w:rFonts w:ascii="Times New Roman" w:hAnsi="Times New Roman" w:eastAsia="Times New Roman" w:cs="Times New Roman"/>
          <w:b w:val="1"/>
          <w:bCs w:val="1"/>
          <w:sz w:val="24"/>
          <w:szCs w:val="24"/>
        </w:rPr>
        <w:t>Литература</w:t>
      </w:r>
    </w:p>
    <w:p w:rsidR="52935BE8" w:rsidP="52935BE8" w:rsidRDefault="52935BE8" w14:paraId="49E6E17C" w14:textId="6BF5FB87">
      <w:pPr>
        <w:pStyle w:val="Normal"/>
        <w:spacing w:after="0" w:afterAutospacing="off" w:line="240" w:lineRule="auto"/>
        <w:ind w:left="0"/>
        <w:jc w:val="both"/>
        <w:rPr>
          <w:rFonts w:ascii="Times New Roman" w:hAnsi="Times New Roman" w:eastAsia="Times New Roman" w:cs="Times New Roman"/>
          <w:b w:val="1"/>
          <w:bCs w:val="1"/>
          <w:sz w:val="24"/>
          <w:szCs w:val="24"/>
        </w:rPr>
      </w:pPr>
    </w:p>
    <w:p w:rsidR="52935BE8" w:rsidP="364BAEB7" w:rsidRDefault="52935BE8" w14:paraId="6BBD1656" w14:textId="795CBFF0">
      <w:pPr>
        <w:pStyle w:val="ListParagraph"/>
        <w:numPr>
          <w:ilvl w:val="0"/>
          <w:numId w:val="1"/>
        </w:numPr>
        <w:spacing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ru-RU"/>
        </w:rPr>
      </w:pPr>
      <w:r w:rsidRPr="364BAEB7" w:rsidR="364BAEB7">
        <w:rPr>
          <w:rFonts w:ascii="Times New Roman" w:hAnsi="Times New Roman" w:eastAsia="Times New Roman" w:cs="Times New Roman"/>
          <w:b w:val="0"/>
          <w:bCs w:val="0"/>
          <w:i w:val="0"/>
          <w:iCs w:val="0"/>
          <w:noProof w:val="0"/>
          <w:color w:val="000000" w:themeColor="text1" w:themeTint="FF" w:themeShade="FF"/>
          <w:sz w:val="24"/>
          <w:szCs w:val="24"/>
          <w:lang w:val="ru-RU"/>
        </w:rPr>
        <w:t>Буряк В. В. Пандемия COVID-19: возможна ли жизнь «после всего этого»? / В. В. Буряк. – Кемерово: ИП Никитин Игорь Анатольевич, 2020 – С. 2-6.</w:t>
      </w:r>
    </w:p>
    <w:p w:rsidR="52935BE8" w:rsidP="364BAEB7" w:rsidRDefault="52935BE8" w14:paraId="398CD573" w14:textId="3ADCE019">
      <w:pPr>
        <w:pStyle w:val="ListParagraph"/>
        <w:numPr>
          <w:ilvl w:val="0"/>
          <w:numId w:val="1"/>
        </w:numPr>
        <w:spacing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ru-RU"/>
        </w:rPr>
      </w:pPr>
      <w:proofErr w:type="spellStart"/>
      <w:r w:rsidRPr="364BAEB7" w:rsidR="364BAEB7">
        <w:rPr>
          <w:rFonts w:ascii="Times New Roman" w:hAnsi="Times New Roman" w:eastAsia="Times New Roman" w:cs="Times New Roman"/>
          <w:b w:val="0"/>
          <w:bCs w:val="0"/>
          <w:i w:val="0"/>
          <w:iCs w:val="0"/>
          <w:noProof w:val="0"/>
          <w:color w:val="000000" w:themeColor="text1" w:themeTint="FF" w:themeShade="FF"/>
          <w:sz w:val="24"/>
          <w:szCs w:val="24"/>
          <w:lang w:val="ru-RU"/>
        </w:rPr>
        <w:t>Паздникова</w:t>
      </w:r>
      <w:proofErr w:type="spellEnd"/>
      <w:r w:rsidRPr="364BAEB7" w:rsidR="364BAEB7">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 Н.П., Глазкова Н.Г., </w:t>
      </w:r>
      <w:proofErr w:type="spellStart"/>
      <w:r w:rsidRPr="364BAEB7" w:rsidR="364BAEB7">
        <w:rPr>
          <w:rFonts w:ascii="Times New Roman" w:hAnsi="Times New Roman" w:eastAsia="Times New Roman" w:cs="Times New Roman"/>
          <w:b w:val="0"/>
          <w:bCs w:val="0"/>
          <w:i w:val="0"/>
          <w:iCs w:val="0"/>
          <w:noProof w:val="0"/>
          <w:color w:val="000000" w:themeColor="text1" w:themeTint="FF" w:themeShade="FF"/>
          <w:sz w:val="24"/>
          <w:szCs w:val="24"/>
          <w:lang w:val="ru-RU"/>
        </w:rPr>
        <w:t>Буреш</w:t>
      </w:r>
      <w:proofErr w:type="spellEnd"/>
      <w:r w:rsidRPr="364BAEB7" w:rsidR="364BAEB7">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 Д.С. COVID-19: влияние нового типа коронавирусной инфекции на национальную экономику // Экономика: вчера, сегодня, завтра. 2020. Том 10. № 2А. С. 169-177. DOI: 10.34670/AR.2020.21.54.015</w:t>
      </w:r>
    </w:p>
    <w:p w:rsidR="52935BE8" w:rsidP="364BAEB7" w:rsidRDefault="52935BE8" w14:paraId="598DE0A1" w14:textId="3920B2AC">
      <w:pPr>
        <w:pStyle w:val="ListParagraph"/>
        <w:numPr>
          <w:ilvl w:val="0"/>
          <w:numId w:val="1"/>
        </w:numPr>
        <w:spacing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ru-RU"/>
        </w:rPr>
      </w:pPr>
      <w:r w:rsidRPr="364BAEB7" w:rsidR="364BAEB7">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Дудин М.Н., </w:t>
      </w:r>
      <w:proofErr w:type="spellStart"/>
      <w:r w:rsidRPr="364BAEB7" w:rsidR="364BAEB7">
        <w:rPr>
          <w:rFonts w:ascii="Times New Roman" w:hAnsi="Times New Roman" w:eastAsia="Times New Roman" w:cs="Times New Roman"/>
          <w:b w:val="0"/>
          <w:bCs w:val="0"/>
          <w:i w:val="0"/>
          <w:iCs w:val="0"/>
          <w:noProof w:val="0"/>
          <w:color w:val="000000" w:themeColor="text1" w:themeTint="FF" w:themeShade="FF"/>
          <w:sz w:val="24"/>
          <w:szCs w:val="24"/>
          <w:lang w:val="ru-RU"/>
        </w:rPr>
        <w:t>Лясников</w:t>
      </w:r>
      <w:proofErr w:type="spellEnd"/>
      <w:r w:rsidRPr="364BAEB7" w:rsidR="364BAEB7">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 Н.В. Вероятные социальные и экономические последствия пандемии коронавируса COVID-19 // ПОИСК: Политика. Обществоведение. Искусство. Социология. Культура: </w:t>
      </w:r>
      <w:proofErr w:type="gramStart"/>
      <w:r w:rsidRPr="364BAEB7" w:rsidR="364BAEB7">
        <w:rPr>
          <w:rFonts w:ascii="Times New Roman" w:hAnsi="Times New Roman" w:eastAsia="Times New Roman" w:cs="Times New Roman"/>
          <w:b w:val="0"/>
          <w:bCs w:val="0"/>
          <w:i w:val="0"/>
          <w:iCs w:val="0"/>
          <w:noProof w:val="0"/>
          <w:color w:val="000000" w:themeColor="text1" w:themeTint="FF" w:themeShade="FF"/>
          <w:sz w:val="24"/>
          <w:szCs w:val="24"/>
          <w:lang w:val="ru-RU"/>
        </w:rPr>
        <w:t>научный  и</w:t>
      </w:r>
      <w:proofErr w:type="gramEnd"/>
      <w:r w:rsidRPr="364BAEB7" w:rsidR="364BAEB7">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 социокультурный журнал. 2020 № 2 (79). С. 69-70</w:t>
      </w:r>
    </w:p>
    <w:p w:rsidR="52935BE8" w:rsidP="364BAEB7" w:rsidRDefault="52935BE8" w14:paraId="512EAA53" w14:textId="51073A29">
      <w:pPr>
        <w:pStyle w:val="ListParagraph"/>
        <w:numPr>
          <w:ilvl w:val="0"/>
          <w:numId w:val="1"/>
        </w:numPr>
        <w:spacing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ru-RU"/>
        </w:rPr>
      </w:pPr>
      <w:r w:rsidRPr="364BAEB7" w:rsidR="364BAEB7">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Социальные последствия пандемии COVID-19 и </w:t>
      </w:r>
      <w:proofErr w:type="spellStart"/>
      <w:r w:rsidRPr="364BAEB7" w:rsidR="364BAEB7">
        <w:rPr>
          <w:rFonts w:ascii="Times New Roman" w:hAnsi="Times New Roman" w:eastAsia="Times New Roman" w:cs="Times New Roman"/>
          <w:b w:val="0"/>
          <w:bCs w:val="0"/>
          <w:i w:val="0"/>
          <w:iCs w:val="0"/>
          <w:noProof w:val="0"/>
          <w:color w:val="000000" w:themeColor="text1" w:themeTint="FF" w:themeShade="FF"/>
          <w:sz w:val="24"/>
          <w:szCs w:val="24"/>
          <w:lang w:val="ru-RU"/>
        </w:rPr>
        <w:t>инклюзивность</w:t>
      </w:r>
      <w:proofErr w:type="spellEnd"/>
      <w:r w:rsidRPr="364BAEB7" w:rsidR="364BAEB7">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 / Департамент международного и регионального сотрудничества // Счетная палата Российской Федерации, 2020 - С. 14-24.</w:t>
      </w:r>
    </w:p>
    <w:p w:rsidR="52935BE8" w:rsidP="52935BE8" w:rsidRDefault="52935BE8" w14:paraId="55FB197C" w14:textId="6DF9C727">
      <w:pPr>
        <w:pStyle w:val="Normal"/>
        <w:spacing w:after="0" w:afterAutospacing="off" w:line="240" w:lineRule="auto"/>
        <w:ind w:left="0"/>
        <w:jc w:val="both"/>
        <w:rPr>
          <w:rFonts w:ascii="Times New Roman" w:hAnsi="Times New Roman" w:eastAsia="Times New Roman" w:cs="Times New Roman"/>
          <w:b w:val="1"/>
          <w:bCs w:val="1"/>
          <w:sz w:val="24"/>
          <w:szCs w:val="24"/>
        </w:rPr>
      </w:pPr>
    </w:p>
    <w:sectPr>
      <w:pgSz w:w="11906" w:h="16838" w:orient="portrait"/>
      <w:pgMar w:top="1134" w:right="1440"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10B356A"/>
  <w15:docId w15:val="{e7e63ce5-0486-428e-b9a1-076e0b1339bf}"/>
  <w:rsids>
    <w:rsidRoot w:val="510B356A"/>
    <w:rsid w:val="364BAEB7"/>
    <w:rsid w:val="510B356A"/>
    <w:rsid w:val="52935BE8"/>
    <w:rsid w:val="6A13A267"/>
    <w:rsid w:val="71F94AD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2b0cfe7822e849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2020-10-08T13:03:27.7389214Z</dcterms:created>
  <dcterms:modified xsi:type="dcterms:W3CDTF">2020-11-10T19:30:30.8444274Z</dcterms:modified>
  <dc:creator>Гость</dc:creator>
  <lastModifiedBy>Гость</lastModifiedBy>
</coreProperties>
</file>