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DE5F" w14:textId="2DC2011F" w:rsidR="00100486" w:rsidRDefault="00731E0F" w:rsidP="00F1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64573">
        <w:rPr>
          <w:rFonts w:ascii="Times New Roman" w:hAnsi="Times New Roman" w:cs="Times New Roman"/>
          <w:b/>
          <w:sz w:val="28"/>
          <w:szCs w:val="28"/>
        </w:rPr>
        <w:t>за транспортные</w:t>
      </w:r>
      <w:r w:rsidR="00100486" w:rsidRPr="00100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9C">
        <w:rPr>
          <w:rFonts w:ascii="Times New Roman" w:hAnsi="Times New Roman" w:cs="Times New Roman"/>
          <w:b/>
          <w:sz w:val="28"/>
          <w:szCs w:val="28"/>
        </w:rPr>
        <w:t>хулиганства</w:t>
      </w:r>
      <w:r>
        <w:rPr>
          <w:rFonts w:ascii="Times New Roman" w:hAnsi="Times New Roman" w:cs="Times New Roman"/>
          <w:b/>
          <w:sz w:val="28"/>
          <w:szCs w:val="28"/>
        </w:rPr>
        <w:t>: уголовная или административная ответственность</w:t>
      </w:r>
    </w:p>
    <w:p w14:paraId="06B1DE0D" w14:textId="29876C5D" w:rsidR="00F14044" w:rsidRDefault="00F14044" w:rsidP="00F140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4044">
        <w:rPr>
          <w:rFonts w:ascii="Times New Roman" w:hAnsi="Times New Roman" w:cs="Times New Roman"/>
          <w:b/>
          <w:i/>
          <w:iCs/>
          <w:sz w:val="28"/>
          <w:szCs w:val="28"/>
        </w:rPr>
        <w:t>Борисова Виктория Андреевна</w:t>
      </w:r>
    </w:p>
    <w:p w14:paraId="4B54E82D" w14:textId="25698B60" w:rsidR="00F14044" w:rsidRDefault="00F14044" w:rsidP="00F140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Студентка 4 курса</w:t>
      </w:r>
    </w:p>
    <w:p w14:paraId="5D1497AC" w14:textId="322550C3" w:rsidR="00F14044" w:rsidRDefault="00F14044" w:rsidP="00F140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Ульяновский Государственный Университет</w:t>
      </w:r>
    </w:p>
    <w:p w14:paraId="5C980CCC" w14:textId="0A4541D6" w:rsidR="00F14044" w:rsidRDefault="00F14044" w:rsidP="00F140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Юридический факультет, Ульяновск, Россия</w:t>
      </w:r>
    </w:p>
    <w:p w14:paraId="4671D246" w14:textId="5F2F90F8" w:rsidR="00F14044" w:rsidRPr="006509F6" w:rsidRDefault="007201AE" w:rsidP="00F140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hyperlink r:id="rId8" w:history="1">
        <w:r w:rsidR="00F14044" w:rsidRPr="00F14044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  <w:lang w:val="en-US"/>
          </w:rPr>
          <w:t>vica</w:t>
        </w:r>
        <w:r w:rsidR="00F14044" w:rsidRPr="006509F6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</w:rPr>
          <w:t>_</w:t>
        </w:r>
        <w:r w:rsidR="00F14044" w:rsidRPr="00F14044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  <w:lang w:val="en-US"/>
          </w:rPr>
          <w:t>borisova</w:t>
        </w:r>
        <w:r w:rsidR="00F14044" w:rsidRPr="006509F6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</w:rPr>
          <w:t>@</w:t>
        </w:r>
        <w:r w:rsidR="00F14044" w:rsidRPr="00F14044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  <w:lang w:val="en-US"/>
          </w:rPr>
          <w:t>mail</w:t>
        </w:r>
        <w:r w:rsidR="00F14044" w:rsidRPr="006509F6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</w:rPr>
          <w:t>.</w:t>
        </w:r>
        <w:proofErr w:type="spellStart"/>
        <w:r w:rsidR="00F14044" w:rsidRPr="00F14044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EAA7958" w14:textId="77777777" w:rsidR="00F14044" w:rsidRPr="00F14044" w:rsidRDefault="00F14044" w:rsidP="00F140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047D65A" w14:textId="77777777" w:rsidR="00A50A55" w:rsidRPr="00F14044" w:rsidRDefault="004C4B63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>Хулиганство на сегодняшний день является одним из самых распр</w:t>
      </w:r>
      <w:r w:rsidR="00A50A55" w:rsidRPr="00F14044">
        <w:rPr>
          <w:rFonts w:ascii="Times New Roman" w:hAnsi="Times New Roman" w:cs="Times New Roman"/>
          <w:sz w:val="24"/>
          <w:szCs w:val="24"/>
        </w:rPr>
        <w:t>остраненных видов преступлений.</w:t>
      </w:r>
    </w:p>
    <w:p w14:paraId="7EF70D7D" w14:textId="3CE335D0" w:rsidR="00E706CB" w:rsidRPr="00F14044" w:rsidRDefault="00E706CB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>По статистике, в 201</w:t>
      </w:r>
      <w:r w:rsidR="00F14044">
        <w:rPr>
          <w:rFonts w:ascii="Times New Roman" w:hAnsi="Times New Roman" w:cs="Times New Roman"/>
          <w:sz w:val="24"/>
          <w:szCs w:val="24"/>
        </w:rPr>
        <w:t>9</w:t>
      </w:r>
      <w:r w:rsidRPr="00F14044">
        <w:rPr>
          <w:rFonts w:ascii="Times New Roman" w:hAnsi="Times New Roman" w:cs="Times New Roman"/>
          <w:sz w:val="24"/>
          <w:szCs w:val="24"/>
        </w:rPr>
        <w:t xml:space="preserve"> году в стране произошло </w:t>
      </w:r>
      <w:r w:rsidR="00F14044" w:rsidRPr="00F14044">
        <w:rPr>
          <w:rFonts w:ascii="Times New Roman" w:hAnsi="Times New Roman" w:cs="Times New Roman"/>
          <w:sz w:val="24"/>
          <w:szCs w:val="24"/>
        </w:rPr>
        <w:t>133,2 тысячи ДТП, в которых погибли 13,5 тысяч человек и 171,3 тысячи были ранены.</w:t>
      </w:r>
      <w:r w:rsidRPr="00F14044">
        <w:rPr>
          <w:rFonts w:ascii="Times New Roman" w:hAnsi="Times New Roman" w:cs="Times New Roman"/>
          <w:sz w:val="24"/>
          <w:szCs w:val="24"/>
        </w:rPr>
        <w:t xml:space="preserve"> Те, кто сел за руль недавно, ездят аккуратнее: чаще всего происшествия случаются с теми, у кого водительский стаж от двух до десяти лет.</w:t>
      </w:r>
    </w:p>
    <w:p w14:paraId="7BF13736" w14:textId="77777777" w:rsidR="008423BE" w:rsidRPr="00F14044" w:rsidRDefault="008423BE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>Наиболее последовательным противником сохранения уголовной ответственности за хулиганство выступал Н. Иванов, который указывал на объективную невозможность четкого определения элементов состава хулиганства, особенно объекта преступления</w:t>
      </w:r>
      <w:r w:rsidRPr="00F14044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F14044">
        <w:rPr>
          <w:rFonts w:ascii="Times New Roman" w:hAnsi="Times New Roman" w:cs="Times New Roman"/>
          <w:sz w:val="24"/>
          <w:szCs w:val="24"/>
        </w:rPr>
        <w:t>.</w:t>
      </w:r>
    </w:p>
    <w:p w14:paraId="54C17ED5" w14:textId="08DCD6BB" w:rsidR="000013F2" w:rsidRPr="00F14044" w:rsidRDefault="000013F2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>Согласно традиционной криминологической типологии личности преступника, водители транспортных средств исключены из группы последовательно криминогенного типа и ситуативно-криминогенного.</w:t>
      </w:r>
    </w:p>
    <w:p w14:paraId="1E2B8F0B" w14:textId="19E94D32" w:rsidR="00FC25F1" w:rsidRPr="00F14044" w:rsidRDefault="00FC25F1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>Уголовный кодекс Р</w:t>
      </w:r>
      <w:r w:rsidR="005E0CB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14044">
        <w:rPr>
          <w:rFonts w:ascii="Times New Roman" w:hAnsi="Times New Roman" w:cs="Times New Roman"/>
          <w:sz w:val="24"/>
          <w:szCs w:val="24"/>
        </w:rPr>
        <w:t>Ф</w:t>
      </w:r>
      <w:r w:rsidR="005E0CB4">
        <w:rPr>
          <w:rFonts w:ascii="Times New Roman" w:hAnsi="Times New Roman" w:cs="Times New Roman"/>
          <w:sz w:val="24"/>
          <w:szCs w:val="24"/>
        </w:rPr>
        <w:t>едерации</w:t>
      </w:r>
      <w:r w:rsidRPr="00F14044">
        <w:rPr>
          <w:rFonts w:ascii="Times New Roman" w:hAnsi="Times New Roman" w:cs="Times New Roman"/>
          <w:sz w:val="24"/>
          <w:szCs w:val="24"/>
        </w:rPr>
        <w:t xml:space="preserve"> (далее - УК РФ) не содержит определения транспортного преступления. В доктрине уголовного права транспортные преступления определяются как </w:t>
      </w:r>
      <w:r w:rsidR="005E0CB4">
        <w:rPr>
          <w:rFonts w:ascii="Times New Roman" w:hAnsi="Times New Roman" w:cs="Times New Roman"/>
          <w:sz w:val="24"/>
          <w:szCs w:val="24"/>
        </w:rPr>
        <w:t>«</w:t>
      </w:r>
      <w:r w:rsidRPr="00F14044">
        <w:rPr>
          <w:rFonts w:ascii="Times New Roman" w:hAnsi="Times New Roman" w:cs="Times New Roman"/>
          <w:sz w:val="24"/>
          <w:szCs w:val="24"/>
        </w:rPr>
        <w:t>общественно опасные виновные деяния, совершаемые в сфере взаимодействия человека с транспортом (при создании внутренней угрозы безаварийной работе транспорта лицом, непосредственно управляющим транспортным средством либо обеспечивающим безопасность транспорта; при создании внешней угрозы - лицом, не исполняющим указанные функции), нарушающие безопасность движения или эксплуатации транспорта как системы или транспортного средства либо условия обеспечения безопасности транспорта, влекущие предусмотренные законом общественно опасные последствия</w:t>
      </w:r>
      <w:r w:rsidR="005E0CB4">
        <w:rPr>
          <w:rFonts w:ascii="Times New Roman" w:hAnsi="Times New Roman" w:cs="Times New Roman"/>
          <w:sz w:val="24"/>
          <w:szCs w:val="24"/>
        </w:rPr>
        <w:t>»</w:t>
      </w:r>
      <w:r w:rsidRPr="00F14044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F14044">
        <w:rPr>
          <w:rFonts w:ascii="Times New Roman" w:hAnsi="Times New Roman" w:cs="Times New Roman"/>
          <w:sz w:val="24"/>
          <w:szCs w:val="24"/>
        </w:rPr>
        <w:t>.</w:t>
      </w:r>
    </w:p>
    <w:p w14:paraId="081B4E6C" w14:textId="3948BB64" w:rsidR="000A3209" w:rsidRPr="00F14044" w:rsidRDefault="0009719C" w:rsidP="005E0C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 xml:space="preserve">Согласно постановлению </w:t>
      </w:r>
      <w:proofErr w:type="gramStart"/>
      <w:r w:rsidR="005E0CB4" w:rsidRPr="00F14044">
        <w:rPr>
          <w:rFonts w:ascii="Times New Roman" w:hAnsi="Times New Roman" w:cs="Times New Roman"/>
          <w:sz w:val="24"/>
          <w:szCs w:val="24"/>
        </w:rPr>
        <w:t>Пленума Верховного</w:t>
      </w:r>
      <w:proofErr w:type="gramEnd"/>
      <w:r w:rsidR="005E0CB4">
        <w:rPr>
          <w:rFonts w:ascii="Times New Roman" w:hAnsi="Times New Roman" w:cs="Times New Roman"/>
          <w:sz w:val="24"/>
          <w:szCs w:val="24"/>
        </w:rPr>
        <w:t xml:space="preserve"> </w:t>
      </w:r>
      <w:r w:rsidRPr="00F14044">
        <w:rPr>
          <w:rFonts w:ascii="Times New Roman" w:hAnsi="Times New Roman" w:cs="Times New Roman"/>
          <w:sz w:val="24"/>
          <w:szCs w:val="24"/>
        </w:rPr>
        <w:t>Суда РФ от 15.11.2007 № 45</w:t>
      </w:r>
      <w:r w:rsidRPr="00F14044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F14044">
        <w:rPr>
          <w:rFonts w:ascii="Times New Roman" w:hAnsi="Times New Roman" w:cs="Times New Roman"/>
          <w:sz w:val="24"/>
          <w:szCs w:val="24"/>
        </w:rPr>
        <w:t>, хулиганские действия могут быть совершены как в отношении конкретного человека, так и в отношении неопределенного круга лиц. Явное неуважение к обществу выражается в умышленном нарушении общепризнанных норм и правил поведения, продиктованном желанием противопоставить себя окружающим, продемонстрировать пренебрежительное отношение к ним.</w:t>
      </w:r>
    </w:p>
    <w:p w14:paraId="1A9C4C45" w14:textId="4786BA0E" w:rsidR="00FC25F1" w:rsidRPr="00F14044" w:rsidRDefault="00FC25F1" w:rsidP="003F3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 xml:space="preserve">На наш взгляд, законодатель, формируя гл. 27 УК РФ, в ее названии указал основной признак транспортных преступлений - нарушение ими безопасности движения и эксплуатации транспорта. Данное обстоятельство обоснованно некоторыми авторами включается в их дефиницию. </w:t>
      </w:r>
    </w:p>
    <w:p w14:paraId="5BEF673C" w14:textId="2D59BB64" w:rsidR="0009719C" w:rsidRPr="00F14044" w:rsidRDefault="0009719C" w:rsidP="003F3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>Кроме того, Уголовный кодекс РФ</w:t>
      </w:r>
      <w:r w:rsidR="00464E29" w:rsidRPr="00F14044">
        <w:rPr>
          <w:rFonts w:ascii="Times New Roman" w:hAnsi="Times New Roman" w:cs="Times New Roman"/>
          <w:sz w:val="24"/>
          <w:szCs w:val="24"/>
        </w:rPr>
        <w:t xml:space="preserve"> </w:t>
      </w:r>
      <w:r w:rsidRPr="00F14044">
        <w:rPr>
          <w:rFonts w:ascii="Times New Roman" w:hAnsi="Times New Roman" w:cs="Times New Roman"/>
          <w:sz w:val="24"/>
          <w:szCs w:val="24"/>
        </w:rPr>
        <w:t xml:space="preserve">дополнен статьей 267.1, предусматривающей ответственность за «совершение из хулиганских побуждений действий, угрожающих безопасной эксплуатации транспортных средств». Под действие данной статьи, в том числе попадают лица, которые цепляются за транспортные средства, кидают камни в поезда, ослепляют лазерными указками пилотов самолетов и </w:t>
      </w:r>
      <w:proofErr w:type="spellStart"/>
      <w:proofErr w:type="gramStart"/>
      <w:r w:rsidRPr="00F14044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End"/>
      <w:r w:rsidR="00433DA5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F14044">
        <w:rPr>
          <w:rFonts w:ascii="Times New Roman" w:hAnsi="Times New Roman" w:cs="Times New Roman"/>
          <w:sz w:val="24"/>
          <w:szCs w:val="24"/>
        </w:rPr>
        <w:t>.</w:t>
      </w:r>
    </w:p>
    <w:p w14:paraId="0A584C3B" w14:textId="77777777" w:rsidR="000A3209" w:rsidRPr="00F14044" w:rsidRDefault="000A3209" w:rsidP="00433D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 xml:space="preserve">Объективную сторону </w:t>
      </w:r>
      <w:r w:rsidR="00AD76BB" w:rsidRPr="00F14044">
        <w:rPr>
          <w:rFonts w:ascii="Times New Roman" w:hAnsi="Times New Roman" w:cs="Times New Roman"/>
          <w:sz w:val="24"/>
          <w:szCs w:val="24"/>
        </w:rPr>
        <w:t xml:space="preserve">транспортных преступления с опасным вождением </w:t>
      </w:r>
      <w:r w:rsidRPr="00F14044">
        <w:rPr>
          <w:rFonts w:ascii="Times New Roman" w:hAnsi="Times New Roman" w:cs="Times New Roman"/>
          <w:sz w:val="24"/>
          <w:szCs w:val="24"/>
        </w:rPr>
        <w:t>составляют:</w:t>
      </w:r>
    </w:p>
    <w:p w14:paraId="78712854" w14:textId="77777777" w:rsidR="000A3209" w:rsidRPr="00F14044" w:rsidRDefault="000A3209" w:rsidP="00433D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lastRenderedPageBreak/>
        <w:t>1) Нарушение правил дорожного движения или эксплуатации транспортных средств;</w:t>
      </w:r>
    </w:p>
    <w:p w14:paraId="282527DC" w14:textId="77777777" w:rsidR="000A3209" w:rsidRPr="00F14044" w:rsidRDefault="000A3209" w:rsidP="00F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>2) Причинение по неосторожности тяжкого вреда здоровью человека или причинение по неосторожности тяжкого вреда здоровью человека лицом, находящимся в состоянии опьянения;</w:t>
      </w:r>
    </w:p>
    <w:p w14:paraId="3476FAD0" w14:textId="77777777" w:rsidR="000A3209" w:rsidRPr="00F14044" w:rsidRDefault="000A3209" w:rsidP="00F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>3) Причинение по неосторожности смерти человеку или причинение по неосторожности смерти человеку лицом, находящимся в состоянии опьянения;</w:t>
      </w:r>
    </w:p>
    <w:p w14:paraId="5380D9E0" w14:textId="77777777" w:rsidR="000013F2" w:rsidRPr="00F14044" w:rsidRDefault="000A3209" w:rsidP="00F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 xml:space="preserve">4) Причинение по неосторожности смерти двум или более </w:t>
      </w:r>
      <w:r w:rsidR="00FC4AFB" w:rsidRPr="00F14044">
        <w:rPr>
          <w:rFonts w:ascii="Times New Roman" w:hAnsi="Times New Roman" w:cs="Times New Roman"/>
          <w:sz w:val="24"/>
          <w:szCs w:val="24"/>
        </w:rPr>
        <w:t>лицам,</w:t>
      </w:r>
      <w:r w:rsidRPr="00F14044">
        <w:rPr>
          <w:rFonts w:ascii="Times New Roman" w:hAnsi="Times New Roman" w:cs="Times New Roman"/>
          <w:sz w:val="24"/>
          <w:szCs w:val="24"/>
        </w:rPr>
        <w:t xml:space="preserve"> или причинение по неосторожности смерти двум или более лицам лицом, находящимся в состоянии опьянения</w:t>
      </w:r>
      <w:r w:rsidR="000013F2" w:rsidRPr="00F14044">
        <w:rPr>
          <w:rFonts w:ascii="Times New Roman" w:hAnsi="Times New Roman" w:cs="Times New Roman"/>
          <w:sz w:val="24"/>
          <w:szCs w:val="24"/>
        </w:rPr>
        <w:t>.</w:t>
      </w:r>
    </w:p>
    <w:p w14:paraId="74F15E22" w14:textId="361483EF" w:rsidR="000A3209" w:rsidRPr="00F14044" w:rsidRDefault="000A3209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 xml:space="preserve">С субъективной стороны </w:t>
      </w:r>
      <w:r w:rsidR="00AD76BB" w:rsidRPr="00F14044">
        <w:rPr>
          <w:rFonts w:ascii="Times New Roman" w:hAnsi="Times New Roman" w:cs="Times New Roman"/>
          <w:sz w:val="24"/>
          <w:szCs w:val="24"/>
        </w:rPr>
        <w:t>транспортные преступления (</w:t>
      </w:r>
      <w:r w:rsidRPr="00F14044">
        <w:rPr>
          <w:rFonts w:ascii="Times New Roman" w:hAnsi="Times New Roman" w:cs="Times New Roman"/>
          <w:sz w:val="24"/>
          <w:szCs w:val="24"/>
        </w:rPr>
        <w:t xml:space="preserve">за исключением ст. 270 и ст. 271 УК РФ) характеризуются неосторожной формой вины в виде преступного легкомыслия или преступной небрежности по отношению к наступившим вредным последствиям. </w:t>
      </w:r>
    </w:p>
    <w:p w14:paraId="6AB53F4D" w14:textId="77777777" w:rsidR="000013F2" w:rsidRPr="00F14044" w:rsidRDefault="000013F2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>Мотивы нарушений правил безопасности движения и эксплуатации транспорта могут быть классифицированы по степени социальной приемлемости на три группы: положительные, нейтральные и отрицательные.</w:t>
      </w:r>
    </w:p>
    <w:p w14:paraId="464A5E0A" w14:textId="30D69D2E" w:rsidR="00FC25F1" w:rsidRPr="00F14044" w:rsidRDefault="00FC25F1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 xml:space="preserve">В литературе обозначилась проблема толкования содержания объекта транспортного преступления. Так, В.В. Климкин считает, что применительно к автотранспортным преступлениям надо априори исходить из единства целей уголовно-правовой нормы (ст. 264 УК РФ) и нормы </w:t>
      </w:r>
      <w:r w:rsidR="00FC4AFB" w:rsidRPr="00F14044">
        <w:rPr>
          <w:rFonts w:ascii="Times New Roman" w:hAnsi="Times New Roman" w:cs="Times New Roman"/>
          <w:sz w:val="24"/>
          <w:szCs w:val="24"/>
        </w:rPr>
        <w:t xml:space="preserve">Федерального закона от 10.12.1995 N 196-ФЗ </w:t>
      </w:r>
      <w:r w:rsidR="00433DA5">
        <w:rPr>
          <w:rFonts w:ascii="Times New Roman" w:hAnsi="Times New Roman" w:cs="Times New Roman"/>
          <w:sz w:val="24"/>
          <w:szCs w:val="24"/>
        </w:rPr>
        <w:t>«</w:t>
      </w:r>
      <w:r w:rsidR="00FC4AFB" w:rsidRPr="00F14044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433DA5">
        <w:rPr>
          <w:rFonts w:ascii="Times New Roman" w:hAnsi="Times New Roman" w:cs="Times New Roman"/>
          <w:sz w:val="24"/>
          <w:szCs w:val="24"/>
        </w:rPr>
        <w:t>»</w:t>
      </w:r>
      <w:r w:rsidR="00FC4AFB" w:rsidRPr="00F14044">
        <w:rPr>
          <w:rFonts w:ascii="Times New Roman" w:hAnsi="Times New Roman" w:cs="Times New Roman"/>
          <w:sz w:val="24"/>
          <w:szCs w:val="24"/>
        </w:rPr>
        <w:t>.</w:t>
      </w:r>
    </w:p>
    <w:p w14:paraId="58CC3C85" w14:textId="0C106AAE" w:rsidR="00EA66EA" w:rsidRPr="00F14044" w:rsidRDefault="00EA66EA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44">
        <w:rPr>
          <w:rFonts w:ascii="Times New Roman" w:hAnsi="Times New Roman" w:cs="Times New Roman"/>
          <w:sz w:val="24"/>
          <w:szCs w:val="24"/>
        </w:rPr>
        <w:t xml:space="preserve">Общественная опасность транспортных преступлений состоит в том, что их последствием в большинстве случаев выступает причинение тяжкого вреда здоровью человека либо его смерть, а также ущерб, причиняемый имуществу. </w:t>
      </w:r>
    </w:p>
    <w:p w14:paraId="26DD92A2" w14:textId="0AED0918" w:rsidR="004144C4" w:rsidRPr="00F14044" w:rsidRDefault="00433DA5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правилах</w:t>
      </w:r>
      <w:r w:rsidR="004144C4" w:rsidRPr="00F14044">
        <w:rPr>
          <w:rFonts w:ascii="Times New Roman" w:hAnsi="Times New Roman" w:cs="Times New Roman"/>
          <w:sz w:val="24"/>
          <w:szCs w:val="24"/>
        </w:rPr>
        <w:t xml:space="preserve"> дорожного движения запрет на опасное вождение существует довольно давно - он был введен еще в 2016 году. Однако ответственности за несоблюдение этого пункта правил до сих пор нет. И объясняется это тем, что формулировка довольно расплывчата. </w:t>
      </w:r>
    </w:p>
    <w:p w14:paraId="1E921840" w14:textId="77777777" w:rsidR="00901464" w:rsidRPr="00F14044" w:rsidRDefault="00901464" w:rsidP="00F1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044">
        <w:rPr>
          <w:rFonts w:ascii="Times New Roman" w:hAnsi="Times New Roman" w:cs="Times New Roman"/>
          <w:bCs/>
          <w:sz w:val="24"/>
          <w:szCs w:val="24"/>
        </w:rPr>
        <w:t>Криминообразующий</w:t>
      </w:r>
      <w:proofErr w:type="spellEnd"/>
      <w:r w:rsidRPr="00F14044">
        <w:rPr>
          <w:rFonts w:ascii="Times New Roman" w:hAnsi="Times New Roman" w:cs="Times New Roman"/>
          <w:sz w:val="24"/>
          <w:szCs w:val="24"/>
        </w:rPr>
        <w:t> признак составляет опасное маневрирование, опасное перестроение по полосам движения, резкое торможение, совершаемое в том числе, после ускорения или замедления, либо опасное приближение к впереди движущемуся транспортному средству с последующим движением в непосредственной близости.</w:t>
      </w:r>
    </w:p>
    <w:p w14:paraId="355E0166" w14:textId="3458C30E" w:rsidR="00107D2A" w:rsidRPr="00F14044" w:rsidRDefault="005E0CB4" w:rsidP="00433D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3597" w:rsidRPr="00F14044">
        <w:rPr>
          <w:rFonts w:ascii="Times New Roman" w:hAnsi="Times New Roman" w:cs="Times New Roman"/>
          <w:sz w:val="24"/>
          <w:szCs w:val="24"/>
        </w:rPr>
        <w:t>читаем</w:t>
      </w:r>
      <w:r w:rsidR="00A96CED" w:rsidRPr="00F14044">
        <w:rPr>
          <w:rFonts w:ascii="Times New Roman" w:hAnsi="Times New Roman" w:cs="Times New Roman"/>
          <w:sz w:val="24"/>
          <w:szCs w:val="24"/>
        </w:rPr>
        <w:t xml:space="preserve">, что в УК РФ </w:t>
      </w:r>
      <w:r w:rsidR="00FD450F">
        <w:rPr>
          <w:rFonts w:ascii="Times New Roman" w:hAnsi="Times New Roman" w:cs="Times New Roman"/>
          <w:sz w:val="24"/>
          <w:szCs w:val="24"/>
        </w:rPr>
        <w:t xml:space="preserve">необходимо включить статью, которая регламентировала бы </w:t>
      </w:r>
      <w:r w:rsidR="00A96CED" w:rsidRPr="00F14044">
        <w:rPr>
          <w:rFonts w:ascii="Times New Roman" w:hAnsi="Times New Roman" w:cs="Times New Roman"/>
          <w:sz w:val="24"/>
          <w:szCs w:val="24"/>
        </w:rPr>
        <w:t>транспортные нарушения, которые угрожают не только автовладельцу непосредственно создающее опасное движение, но и другим участникам автодорог. В частности, систематическое, преднамеренное создание опасного движения автовладельцу.</w:t>
      </w:r>
    </w:p>
    <w:p w14:paraId="2F583658" w14:textId="526B2D0C" w:rsidR="00C64573" w:rsidRPr="00F14044" w:rsidRDefault="005E0CB4" w:rsidP="00433D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44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14:paraId="6629ABB4" w14:textId="77777777" w:rsidR="00C64573" w:rsidRPr="00F14044" w:rsidRDefault="00C64573" w:rsidP="00433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44">
        <w:rPr>
          <w:rFonts w:ascii="Times New Roman" w:hAnsi="Times New Roman" w:cs="Times New Roman"/>
          <w:b/>
          <w:sz w:val="24"/>
          <w:szCs w:val="24"/>
        </w:rPr>
        <w:t>Нормативно правовые акты</w:t>
      </w:r>
    </w:p>
    <w:p w14:paraId="67ACFB25" w14:textId="44D28B15" w:rsidR="00A96CED" w:rsidRPr="003F3ACA" w:rsidRDefault="003F3ACA" w:rsidP="00433D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009562"/>
      <w:r w:rsidRPr="003F3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450F" w:rsidRPr="00FD450F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13.06.1996 N 63-ФЗ (ред. от 27.10.2020)</w:t>
      </w:r>
      <w:r w:rsidR="00FD450F">
        <w:rPr>
          <w:rFonts w:ascii="Times New Roman" w:hAnsi="Times New Roman" w:cs="Times New Roman"/>
          <w:sz w:val="24"/>
          <w:szCs w:val="24"/>
        </w:rPr>
        <w:t xml:space="preserve"> // </w:t>
      </w:r>
      <w:r w:rsidR="00FD450F" w:rsidRPr="00FD450F">
        <w:rPr>
          <w:rFonts w:ascii="Times New Roman" w:hAnsi="Times New Roman" w:cs="Times New Roman"/>
          <w:sz w:val="24"/>
          <w:szCs w:val="24"/>
        </w:rPr>
        <w:t>Собрание законодательства РФ.</w:t>
      </w:r>
      <w:r w:rsidR="00FD450F">
        <w:rPr>
          <w:rFonts w:ascii="Times New Roman" w:hAnsi="Times New Roman" w:cs="Times New Roman"/>
          <w:sz w:val="24"/>
          <w:szCs w:val="24"/>
        </w:rPr>
        <w:t xml:space="preserve"> - </w:t>
      </w:r>
      <w:r w:rsidR="00FD450F" w:rsidRPr="00FD450F">
        <w:rPr>
          <w:rFonts w:ascii="Times New Roman" w:hAnsi="Times New Roman" w:cs="Times New Roman"/>
          <w:sz w:val="24"/>
          <w:szCs w:val="24"/>
        </w:rPr>
        <w:t>1996</w:t>
      </w:r>
      <w:r w:rsidR="00FD450F">
        <w:rPr>
          <w:rFonts w:ascii="Times New Roman" w:hAnsi="Times New Roman" w:cs="Times New Roman"/>
          <w:sz w:val="24"/>
          <w:szCs w:val="24"/>
        </w:rPr>
        <w:t xml:space="preserve">. - № </w:t>
      </w:r>
      <w:r w:rsidR="00FD450F" w:rsidRPr="00FD450F">
        <w:rPr>
          <w:rFonts w:ascii="Times New Roman" w:hAnsi="Times New Roman" w:cs="Times New Roman"/>
          <w:sz w:val="24"/>
          <w:szCs w:val="24"/>
        </w:rPr>
        <w:t>25</w:t>
      </w:r>
      <w:r w:rsidR="00FD450F">
        <w:rPr>
          <w:rFonts w:ascii="Times New Roman" w:hAnsi="Times New Roman" w:cs="Times New Roman"/>
          <w:sz w:val="24"/>
          <w:szCs w:val="24"/>
        </w:rPr>
        <w:t>. - С</w:t>
      </w:r>
      <w:r w:rsidR="00FD450F" w:rsidRPr="00FD450F">
        <w:rPr>
          <w:rFonts w:ascii="Times New Roman" w:hAnsi="Times New Roman" w:cs="Times New Roman"/>
          <w:sz w:val="24"/>
          <w:szCs w:val="24"/>
        </w:rPr>
        <w:t>т. 2954</w:t>
      </w:r>
      <w:r w:rsidR="00FD450F">
        <w:rPr>
          <w:rFonts w:ascii="Times New Roman" w:hAnsi="Times New Roman" w:cs="Times New Roman"/>
          <w:sz w:val="24"/>
          <w:szCs w:val="24"/>
        </w:rPr>
        <w:t xml:space="preserve">; </w:t>
      </w:r>
      <w:r w:rsidR="00FD450F" w:rsidRPr="00FD450F">
        <w:rPr>
          <w:rFonts w:ascii="Times New Roman" w:hAnsi="Times New Roman" w:cs="Times New Roman"/>
          <w:sz w:val="24"/>
          <w:szCs w:val="24"/>
        </w:rPr>
        <w:t>Собрание законодательства РФ.</w:t>
      </w:r>
      <w:r w:rsidR="00FD450F">
        <w:rPr>
          <w:rFonts w:ascii="Times New Roman" w:hAnsi="Times New Roman" w:cs="Times New Roman"/>
          <w:sz w:val="24"/>
          <w:szCs w:val="24"/>
        </w:rPr>
        <w:t xml:space="preserve"> - </w:t>
      </w:r>
      <w:r w:rsidR="00FD450F" w:rsidRPr="00FD450F">
        <w:rPr>
          <w:rFonts w:ascii="Times New Roman" w:hAnsi="Times New Roman" w:cs="Times New Roman"/>
          <w:sz w:val="24"/>
          <w:szCs w:val="24"/>
        </w:rPr>
        <w:t>2020</w:t>
      </w:r>
      <w:r w:rsidR="00FD450F">
        <w:rPr>
          <w:rFonts w:ascii="Times New Roman" w:hAnsi="Times New Roman" w:cs="Times New Roman"/>
          <w:sz w:val="24"/>
          <w:szCs w:val="24"/>
        </w:rPr>
        <w:t xml:space="preserve">. - № </w:t>
      </w:r>
      <w:r w:rsidR="00FD450F" w:rsidRPr="00FD450F">
        <w:rPr>
          <w:rFonts w:ascii="Times New Roman" w:hAnsi="Times New Roman" w:cs="Times New Roman"/>
          <w:sz w:val="24"/>
          <w:szCs w:val="24"/>
        </w:rPr>
        <w:t>44</w:t>
      </w:r>
      <w:r w:rsidR="00FD450F">
        <w:rPr>
          <w:rFonts w:ascii="Times New Roman" w:hAnsi="Times New Roman" w:cs="Times New Roman"/>
          <w:sz w:val="24"/>
          <w:szCs w:val="24"/>
        </w:rPr>
        <w:t>. - С</w:t>
      </w:r>
      <w:r w:rsidR="00FD450F" w:rsidRPr="00FD450F">
        <w:rPr>
          <w:rFonts w:ascii="Times New Roman" w:hAnsi="Times New Roman" w:cs="Times New Roman"/>
          <w:sz w:val="24"/>
          <w:szCs w:val="24"/>
        </w:rPr>
        <w:t>т. 6894</w:t>
      </w:r>
    </w:p>
    <w:p w14:paraId="127E9418" w14:textId="308CE738" w:rsidR="006C782D" w:rsidRPr="005E0CB4" w:rsidRDefault="006C782D" w:rsidP="00433DA5">
      <w:pPr>
        <w:pStyle w:val="aa"/>
        <w:widowControl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44">
        <w:rPr>
          <w:rFonts w:ascii="Times New Roman" w:hAnsi="Times New Roman" w:cs="Times New Roman"/>
          <w:b/>
          <w:sz w:val="24"/>
          <w:szCs w:val="24"/>
        </w:rPr>
        <w:t>Статьи из периодических и печатных изданий</w:t>
      </w:r>
    </w:p>
    <w:p w14:paraId="6A3AF9C3" w14:textId="448BDEFC" w:rsidR="005E0CB4" w:rsidRPr="003F3ACA" w:rsidRDefault="00433DA5" w:rsidP="00433DA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ACA">
        <w:rPr>
          <w:rFonts w:ascii="Times New Roman" w:hAnsi="Times New Roman" w:cs="Times New Roman"/>
          <w:sz w:val="24"/>
          <w:szCs w:val="24"/>
        </w:rPr>
        <w:t xml:space="preserve">. </w:t>
      </w:r>
      <w:r w:rsidR="005E0CB4" w:rsidRPr="003F3ACA">
        <w:rPr>
          <w:rFonts w:ascii="Times New Roman" w:hAnsi="Times New Roman" w:cs="Times New Roman"/>
          <w:sz w:val="24"/>
          <w:szCs w:val="24"/>
        </w:rPr>
        <w:t>Иванов Н. Хулиганство: проблемы квалификации // Российская юстиция. - 1996. - № 8.</w:t>
      </w:r>
      <w:r w:rsidR="00FD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450F">
        <w:rPr>
          <w:rFonts w:ascii="Times New Roman" w:hAnsi="Times New Roman" w:cs="Times New Roman"/>
          <w:sz w:val="24"/>
          <w:szCs w:val="24"/>
        </w:rPr>
        <w:t>С. 105.</w:t>
      </w:r>
    </w:p>
    <w:p w14:paraId="13385921" w14:textId="35FCE4B7" w:rsidR="006C782D" w:rsidRPr="003F3ACA" w:rsidRDefault="00433DA5" w:rsidP="00433D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ACA">
        <w:rPr>
          <w:rFonts w:ascii="Times New Roman" w:hAnsi="Times New Roman" w:cs="Times New Roman"/>
          <w:sz w:val="24"/>
          <w:szCs w:val="24"/>
        </w:rPr>
        <w:t xml:space="preserve">. </w:t>
      </w:r>
      <w:r w:rsidR="006C782D" w:rsidRPr="003F3ACA">
        <w:rPr>
          <w:rFonts w:ascii="Times New Roman" w:hAnsi="Times New Roman" w:cs="Times New Roman"/>
          <w:sz w:val="24"/>
          <w:szCs w:val="24"/>
        </w:rPr>
        <w:t xml:space="preserve">Медведев Е.В. Последствия транспортных преступлений в нормах УК РФ // Транспортное право. - 2017. - № 3. – </w:t>
      </w:r>
      <w:r>
        <w:rPr>
          <w:rFonts w:ascii="Times New Roman" w:hAnsi="Times New Roman" w:cs="Times New Roman"/>
          <w:sz w:val="24"/>
          <w:szCs w:val="24"/>
        </w:rPr>
        <w:t>С. 25.</w:t>
      </w:r>
    </w:p>
    <w:p w14:paraId="279971A9" w14:textId="614BC516" w:rsidR="006C782D" w:rsidRPr="005E0CB4" w:rsidRDefault="00C64573" w:rsidP="00433DA5">
      <w:pPr>
        <w:pStyle w:val="aa"/>
        <w:widowControl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44">
        <w:rPr>
          <w:rFonts w:ascii="Times New Roman" w:hAnsi="Times New Roman" w:cs="Times New Roman"/>
          <w:b/>
          <w:sz w:val="24"/>
          <w:szCs w:val="24"/>
        </w:rPr>
        <w:t>Судебная практика</w:t>
      </w:r>
    </w:p>
    <w:p w14:paraId="1CBD3E96" w14:textId="7CF69026" w:rsidR="00111BF8" w:rsidRPr="00F14044" w:rsidRDefault="00433DA5" w:rsidP="00433D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3ACA">
        <w:rPr>
          <w:rFonts w:ascii="Times New Roman" w:hAnsi="Times New Roman" w:cs="Times New Roman"/>
          <w:sz w:val="24"/>
          <w:szCs w:val="24"/>
        </w:rPr>
        <w:t xml:space="preserve">. </w:t>
      </w:r>
      <w:r w:rsidR="00C64573" w:rsidRPr="003F3ACA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15.11.2007 N 45 "О судебной практике по уголовным делам о хулиганстве и иных преступлениях, совершенных из хулиганских побуждений"</w:t>
      </w:r>
      <w:r w:rsidR="006C782D" w:rsidRPr="003F3ACA">
        <w:rPr>
          <w:rFonts w:ascii="Times New Roman" w:hAnsi="Times New Roman" w:cs="Times New Roman"/>
          <w:sz w:val="24"/>
          <w:szCs w:val="24"/>
        </w:rPr>
        <w:t>//</w:t>
      </w:r>
      <w:r w:rsidR="006C782D" w:rsidRPr="003F3ACA">
        <w:rPr>
          <w:sz w:val="24"/>
          <w:szCs w:val="24"/>
        </w:rPr>
        <w:t xml:space="preserve"> </w:t>
      </w:r>
      <w:r w:rsidR="006C782D" w:rsidRPr="003F3ACA">
        <w:rPr>
          <w:rFonts w:ascii="Times New Roman" w:hAnsi="Times New Roman" w:cs="Times New Roman"/>
          <w:sz w:val="24"/>
          <w:szCs w:val="24"/>
        </w:rPr>
        <w:t xml:space="preserve">Бюллетень Верховного Суда РФ. - 2008.- </w:t>
      </w:r>
      <w:proofErr w:type="gramStart"/>
      <w:r w:rsidR="006C782D" w:rsidRPr="003F3ACA">
        <w:rPr>
          <w:rFonts w:ascii="Times New Roman" w:hAnsi="Times New Roman" w:cs="Times New Roman"/>
          <w:sz w:val="24"/>
          <w:szCs w:val="24"/>
        </w:rPr>
        <w:t>№  1</w:t>
      </w:r>
      <w:proofErr w:type="gramEnd"/>
      <w:r w:rsidR="006C782D" w:rsidRPr="003F3ACA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111BF8" w:rsidRPr="00F14044" w:rsidSect="00F14044">
      <w:headerReference w:type="default" r:id="rId9"/>
      <w:footnotePr>
        <w:numRestart w:val="eachPage"/>
      </w:footnotePr>
      <w:pgSz w:w="11906" w:h="16838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20DB" w14:textId="77777777" w:rsidR="007201AE" w:rsidRDefault="007201AE" w:rsidP="0009719C">
      <w:pPr>
        <w:spacing w:after="0" w:line="240" w:lineRule="auto"/>
      </w:pPr>
      <w:r>
        <w:separator/>
      </w:r>
    </w:p>
  </w:endnote>
  <w:endnote w:type="continuationSeparator" w:id="0">
    <w:p w14:paraId="5269D4F5" w14:textId="77777777" w:rsidR="007201AE" w:rsidRDefault="007201AE" w:rsidP="0009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3AE47" w14:textId="77777777" w:rsidR="007201AE" w:rsidRDefault="007201AE" w:rsidP="0009719C">
      <w:pPr>
        <w:spacing w:after="0" w:line="240" w:lineRule="auto"/>
      </w:pPr>
      <w:r>
        <w:separator/>
      </w:r>
    </w:p>
  </w:footnote>
  <w:footnote w:type="continuationSeparator" w:id="0">
    <w:p w14:paraId="536DE6B1" w14:textId="77777777" w:rsidR="007201AE" w:rsidRDefault="007201AE" w:rsidP="0009719C">
      <w:pPr>
        <w:spacing w:after="0" w:line="240" w:lineRule="auto"/>
      </w:pPr>
      <w:r>
        <w:continuationSeparator/>
      </w:r>
    </w:p>
  </w:footnote>
  <w:footnote w:id="1">
    <w:p w14:paraId="32505CD7" w14:textId="65DD8415" w:rsidR="008423BE" w:rsidRPr="00433DA5" w:rsidRDefault="008423BE" w:rsidP="008423BE">
      <w:pPr>
        <w:pStyle w:val="a7"/>
        <w:rPr>
          <w:rFonts w:ascii="Times New Roman" w:hAnsi="Times New Roman" w:cs="Times New Roman"/>
        </w:rPr>
      </w:pPr>
      <w:r w:rsidRPr="00433DA5">
        <w:rPr>
          <w:rStyle w:val="a9"/>
          <w:rFonts w:ascii="Times New Roman" w:hAnsi="Times New Roman" w:cs="Times New Roman"/>
        </w:rPr>
        <w:footnoteRef/>
      </w:r>
      <w:r w:rsidRPr="00433DA5">
        <w:rPr>
          <w:rFonts w:ascii="Times New Roman" w:hAnsi="Times New Roman" w:cs="Times New Roman"/>
        </w:rPr>
        <w:t xml:space="preserve"> </w:t>
      </w:r>
      <w:r w:rsidR="00113333" w:rsidRPr="00433DA5">
        <w:rPr>
          <w:rFonts w:ascii="Times New Roman" w:hAnsi="Times New Roman" w:cs="Times New Roman"/>
        </w:rPr>
        <w:t>[</w:t>
      </w:r>
      <w:r w:rsidR="00433DA5" w:rsidRPr="00433DA5">
        <w:rPr>
          <w:rFonts w:ascii="Times New Roman" w:hAnsi="Times New Roman" w:cs="Times New Roman"/>
        </w:rPr>
        <w:t>2</w:t>
      </w:r>
      <w:r w:rsidR="00113333" w:rsidRPr="00433DA5">
        <w:rPr>
          <w:rFonts w:ascii="Times New Roman" w:hAnsi="Times New Roman" w:cs="Times New Roman"/>
        </w:rPr>
        <w:t>]</w:t>
      </w:r>
    </w:p>
  </w:footnote>
  <w:footnote w:id="2">
    <w:p w14:paraId="211DE0FD" w14:textId="5957ECE9" w:rsidR="00FC25F1" w:rsidRPr="00433DA5" w:rsidRDefault="00FC25F1">
      <w:pPr>
        <w:pStyle w:val="a7"/>
        <w:rPr>
          <w:rFonts w:ascii="Times New Roman" w:hAnsi="Times New Roman" w:cs="Times New Roman"/>
          <w:color w:val="FF0000"/>
        </w:rPr>
      </w:pPr>
      <w:r w:rsidRPr="00433DA5">
        <w:rPr>
          <w:rStyle w:val="a9"/>
          <w:rFonts w:ascii="Times New Roman" w:hAnsi="Times New Roman" w:cs="Times New Roman"/>
        </w:rPr>
        <w:footnoteRef/>
      </w:r>
      <w:r w:rsidRPr="00433DA5">
        <w:rPr>
          <w:rFonts w:ascii="Times New Roman" w:hAnsi="Times New Roman" w:cs="Times New Roman"/>
        </w:rPr>
        <w:t xml:space="preserve"> </w:t>
      </w:r>
      <w:r w:rsidR="00113333" w:rsidRPr="00433DA5">
        <w:rPr>
          <w:rFonts w:ascii="Times New Roman" w:hAnsi="Times New Roman" w:cs="Times New Roman"/>
        </w:rPr>
        <w:t>[</w:t>
      </w:r>
      <w:r w:rsidR="00433DA5" w:rsidRPr="00433DA5">
        <w:rPr>
          <w:rFonts w:ascii="Times New Roman" w:hAnsi="Times New Roman" w:cs="Times New Roman"/>
          <w:lang w:val="en-US"/>
        </w:rPr>
        <w:t>3</w:t>
      </w:r>
      <w:r w:rsidR="00113333" w:rsidRPr="00433DA5">
        <w:rPr>
          <w:rFonts w:ascii="Times New Roman" w:hAnsi="Times New Roman" w:cs="Times New Roman"/>
        </w:rPr>
        <w:t>]</w:t>
      </w:r>
    </w:p>
  </w:footnote>
  <w:footnote w:id="3">
    <w:p w14:paraId="124D12F8" w14:textId="5522A67C" w:rsidR="0009719C" w:rsidRPr="00433DA5" w:rsidRDefault="0009719C">
      <w:pPr>
        <w:pStyle w:val="a7"/>
        <w:rPr>
          <w:rFonts w:ascii="Times New Roman" w:hAnsi="Times New Roman" w:cs="Times New Roman"/>
          <w:bCs/>
        </w:rPr>
      </w:pPr>
      <w:r w:rsidRPr="00433DA5">
        <w:rPr>
          <w:rStyle w:val="a9"/>
          <w:rFonts w:ascii="Times New Roman" w:hAnsi="Times New Roman" w:cs="Times New Roman"/>
        </w:rPr>
        <w:footnoteRef/>
      </w:r>
      <w:r w:rsidRPr="00433DA5">
        <w:rPr>
          <w:rFonts w:ascii="Times New Roman" w:hAnsi="Times New Roman" w:cs="Times New Roman"/>
        </w:rPr>
        <w:t xml:space="preserve"> </w:t>
      </w:r>
      <w:r w:rsidR="006509F6" w:rsidRPr="00433DA5">
        <w:rPr>
          <w:rFonts w:ascii="Times New Roman" w:hAnsi="Times New Roman" w:cs="Times New Roman"/>
          <w:bCs/>
        </w:rPr>
        <w:t>[</w:t>
      </w:r>
      <w:r w:rsidR="00433DA5" w:rsidRPr="00433DA5">
        <w:rPr>
          <w:rFonts w:ascii="Times New Roman" w:hAnsi="Times New Roman" w:cs="Times New Roman"/>
          <w:bCs/>
        </w:rPr>
        <w:t>4</w:t>
      </w:r>
      <w:r w:rsidR="006509F6" w:rsidRPr="00433DA5">
        <w:rPr>
          <w:rFonts w:ascii="Times New Roman" w:hAnsi="Times New Roman" w:cs="Times New Roman"/>
          <w:bCs/>
        </w:rPr>
        <w:t>]</w:t>
      </w:r>
    </w:p>
  </w:footnote>
  <w:footnote w:id="4">
    <w:p w14:paraId="6676A4B9" w14:textId="2DB4027A" w:rsidR="00433DA5" w:rsidRPr="00433DA5" w:rsidRDefault="00433DA5">
      <w:pPr>
        <w:pStyle w:val="a7"/>
        <w:rPr>
          <w:lang w:val="en-US"/>
        </w:rPr>
      </w:pPr>
      <w:r w:rsidRPr="00433DA5">
        <w:rPr>
          <w:rStyle w:val="a9"/>
          <w:rFonts w:ascii="Times New Roman" w:hAnsi="Times New Roman" w:cs="Times New Roman"/>
        </w:rPr>
        <w:footnoteRef/>
      </w:r>
      <w:r w:rsidRPr="00433DA5">
        <w:rPr>
          <w:rFonts w:ascii="Times New Roman" w:hAnsi="Times New Roman" w:cs="Times New Roman"/>
        </w:rPr>
        <w:t xml:space="preserve"> </w:t>
      </w:r>
      <w:r w:rsidRPr="00433DA5">
        <w:rPr>
          <w:rFonts w:ascii="Times New Roman" w:hAnsi="Times New Roman" w:cs="Times New Roman"/>
          <w:lang w:val="en-US"/>
        </w:rPr>
        <w:t>[1]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476224"/>
      <w:docPartObj>
        <w:docPartGallery w:val="Page Numbers (Top of Page)"/>
        <w:docPartUnique/>
      </w:docPartObj>
    </w:sdtPr>
    <w:sdtEndPr/>
    <w:sdtContent>
      <w:p w14:paraId="2E631DCD" w14:textId="77777777" w:rsidR="00E84B19" w:rsidRDefault="00E84B19">
        <w:pPr>
          <w:pStyle w:val="ab"/>
          <w:jc w:val="center"/>
        </w:pPr>
        <w:r w:rsidRPr="00E84B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4B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4B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4E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84B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7B128C" w14:textId="77777777" w:rsidR="00E84B19" w:rsidRDefault="00E84B1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76B6"/>
    <w:multiLevelType w:val="hybridMultilevel"/>
    <w:tmpl w:val="EE8AC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32E3658A"/>
    <w:multiLevelType w:val="hybridMultilevel"/>
    <w:tmpl w:val="362241C4"/>
    <w:lvl w:ilvl="0" w:tplc="E548B5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2C4478"/>
    <w:multiLevelType w:val="hybridMultilevel"/>
    <w:tmpl w:val="E32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6E68"/>
    <w:multiLevelType w:val="hybridMultilevel"/>
    <w:tmpl w:val="AB8E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63"/>
    <w:rsid w:val="000013F2"/>
    <w:rsid w:val="00071E1B"/>
    <w:rsid w:val="0009719C"/>
    <w:rsid w:val="000A3209"/>
    <w:rsid w:val="000E207F"/>
    <w:rsid w:val="00100486"/>
    <w:rsid w:val="00107D2A"/>
    <w:rsid w:val="00111BF8"/>
    <w:rsid w:val="00113333"/>
    <w:rsid w:val="00124774"/>
    <w:rsid w:val="00134C8A"/>
    <w:rsid w:val="00184588"/>
    <w:rsid w:val="00185A72"/>
    <w:rsid w:val="001C76BC"/>
    <w:rsid w:val="00305FF5"/>
    <w:rsid w:val="00333597"/>
    <w:rsid w:val="003F3ACA"/>
    <w:rsid w:val="003F43C9"/>
    <w:rsid w:val="004044EF"/>
    <w:rsid w:val="004144C4"/>
    <w:rsid w:val="00433DA5"/>
    <w:rsid w:val="00464E29"/>
    <w:rsid w:val="004C4B63"/>
    <w:rsid w:val="004D39DB"/>
    <w:rsid w:val="004F7AB2"/>
    <w:rsid w:val="0050231F"/>
    <w:rsid w:val="005E0CB4"/>
    <w:rsid w:val="006234D9"/>
    <w:rsid w:val="006509F6"/>
    <w:rsid w:val="006C782D"/>
    <w:rsid w:val="007201AE"/>
    <w:rsid w:val="007241D3"/>
    <w:rsid w:val="00731E0F"/>
    <w:rsid w:val="007617C4"/>
    <w:rsid w:val="007E3829"/>
    <w:rsid w:val="00805C07"/>
    <w:rsid w:val="0083523F"/>
    <w:rsid w:val="008423BE"/>
    <w:rsid w:val="008C5DAE"/>
    <w:rsid w:val="008E3121"/>
    <w:rsid w:val="00901464"/>
    <w:rsid w:val="00A05C2D"/>
    <w:rsid w:val="00A50A55"/>
    <w:rsid w:val="00A62BA8"/>
    <w:rsid w:val="00A877BA"/>
    <w:rsid w:val="00A96CED"/>
    <w:rsid w:val="00AD76BB"/>
    <w:rsid w:val="00AF0B30"/>
    <w:rsid w:val="00B23AE0"/>
    <w:rsid w:val="00B84AC6"/>
    <w:rsid w:val="00BC5248"/>
    <w:rsid w:val="00BE0299"/>
    <w:rsid w:val="00C64573"/>
    <w:rsid w:val="00CE0A3D"/>
    <w:rsid w:val="00CF73C0"/>
    <w:rsid w:val="00D05728"/>
    <w:rsid w:val="00D55674"/>
    <w:rsid w:val="00D90B39"/>
    <w:rsid w:val="00D919EA"/>
    <w:rsid w:val="00E33D51"/>
    <w:rsid w:val="00E706CB"/>
    <w:rsid w:val="00E84B19"/>
    <w:rsid w:val="00EA66EA"/>
    <w:rsid w:val="00F14044"/>
    <w:rsid w:val="00FC25F1"/>
    <w:rsid w:val="00FC4AFB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CB82"/>
  <w15:chartTrackingRefBased/>
  <w15:docId w15:val="{121E8D14-2C2F-4255-BA30-A42105FB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E1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1E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3F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0971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9719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719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C6457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8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4B19"/>
  </w:style>
  <w:style w:type="paragraph" w:styleId="ad">
    <w:name w:val="footer"/>
    <w:basedOn w:val="a"/>
    <w:link w:val="ae"/>
    <w:uiPriority w:val="99"/>
    <w:unhideWhenUsed/>
    <w:rsid w:val="00E8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4B19"/>
  </w:style>
  <w:style w:type="character" w:styleId="af">
    <w:name w:val="Unresolved Mention"/>
    <w:basedOn w:val="a0"/>
    <w:uiPriority w:val="99"/>
    <w:semiHidden/>
    <w:unhideWhenUsed/>
    <w:rsid w:val="00F1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217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_boris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2892-5803-4478-AED4-3509BAE1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Борисова</dc:creator>
  <cp:keywords/>
  <dc:description/>
  <cp:lastModifiedBy>Admin</cp:lastModifiedBy>
  <cp:revision>7</cp:revision>
  <cp:lastPrinted>2019-12-04T16:55:00Z</cp:lastPrinted>
  <dcterms:created xsi:type="dcterms:W3CDTF">2020-11-11T06:09:00Z</dcterms:created>
  <dcterms:modified xsi:type="dcterms:W3CDTF">2020-11-11T13:57:00Z</dcterms:modified>
</cp:coreProperties>
</file>