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EA3B" w14:textId="77777777" w:rsidR="003E7949" w:rsidRDefault="003E7949" w:rsidP="003E7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Инновационная экономика: понятие и признаки</w:t>
      </w:r>
    </w:p>
    <w:p w14:paraId="73CEC27B" w14:textId="77777777" w:rsidR="003E7949" w:rsidRDefault="003E7949" w:rsidP="003E794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Авхадеева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Л.З</w:t>
      </w:r>
    </w:p>
    <w:p w14:paraId="5E07DBD9" w14:textId="77777777" w:rsidR="003E7949" w:rsidRPr="00DE3574" w:rsidRDefault="003E7949" w:rsidP="003E794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3574">
        <w:rPr>
          <w:rFonts w:ascii="Times New Roman" w:hAnsi="Times New Roman" w:cs="Times New Roman"/>
          <w:i/>
          <w:iCs/>
          <w:sz w:val="24"/>
          <w:szCs w:val="24"/>
        </w:rPr>
        <w:t>Студентка 4 курса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E89F4B6" w14:textId="77777777" w:rsidR="003E7949" w:rsidRPr="00DE3574" w:rsidRDefault="003E7949" w:rsidP="003E794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6085943"/>
      <w:r w:rsidRPr="00DE3574">
        <w:rPr>
          <w:rFonts w:ascii="Times New Roman" w:hAnsi="Times New Roman" w:cs="Times New Roman"/>
          <w:i/>
          <w:iCs/>
          <w:sz w:val="24"/>
          <w:szCs w:val="24"/>
        </w:rPr>
        <w:t>Ульяновский государственный университет, Факультет трансферных специальностей, Ульяновск, Россия</w:t>
      </w:r>
    </w:p>
    <w:bookmarkEnd w:id="0"/>
    <w:p w14:paraId="3D7DE500" w14:textId="77777777" w:rsidR="003E7949" w:rsidRPr="00AE0774" w:rsidRDefault="003E7949" w:rsidP="003E7949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fldChar w:fldCharType="begin"/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 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HYPERLINK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 "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mailto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>: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a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>.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leysan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>@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bk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>.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instrText>ru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instrText xml:space="preserve">" </w:instrText>
      </w: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fldChar w:fldCharType="separate"/>
      </w:r>
      <w:r w:rsidRPr="00AE0774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en-US"/>
        </w:rPr>
        <w:t>a</w:t>
      </w:r>
      <w:r w:rsidRPr="00AE0774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.</w:t>
      </w:r>
      <w:r w:rsidRPr="00AE0774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en-US"/>
        </w:rPr>
        <w:t>leysan</w:t>
      </w:r>
      <w:r w:rsidRPr="00AE0774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@</w:t>
      </w:r>
      <w:r w:rsidRPr="00AE0774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en-US"/>
        </w:rPr>
        <w:t>bk</w:t>
      </w:r>
      <w:r w:rsidRPr="00AE0774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.</w:t>
      </w:r>
      <w:proofErr w:type="spellStart"/>
      <w:r w:rsidRPr="00AE0774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en-US"/>
        </w:rPr>
        <w:t>ru</w:t>
      </w:r>
      <w:proofErr w:type="spellEnd"/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fldChar w:fldCharType="end"/>
      </w:r>
    </w:p>
    <w:p w14:paraId="21C706A5" w14:textId="77777777" w:rsidR="003E7949" w:rsidRPr="00AE0774" w:rsidRDefault="003E7949" w:rsidP="003E7949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Рожкова </w:t>
      </w:r>
      <w:proofErr w:type="gramStart"/>
      <w:r w:rsidRPr="00AE07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Е.В</w:t>
      </w:r>
      <w:proofErr w:type="gramEnd"/>
    </w:p>
    <w:p w14:paraId="6B56B304" w14:textId="77777777" w:rsidR="003E7949" w:rsidRPr="00AE0774" w:rsidRDefault="003E7949" w:rsidP="003E7949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Кандидат экономических наук</w:t>
      </w:r>
    </w:p>
    <w:p w14:paraId="781EA0CD" w14:textId="77777777" w:rsidR="003E7949" w:rsidRPr="00AE0774" w:rsidRDefault="003E7949" w:rsidP="003E7949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Ульяновский государственный университет, Факультет трансферных специальностей, Ульяновск, Россия</w:t>
      </w:r>
    </w:p>
    <w:p w14:paraId="4A0BDE85" w14:textId="77777777" w:rsidR="003E7949" w:rsidRPr="00AE0774" w:rsidRDefault="001F00B4" w:rsidP="003E7949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5" w:history="1">
        <w:r w:rsidR="003E7949" w:rsidRPr="00AE0774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erozhkova@mail.ru</w:t>
        </w:r>
      </w:hyperlink>
      <w:r w:rsidR="003E7949" w:rsidRPr="00AE07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565AC895" w14:textId="061F6670" w:rsidR="006F3B04" w:rsidRPr="00AE0774" w:rsidRDefault="006F3B04" w:rsidP="006F3B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последнее десятилетие всё чаще осуществляются исследования и проводится анализ новейших тенденций развития экономики ведущих западных стран. На основе этого более точн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складывается представление о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инновационной экономике. Что же это такое? В 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известных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нормативно-правовых актах органов власти и академических энциклопедиях термин «инновационная экономика» 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зачастую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отсутствует. Поэтому необходимо обратиться к диссертационным работам, монографиям, учебным пособиям, научным статьям, другим 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исследовательским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работам. </w:t>
      </w:r>
    </w:p>
    <w:p w14:paraId="73CDD7B0" w14:textId="77777777" w:rsidR="006F3B04" w:rsidRPr="00AE0774" w:rsidRDefault="006F3B04" w:rsidP="006F3B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профессор В.В. Иванов в своем труде «Экономика, основанная на знаниях, как этап экономического развития общества» находит сходство между понятиями инновационной и информационной экономики и рекомендует пользоваться понятием «экономики, основанной на знаниях» </w:t>
      </w:r>
      <w:bookmarkStart w:id="1" w:name="_Hlk56088247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bookmarkEnd w:id="1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D879CB" w14:textId="77777777" w:rsidR="006F3B04" w:rsidRPr="00AE0774" w:rsidRDefault="006F3B04" w:rsidP="006F3B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Вышедшая в свет в 2011 году работа </w:t>
      </w:r>
      <w:proofErr w:type="spellStart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П.Холла</w:t>
      </w:r>
      <w:proofErr w:type="spellEnd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innovation</w:t>
      </w:r>
      <w:proofErr w:type="spellEnd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economy</w:t>
      </w:r>
      <w:proofErr w:type="spellEnd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» («Инновационная экономика») обособляет инновационную экономику в качестве нового типа и даёт следующее определение: «Одно из наиболее важных изменений на рубеже веков – это достаточно быстрое распространения явления, получившего название «Новая экономика».</w:t>
      </w:r>
      <w:r w:rsidRPr="00AE0774">
        <w:rPr>
          <w:color w:val="000000" w:themeColor="text1"/>
        </w:rPr>
        <w:t xml:space="preserve">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Pr="00AE0774">
        <w:rPr>
          <w:color w:val="000000" w:themeColor="text1"/>
        </w:rPr>
        <w:t xml:space="preserve">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Мы же называем её инновационной экономикой по причине того, что в основе экономического роста через образование нового богатства лежит незамедлительное распространение изменений через инновации.</w:t>
      </w:r>
    </w:p>
    <w:p w14:paraId="1DC52828" w14:textId="77777777" w:rsidR="006F3B04" w:rsidRPr="00AE0774" w:rsidRDefault="006F3B04" w:rsidP="006F3B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М.В. </w:t>
      </w:r>
      <w:proofErr w:type="spellStart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Волынкина</w:t>
      </w:r>
      <w:proofErr w:type="spellEnd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инновационной экономикой называет сбалансированное развитие научного, высокотехнологичного и образовательного секторов экономики [3]. Согласно её мнению, категория «инновационная экономика» довольно прочно укрепилась в экономической литературе, в законодательных актах программного характера.</w:t>
      </w:r>
    </w:p>
    <w:p w14:paraId="2FA23DFB" w14:textId="77A419E3" w:rsidR="006F3B04" w:rsidRPr="00AE0774" w:rsidRDefault="006F3B04" w:rsidP="006F3B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Б.Ю. </w:t>
      </w:r>
      <w:proofErr w:type="spellStart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Сербиновский</w:t>
      </w:r>
      <w:proofErr w:type="spellEnd"/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О.С. Захарова отмечают,</w:t>
      </w:r>
      <w:r w:rsid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что у термина «инновационная экономика» зависимое слово, уточняющее значение этого термина, — «инновационная». Следовательно, это такая экономика, функционирующая и развивающаяся с инновациями.</w:t>
      </w:r>
      <w:r w:rsidRPr="00AE0774">
        <w:rPr>
          <w:color w:val="000000" w:themeColor="text1"/>
        </w:rPr>
        <w:t xml:space="preserve">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[4]</w:t>
      </w:r>
    </w:p>
    <w:p w14:paraId="7E30898A" w14:textId="55A9950D" w:rsidR="006F3B04" w:rsidRPr="00AE0774" w:rsidRDefault="006F3B04" w:rsidP="006F3B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большое количество 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определений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поняти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«инновационная экономика». 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качестве примера приведём труды доктора экономических наук, В.А. Буренина [5]. «Инновационная экономика — это экономика, которая стимулирует в масштабах государства все ее субъекты создавать и использовать инновации (нововведения), осуществлять процесс коммерциализации результатов интеллектуальной деятельности, превращая идеи в товар, т.е. в инновации, которые востребованы рынком и находятся в коммерческом обороте»-утверждает автор, основываясь на обобщени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многолетнего опыта 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различных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стран. Профессор уточняет, что национальную экономику можно считать инновационной, если до 80% прироста ВВП приходится на долю знаний, воплощенных в продуктах и услугах, технике и технологиях, организационно-управленческих методах.</w:t>
      </w:r>
    </w:p>
    <w:p w14:paraId="34B3D71B" w14:textId="1D137FA0" w:rsidR="006F3B04" w:rsidRPr="00AE0774" w:rsidRDefault="006F3B04" w:rsidP="006F3B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Инновационная экономика, как экономика, которая основана на использовании знаний обладает такими признаками, как:</w:t>
      </w:r>
    </w:p>
    <w:p w14:paraId="1013CF55" w14:textId="4B53E228" w:rsidR="00587E2E" w:rsidRPr="00AE0774" w:rsidRDefault="00587E2E" w:rsidP="00587E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обществе у любого индивидуума, группы лиц, организации имеется легальная, доступная и автоматизированная возможность получить необходимую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информацию об инновациях, инновационной деятельности и инновационных процессах;</w:t>
      </w:r>
    </w:p>
    <w:p w14:paraId="766C74DF" w14:textId="46B6C400" w:rsidR="006F3B04" w:rsidRPr="00AE0774" w:rsidRDefault="00587E2E" w:rsidP="006F3B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Существование и функционирование высокоразвитой инфраструктуры, которая в свою очередь обеспечивает создание и дальнейшее развитие национальных информационных ресурсов в объеме, который необходим для поддержания </w:t>
      </w:r>
      <w:r w:rsidR="00F937E4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НТП и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инновационного развития</w:t>
      </w:r>
      <w:r w:rsidR="00F937E4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C28F0B" w14:textId="77777777" w:rsidR="00F937E4" w:rsidRPr="00AE0774" w:rsidRDefault="00F937E4" w:rsidP="00F937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В обществе прослеживается процесс ускоренной автоматизации и компьютеризации всех сфер и отраслей производства и управления;</w:t>
      </w:r>
    </w:p>
    <w:p w14:paraId="298FDC7F" w14:textId="1ADF9CAF" w:rsidR="00F937E4" w:rsidRPr="00AE0774" w:rsidRDefault="00F937E4" w:rsidP="00F937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Поиск и воспроизводство новых идеи, знаний и технологии, которые впоследстви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способствуют созданию и внедрению в широкую практику инноваций различного функционального назначения;</w:t>
      </w:r>
    </w:p>
    <w:p w14:paraId="32409019" w14:textId="2FA48ECE" w:rsidR="00F937E4" w:rsidRPr="00AE0774" w:rsidRDefault="00F937E4" w:rsidP="00F937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Наличие налаженной гибкой системы опережающей подготовки и переподготовки кадров;</w:t>
      </w:r>
    </w:p>
    <w:p w14:paraId="57073DE4" w14:textId="7F111703" w:rsidR="00F937E4" w:rsidRPr="00AE0774" w:rsidRDefault="00F937E4" w:rsidP="00F937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мы можем дать следующее определение 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феномену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инновационной экономики – это такой тип экономики постиндустриального общества, характерной чертой которого является то, что основным источником создания нового богатства являются инновации. Данное понятие недавно вошло в обиход, поэтому инновационное развитие обсуждается на государственном уровне как основное и приоритетное направление развития национальной экономики, </w:t>
      </w:r>
      <w:r w:rsidR="00B6243D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множество научных работ посвящено проблеме определения наиболее эффективных путей перехода к инновационному развитию</w:t>
      </w:r>
      <w:r w:rsidR="00B3534A" w:rsidRPr="00AE07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00000E" w14:textId="77777777" w:rsidR="00C8693A" w:rsidRDefault="003E79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0000000F" w14:textId="30117108" w:rsidR="00C8693A" w:rsidRPr="00AE0774" w:rsidRDefault="003E79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В.В. Экономика, основанная на знаниях, как этап экономического развития общества/ В.В. Иванова// Бюллетень Международного Нобелевского экономического форума. 2012. № 1 (5). Том</w:t>
      </w:r>
      <w:r w:rsidR="00B6243D" w:rsidRPr="00AE07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1, - </w:t>
      </w:r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6243D" w:rsidRPr="00AE07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192-198</w:t>
      </w:r>
    </w:p>
    <w:p w14:paraId="00000010" w14:textId="5022A499" w:rsidR="00C8693A" w:rsidRPr="00B6243D" w:rsidRDefault="003E79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624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Innovation, Economics &amp; </w:t>
      </w:r>
      <w:proofErr w:type="gramStart"/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Evolution :</w:t>
      </w:r>
      <w:proofErr w:type="gramEnd"/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Peter Hall, (Harvester Wheatsheaf, New York, 1994), </w:t>
      </w:r>
      <w:r w:rsidR="00B624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448</w:t>
      </w:r>
    </w:p>
    <w:p w14:paraId="00000011" w14:textId="7237E131" w:rsidR="00C8693A" w:rsidRPr="00B6243D" w:rsidRDefault="003E79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>Волынкина</w:t>
      </w:r>
      <w:proofErr w:type="spellEnd"/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Инновационное законодательство и гражданское право: проблемы соотношения // Журнал российского права. 2005. № 1 (97). С. 61–67.</w:t>
      </w:r>
    </w:p>
    <w:p w14:paraId="3D8D2835" w14:textId="77777777" w:rsidR="00B6243D" w:rsidRPr="00B3534A" w:rsidRDefault="003E79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>Сербиновский</w:t>
      </w:r>
      <w:proofErr w:type="spellEnd"/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Б.Ю., Захарова О.С. О содержании терминов «инновационная экономика», «новая экономика» и «экономика знаний» // Научный журнал Кубанского гос. аграрного ун-та. </w:t>
      </w:r>
      <w:r w:rsidR="00B6243D" w:rsidRPr="00B35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2010. № 7 (61). </w:t>
      </w:r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6243D" w:rsidRPr="00B3534A">
        <w:rPr>
          <w:rFonts w:ascii="Times New Roman" w:eastAsia="Times New Roman" w:hAnsi="Times New Roman" w:cs="Times New Roman"/>
          <w:color w:val="000000"/>
          <w:sz w:val="24"/>
          <w:szCs w:val="24"/>
        </w:rPr>
        <w:t>. 247–263</w:t>
      </w:r>
    </w:p>
    <w:p w14:paraId="00000013" w14:textId="72891227" w:rsidR="00C8693A" w:rsidRPr="00B6243D" w:rsidRDefault="003E79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243D" w:rsidRPr="00B6243D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Буренин В.А. Роль национальных инновационных систем в развитии конкурентоспособностей предприятий // Российский внешнеэкономический вестник. 2012. № 3. С. 16–25</w:t>
      </w:r>
    </w:p>
    <w:p w14:paraId="00000014" w14:textId="0F8A4E25" w:rsidR="00C8693A" w:rsidRPr="00B6243D" w:rsidRDefault="00C86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C8693A" w:rsidRPr="00B6243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1901"/>
    <w:multiLevelType w:val="hybridMultilevel"/>
    <w:tmpl w:val="C18A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3A"/>
    <w:rsid w:val="001F00B4"/>
    <w:rsid w:val="003E7949"/>
    <w:rsid w:val="00587E2E"/>
    <w:rsid w:val="006F3B04"/>
    <w:rsid w:val="00835389"/>
    <w:rsid w:val="00AE0774"/>
    <w:rsid w:val="00B3534A"/>
    <w:rsid w:val="00B6243D"/>
    <w:rsid w:val="00C8693A"/>
    <w:rsid w:val="00F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EA7"/>
  <w15:docId w15:val="{89D4E750-8B83-4733-9A2F-AFF79E67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E79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ozh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Лейсян</cp:lastModifiedBy>
  <cp:revision>5</cp:revision>
  <dcterms:created xsi:type="dcterms:W3CDTF">2020-11-13T10:34:00Z</dcterms:created>
  <dcterms:modified xsi:type="dcterms:W3CDTF">2020-11-13T13:21:00Z</dcterms:modified>
</cp:coreProperties>
</file>