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31D" w:rsidRPr="007579D7" w:rsidRDefault="0052031D" w:rsidP="004A025D">
      <w:pPr>
        <w:pStyle w:val="a4"/>
        <w:spacing w:before="0" w:beforeAutospacing="0" w:after="0" w:afterAutospacing="0"/>
        <w:ind w:firstLine="397"/>
        <w:jc w:val="center"/>
      </w:pPr>
      <w:r w:rsidRPr="007579D7">
        <w:rPr>
          <w:rStyle w:val="a5"/>
        </w:rPr>
        <w:t>Факторы инфляционных процессов в российской экономике</w:t>
      </w:r>
    </w:p>
    <w:p w:rsidR="005E064C" w:rsidRPr="007579D7" w:rsidRDefault="005E064C" w:rsidP="004A025D">
      <w:pPr>
        <w:pStyle w:val="a4"/>
        <w:spacing w:before="0" w:beforeAutospacing="0" w:after="0" w:afterAutospacing="0"/>
        <w:ind w:firstLine="397"/>
        <w:jc w:val="center"/>
        <w:rPr>
          <w:rStyle w:val="a5"/>
          <w:i/>
          <w:iCs/>
        </w:rPr>
      </w:pPr>
      <w:r w:rsidRPr="007579D7">
        <w:rPr>
          <w:rStyle w:val="a5"/>
          <w:i/>
          <w:iCs/>
        </w:rPr>
        <w:t>Моисеева Юлия Олеговна</w:t>
      </w:r>
    </w:p>
    <w:p w:rsidR="009E066B" w:rsidRPr="007579D7" w:rsidRDefault="009E066B" w:rsidP="004A025D">
      <w:pPr>
        <w:pStyle w:val="a4"/>
        <w:spacing w:before="0" w:beforeAutospacing="0" w:after="0" w:afterAutospacing="0"/>
        <w:ind w:firstLine="397"/>
        <w:jc w:val="center"/>
      </w:pPr>
      <w:r>
        <w:rPr>
          <w:rStyle w:val="a6"/>
        </w:rPr>
        <w:t>д</w:t>
      </w:r>
      <w:r w:rsidRPr="007579D7">
        <w:rPr>
          <w:rStyle w:val="a6"/>
        </w:rPr>
        <w:t>оцент</w:t>
      </w:r>
      <w:r>
        <w:rPr>
          <w:rStyle w:val="a6"/>
        </w:rPr>
        <w:t xml:space="preserve">, </w:t>
      </w:r>
      <w:r w:rsidRPr="007579D7">
        <w:rPr>
          <w:rStyle w:val="a6"/>
        </w:rPr>
        <w:t>кан</w:t>
      </w:r>
      <w:r>
        <w:rPr>
          <w:rStyle w:val="a6"/>
        </w:rPr>
        <w:t>дидат экономических наук</w:t>
      </w:r>
    </w:p>
    <w:p w:rsidR="005E064C" w:rsidRPr="007579D7" w:rsidRDefault="005E064C" w:rsidP="004A025D">
      <w:pPr>
        <w:pStyle w:val="a4"/>
        <w:spacing w:before="0" w:beforeAutospacing="0" w:after="0" w:afterAutospacing="0"/>
        <w:ind w:firstLine="397"/>
        <w:jc w:val="center"/>
      </w:pPr>
      <w:r w:rsidRPr="007579D7">
        <w:rPr>
          <w:rStyle w:val="a6"/>
        </w:rPr>
        <w:t>Ульяновский государственный университет, </w:t>
      </w:r>
    </w:p>
    <w:p w:rsidR="005E064C" w:rsidRPr="007579D7" w:rsidRDefault="005E064C" w:rsidP="004A025D">
      <w:pPr>
        <w:pStyle w:val="a4"/>
        <w:spacing w:before="0" w:beforeAutospacing="0" w:after="0" w:afterAutospacing="0"/>
        <w:ind w:firstLine="397"/>
        <w:jc w:val="center"/>
      </w:pPr>
      <w:r w:rsidRPr="007579D7">
        <w:rPr>
          <w:rStyle w:val="a6"/>
        </w:rPr>
        <w:t>Российско-американский факультет, Ульяновск, Россия</w:t>
      </w:r>
    </w:p>
    <w:p w:rsidR="005E064C" w:rsidRPr="007579D7" w:rsidRDefault="005E064C" w:rsidP="004A025D">
      <w:pPr>
        <w:pStyle w:val="a4"/>
        <w:spacing w:before="0" w:beforeAutospacing="0" w:after="0" w:afterAutospacing="0"/>
        <w:ind w:firstLine="397"/>
        <w:jc w:val="center"/>
      </w:pPr>
      <w:r w:rsidRPr="007579D7">
        <w:rPr>
          <w:rStyle w:val="a6"/>
        </w:rPr>
        <w:t xml:space="preserve">E–mail: </w:t>
      </w:r>
      <w:r w:rsidRPr="007579D7">
        <w:rPr>
          <w:rStyle w:val="a6"/>
          <w:lang w:val="en-US"/>
        </w:rPr>
        <w:t>rosaf</w:t>
      </w:r>
      <w:r w:rsidRPr="007579D7">
        <w:rPr>
          <w:rStyle w:val="a6"/>
        </w:rPr>
        <w:t>@ulsu.ru</w:t>
      </w:r>
    </w:p>
    <w:p w:rsidR="00D173C0" w:rsidRPr="007579D7" w:rsidRDefault="00D173C0" w:rsidP="004A025D">
      <w:pPr>
        <w:pStyle w:val="a4"/>
        <w:spacing w:before="0" w:beforeAutospacing="0" w:after="0" w:afterAutospacing="0"/>
        <w:ind w:firstLine="397"/>
        <w:jc w:val="center"/>
        <w:rPr>
          <w:rStyle w:val="a5"/>
          <w:i/>
          <w:iCs/>
        </w:rPr>
      </w:pPr>
      <w:r w:rsidRPr="007579D7">
        <w:rPr>
          <w:rStyle w:val="a5"/>
          <w:i/>
          <w:iCs/>
        </w:rPr>
        <w:t>Кузнецова Карина Юрьевна</w:t>
      </w:r>
    </w:p>
    <w:p w:rsidR="0052031D" w:rsidRPr="007579D7" w:rsidRDefault="00D173C0" w:rsidP="004A025D">
      <w:pPr>
        <w:pStyle w:val="a4"/>
        <w:spacing w:before="0" w:beforeAutospacing="0" w:after="0" w:afterAutospacing="0"/>
        <w:ind w:firstLine="397"/>
        <w:jc w:val="center"/>
      </w:pPr>
      <w:r w:rsidRPr="007579D7">
        <w:rPr>
          <w:rStyle w:val="a6"/>
        </w:rPr>
        <w:t>студентка</w:t>
      </w:r>
    </w:p>
    <w:p w:rsidR="0052031D" w:rsidRPr="007579D7" w:rsidRDefault="00D173C0" w:rsidP="004A025D">
      <w:pPr>
        <w:pStyle w:val="a4"/>
        <w:spacing w:before="0" w:beforeAutospacing="0" w:after="0" w:afterAutospacing="0"/>
        <w:ind w:firstLine="397"/>
        <w:jc w:val="center"/>
      </w:pPr>
      <w:r w:rsidRPr="007579D7">
        <w:rPr>
          <w:rStyle w:val="a6"/>
        </w:rPr>
        <w:t>Ульяновский</w:t>
      </w:r>
      <w:r w:rsidR="0052031D" w:rsidRPr="007579D7">
        <w:rPr>
          <w:rStyle w:val="a6"/>
        </w:rPr>
        <w:t xml:space="preserve"> государственный </w:t>
      </w:r>
      <w:r w:rsidRPr="007579D7">
        <w:rPr>
          <w:rStyle w:val="a6"/>
        </w:rPr>
        <w:t>университет</w:t>
      </w:r>
      <w:r w:rsidR="0052031D" w:rsidRPr="007579D7">
        <w:rPr>
          <w:rStyle w:val="a6"/>
        </w:rPr>
        <w:t>, </w:t>
      </w:r>
    </w:p>
    <w:p w:rsidR="0052031D" w:rsidRPr="007579D7" w:rsidRDefault="00D173C0" w:rsidP="004A025D">
      <w:pPr>
        <w:pStyle w:val="a4"/>
        <w:spacing w:before="0" w:beforeAutospacing="0" w:after="0" w:afterAutospacing="0"/>
        <w:ind w:firstLine="397"/>
        <w:jc w:val="center"/>
      </w:pPr>
      <w:r w:rsidRPr="007579D7">
        <w:rPr>
          <w:rStyle w:val="a6"/>
        </w:rPr>
        <w:t xml:space="preserve">Российско-американский </w:t>
      </w:r>
      <w:r w:rsidR="0052031D" w:rsidRPr="007579D7">
        <w:rPr>
          <w:rStyle w:val="a6"/>
        </w:rPr>
        <w:t xml:space="preserve">факультет, </w:t>
      </w:r>
      <w:r w:rsidRPr="007579D7">
        <w:rPr>
          <w:rStyle w:val="a6"/>
        </w:rPr>
        <w:t>Ульяновск</w:t>
      </w:r>
      <w:r w:rsidR="0052031D" w:rsidRPr="007579D7">
        <w:rPr>
          <w:rStyle w:val="a6"/>
        </w:rPr>
        <w:t>, Россия</w:t>
      </w:r>
    </w:p>
    <w:p w:rsidR="0052031D" w:rsidRPr="007579D7" w:rsidRDefault="0052031D" w:rsidP="004A025D">
      <w:pPr>
        <w:pStyle w:val="a4"/>
        <w:spacing w:before="0" w:beforeAutospacing="0" w:after="0" w:afterAutospacing="0"/>
        <w:ind w:firstLine="397"/>
        <w:jc w:val="center"/>
      </w:pPr>
      <w:r w:rsidRPr="007579D7">
        <w:rPr>
          <w:rStyle w:val="a6"/>
        </w:rPr>
        <w:t xml:space="preserve">E–mail: </w:t>
      </w:r>
      <w:r w:rsidR="00756760" w:rsidRPr="007579D7">
        <w:rPr>
          <w:rStyle w:val="a6"/>
          <w:lang w:val="en-US"/>
        </w:rPr>
        <w:t>rosaf</w:t>
      </w:r>
      <w:r w:rsidR="00756760" w:rsidRPr="007579D7">
        <w:rPr>
          <w:rStyle w:val="a6"/>
        </w:rPr>
        <w:t>@ulsu.ru</w:t>
      </w:r>
    </w:p>
    <w:p w:rsidR="0052031D" w:rsidRDefault="0052031D" w:rsidP="004A025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B10A43" w:rsidRPr="00B10A43" w:rsidRDefault="00B10A43" w:rsidP="004A025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10A43">
        <w:rPr>
          <w:rFonts w:ascii="Times New Roman" w:hAnsi="Times New Roman" w:cs="Times New Roman"/>
          <w:sz w:val="24"/>
          <w:szCs w:val="24"/>
        </w:rPr>
        <w:t xml:space="preserve">Инфляция – явление макроэкономической нестабильности. Социально-экономические последствия инфляции являются одними из наиболее острых проблем современной экономики. Как общемировая экономическая проблема, инфляция наиболее остро стала проявляться в ХХ в.  в развитых странах, также она захватила развивающиеся страны. Спровоцировал сильные инфляционные тенденции и переход к рыночной экономике в конце ХХ в. ряда стран, в том числе и России. Глобальные экономические процессы в настоящее время привели к появлению новых факторов, способствующих инфляции.  </w:t>
      </w:r>
    </w:p>
    <w:p w:rsidR="00B10A43" w:rsidRPr="00B10A43" w:rsidRDefault="00B10A43" w:rsidP="004A025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10A43">
        <w:rPr>
          <w:rFonts w:ascii="Times New Roman" w:hAnsi="Times New Roman" w:cs="Times New Roman"/>
          <w:sz w:val="24"/>
          <w:szCs w:val="24"/>
        </w:rPr>
        <w:t xml:space="preserve">Изменения, происходящие как в мировой экономике, так и в российской экономике, обуславливают появление новых причин, форм и последствий инфляции.  </w:t>
      </w:r>
    </w:p>
    <w:p w:rsidR="00B10A43" w:rsidRPr="00B10A43" w:rsidRDefault="00B10A43" w:rsidP="004A025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10A43">
        <w:rPr>
          <w:rFonts w:ascii="Times New Roman" w:hAnsi="Times New Roman" w:cs="Times New Roman"/>
          <w:sz w:val="24"/>
          <w:szCs w:val="24"/>
        </w:rPr>
        <w:t xml:space="preserve">Инфляция может быть результатом самых разных изменений в экономике. Например, инфляция спроса возникает не только при увеличении предложения денег, но и при увеличении государственных закупок или снижения налогов. А причинами инфляции издержек прежде всего являются увеличение издержек производства у фирм или сокращение совокупного производства, вызванное, например, стихийными бедствиями, социальными потрясениями и др. Яркий пример – резкое сокращение объемов производства в настоящее время в экономиках многих стран и России тоже из-за эпидемии коронавируса.     </w:t>
      </w:r>
    </w:p>
    <w:p w:rsidR="00B10A43" w:rsidRPr="00B10A43" w:rsidRDefault="00B10A43" w:rsidP="004A025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10A43">
        <w:rPr>
          <w:rFonts w:ascii="Times New Roman" w:hAnsi="Times New Roman" w:cs="Times New Roman"/>
          <w:sz w:val="24"/>
          <w:szCs w:val="24"/>
        </w:rPr>
        <w:t xml:space="preserve">Монетарная и немонетарная концепции инфляции – две стороны одной медали, теоретически обосновывающие общую характеристику этого сложного социально-экономического явления. Анализ показывает, что на уровень инфляции влияет не один, а совокупность факторов, значимость которых зависит от конкретной экономической ситуации. </w:t>
      </w:r>
    </w:p>
    <w:p w:rsidR="00287AF5" w:rsidRPr="00BA2B9C" w:rsidRDefault="00287AF5" w:rsidP="004A025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A2B9C">
        <w:rPr>
          <w:rFonts w:ascii="Times New Roman" w:hAnsi="Times New Roman" w:cs="Times New Roman"/>
          <w:sz w:val="24"/>
          <w:szCs w:val="24"/>
        </w:rPr>
        <w:t xml:space="preserve">Факторы, оказывающие значительное влияние на инфляционные процессы в национальной экономике РФ в настоящее время: </w:t>
      </w:r>
    </w:p>
    <w:p w:rsidR="00287AF5" w:rsidRPr="00092308" w:rsidRDefault="00287AF5" w:rsidP="004A025D">
      <w:pPr>
        <w:pStyle w:val="a3"/>
        <w:numPr>
          <w:ilvl w:val="0"/>
          <w:numId w:val="8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92308">
        <w:rPr>
          <w:rFonts w:ascii="Times New Roman" w:hAnsi="Times New Roman" w:cs="Times New Roman"/>
          <w:sz w:val="24"/>
          <w:szCs w:val="24"/>
        </w:rPr>
        <w:t>динамика цен на продукцию естественных монополий на мировых рынках;</w:t>
      </w:r>
    </w:p>
    <w:p w:rsidR="00287AF5" w:rsidRPr="00092308" w:rsidRDefault="00287AF5" w:rsidP="004A025D">
      <w:pPr>
        <w:pStyle w:val="a3"/>
        <w:numPr>
          <w:ilvl w:val="0"/>
          <w:numId w:val="8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92308">
        <w:rPr>
          <w:rFonts w:ascii="Times New Roman" w:hAnsi="Times New Roman" w:cs="Times New Roman"/>
          <w:sz w:val="24"/>
          <w:szCs w:val="24"/>
        </w:rPr>
        <w:t>до сих пор велико влияние монополий (существование на рынке уникальных предприятий сокращает конкуренцию и вызывает уменьшение предложения);</w:t>
      </w:r>
    </w:p>
    <w:p w:rsidR="00287AF5" w:rsidRPr="00092308" w:rsidRDefault="00287AF5" w:rsidP="004A025D">
      <w:pPr>
        <w:pStyle w:val="a3"/>
        <w:numPr>
          <w:ilvl w:val="0"/>
          <w:numId w:val="8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92308">
        <w:rPr>
          <w:rFonts w:ascii="Times New Roman" w:hAnsi="Times New Roman" w:cs="Times New Roman"/>
          <w:sz w:val="24"/>
          <w:szCs w:val="24"/>
        </w:rPr>
        <w:t xml:space="preserve">растущая открытость экономики России ведет к росту   влияния импортируемой инфляции, в результате чего повышение мировых цен на различные товары сразу же отражается на инфляции внутри страны. </w:t>
      </w:r>
    </w:p>
    <w:p w:rsidR="00287AF5" w:rsidRPr="00BA2B9C" w:rsidRDefault="00287AF5" w:rsidP="004A025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A2B9C">
        <w:rPr>
          <w:rFonts w:ascii="Times New Roman" w:hAnsi="Times New Roman" w:cs="Times New Roman"/>
          <w:sz w:val="24"/>
          <w:szCs w:val="24"/>
        </w:rPr>
        <w:t>Кроме этого на современную экономическую ситуацию влияют: действия внешних шоков, к которым относятся санкции (особенно в финансовой сфере) и падение цен на основные продукты российского экспорта; серьезные структурные проблемы в экономике.</w:t>
      </w:r>
    </w:p>
    <w:p w:rsidR="00287AF5" w:rsidRPr="00BA2B9C" w:rsidRDefault="00287AF5" w:rsidP="004A025D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A2B9C">
        <w:rPr>
          <w:rFonts w:ascii="Times New Roman" w:hAnsi="Times New Roman" w:cs="Times New Roman"/>
          <w:sz w:val="24"/>
          <w:szCs w:val="24"/>
        </w:rPr>
        <w:t>Применительно к Российской Федерации можно выделить ряд особенностей протекания инфляционных процессов:</w:t>
      </w:r>
    </w:p>
    <w:p w:rsidR="00287AF5" w:rsidRPr="00BA2B9C" w:rsidRDefault="00287AF5" w:rsidP="004A025D">
      <w:pPr>
        <w:pStyle w:val="a3"/>
        <w:numPr>
          <w:ilvl w:val="0"/>
          <w:numId w:val="6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A2B9C">
        <w:rPr>
          <w:rFonts w:ascii="Times New Roman" w:hAnsi="Times New Roman" w:cs="Times New Roman"/>
          <w:sz w:val="24"/>
          <w:szCs w:val="24"/>
        </w:rPr>
        <w:t>Наличие общего структурного неравновесия в экономике и слабость конкурентной среды.</w:t>
      </w:r>
    </w:p>
    <w:p w:rsidR="00287AF5" w:rsidRPr="00BA2B9C" w:rsidRDefault="00287AF5" w:rsidP="004A025D">
      <w:pPr>
        <w:pStyle w:val="a3"/>
        <w:numPr>
          <w:ilvl w:val="0"/>
          <w:numId w:val="6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A2B9C">
        <w:rPr>
          <w:rFonts w:ascii="Times New Roman" w:hAnsi="Times New Roman" w:cs="Times New Roman"/>
          <w:sz w:val="24"/>
          <w:szCs w:val="24"/>
        </w:rPr>
        <w:t xml:space="preserve">Ценовые перекосы и диспропорции. В результате непредвиденных скачков цен в сложном положении оказались отрасли, призванные обеспечивать потребительский рынок: легкая и пищевая промышленность, машиностроение. </w:t>
      </w:r>
    </w:p>
    <w:p w:rsidR="00287AF5" w:rsidRPr="00BA2B9C" w:rsidRDefault="00287AF5" w:rsidP="004A025D">
      <w:pPr>
        <w:pStyle w:val="a3"/>
        <w:numPr>
          <w:ilvl w:val="0"/>
          <w:numId w:val="6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A2B9C">
        <w:rPr>
          <w:rFonts w:ascii="Times New Roman" w:hAnsi="Times New Roman" w:cs="Times New Roman"/>
          <w:sz w:val="24"/>
          <w:szCs w:val="24"/>
        </w:rPr>
        <w:t>Определяющее значение на рост цен на современном этапе оказывает инфляция издержек.</w:t>
      </w:r>
    </w:p>
    <w:p w:rsidR="00287AF5" w:rsidRPr="00BA2B9C" w:rsidRDefault="00287AF5" w:rsidP="004A025D">
      <w:pPr>
        <w:pStyle w:val="a3"/>
        <w:numPr>
          <w:ilvl w:val="0"/>
          <w:numId w:val="6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A2B9C">
        <w:rPr>
          <w:rFonts w:ascii="Times New Roman" w:hAnsi="Times New Roman" w:cs="Times New Roman"/>
          <w:sz w:val="24"/>
          <w:szCs w:val="24"/>
        </w:rPr>
        <w:lastRenderedPageBreak/>
        <w:t xml:space="preserve">Несбалансированность рынка негативно влияет на результативность макроэкономической политики. </w:t>
      </w:r>
    </w:p>
    <w:p w:rsidR="00287AF5" w:rsidRPr="00BA2B9C" w:rsidRDefault="00287AF5" w:rsidP="004A025D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A2B9C">
        <w:rPr>
          <w:rFonts w:ascii="Times New Roman" w:hAnsi="Times New Roman" w:cs="Times New Roman"/>
          <w:sz w:val="24"/>
          <w:szCs w:val="24"/>
        </w:rPr>
        <w:t xml:space="preserve">Современные инфляционные процессы, происходящие в России, все больше определяются глобализацией мировой экономики. Это основной внешний фактор, который оказывает непосредственное влияние на действие внутренних факторов, определяющих развитие инфляции в России на современном этапе. </w:t>
      </w:r>
    </w:p>
    <w:p w:rsidR="00287AF5" w:rsidRPr="00BA2B9C" w:rsidRDefault="00287AF5" w:rsidP="004A025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A2B9C">
        <w:rPr>
          <w:rFonts w:ascii="Times New Roman" w:hAnsi="Times New Roman" w:cs="Times New Roman"/>
          <w:sz w:val="24"/>
          <w:szCs w:val="24"/>
        </w:rPr>
        <w:t>К таким внутренним факторам эксперты относят:</w:t>
      </w:r>
    </w:p>
    <w:p w:rsidR="00287AF5" w:rsidRPr="00BA2B9C" w:rsidRDefault="00287AF5" w:rsidP="004A025D">
      <w:pPr>
        <w:pStyle w:val="a3"/>
        <w:numPr>
          <w:ilvl w:val="0"/>
          <w:numId w:val="7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A2B9C">
        <w:rPr>
          <w:rFonts w:ascii="Times New Roman" w:hAnsi="Times New Roman" w:cs="Times New Roman"/>
          <w:sz w:val="24"/>
          <w:szCs w:val="24"/>
        </w:rPr>
        <w:t xml:space="preserve">сырьевую ориентированность экономики России и соответствующую зависимость бюджета от цен на энергоносители. </w:t>
      </w:r>
    </w:p>
    <w:p w:rsidR="00287AF5" w:rsidRPr="00BA2B9C" w:rsidRDefault="00287AF5" w:rsidP="004A025D">
      <w:pPr>
        <w:pStyle w:val="a3"/>
        <w:numPr>
          <w:ilvl w:val="0"/>
          <w:numId w:val="7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A2B9C">
        <w:rPr>
          <w:rFonts w:ascii="Times New Roman" w:hAnsi="Times New Roman" w:cs="Times New Roman"/>
          <w:sz w:val="24"/>
          <w:szCs w:val="24"/>
        </w:rPr>
        <w:t>чувствительность потребительской инфляции к курсу рубля вследствие высокой доли продуктов питания и импортных товаров в российской потребительской корзине.</w:t>
      </w:r>
    </w:p>
    <w:p w:rsidR="00287AF5" w:rsidRPr="00BA2B9C" w:rsidRDefault="00287AF5" w:rsidP="004A025D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A2B9C">
        <w:rPr>
          <w:rFonts w:ascii="Times New Roman" w:hAnsi="Times New Roman" w:cs="Times New Roman"/>
          <w:sz w:val="24"/>
          <w:szCs w:val="24"/>
        </w:rPr>
        <w:t>Снижению инфляции в России во многом способствует умеренно жесткая денежно-кредитная политика ЦБ. Приоритетной целью Центрального Банка в последние годы стала политика инфляционного таргетирования</w:t>
      </w:r>
      <w:bookmarkStart w:id="0" w:name="_GoBack"/>
      <w:bookmarkEnd w:id="0"/>
      <w:r w:rsidRPr="00BA2B9C">
        <w:rPr>
          <w:rFonts w:ascii="Times New Roman" w:hAnsi="Times New Roman" w:cs="Times New Roman"/>
          <w:sz w:val="24"/>
          <w:szCs w:val="24"/>
        </w:rPr>
        <w:t xml:space="preserve">, одним из основных элементов которой является публичное объявление размера инфляции. Проведение антиинфляционной политики в условиях кризиса подтвердило высокую эффективность таргетирования инфляции в России. </w:t>
      </w:r>
    </w:p>
    <w:p w:rsidR="00287AF5" w:rsidRPr="00BA2B9C" w:rsidRDefault="00287AF5" w:rsidP="004A025D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BA2B9C">
        <w:rPr>
          <w:rFonts w:ascii="Times New Roman" w:hAnsi="Times New Roman" w:cs="Times New Roman"/>
          <w:sz w:val="24"/>
          <w:szCs w:val="24"/>
        </w:rPr>
        <w:t xml:space="preserve">Не смотря на глобальные вызовы, макроэкономическая ситуация в России, которая сложилась к 2020 году, с учетом негативных последствий пандемии и глобальный экономический спад, все же демонстрирует ряд позитивных показателей: низкий государственный долг; ослабление зависимости государственного бюджета от динамики цен на нефть и газ; рост международных резервов Банка России; успешная антиинфляционная политика. </w:t>
      </w:r>
      <w:r w:rsidRPr="00BA2B9C">
        <w:rPr>
          <w:rFonts w:ascii="Times New Roman" w:hAnsi="Times New Roman" w:cs="Times New Roman"/>
          <w:color w:val="C00000"/>
          <w:sz w:val="24"/>
          <w:szCs w:val="24"/>
        </w:rPr>
        <w:t xml:space="preserve">  </w:t>
      </w:r>
    </w:p>
    <w:p w:rsidR="00287AF5" w:rsidRPr="00BA2B9C" w:rsidRDefault="00287AF5" w:rsidP="004A025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A2B9C">
        <w:rPr>
          <w:rFonts w:ascii="Times New Roman" w:hAnsi="Times New Roman" w:cs="Times New Roman"/>
          <w:sz w:val="24"/>
          <w:szCs w:val="24"/>
        </w:rPr>
        <w:t>По прогнозам аналитиков, в 2020 году произойдет рекордное замедление в мировой экономике. Это связано, прежде всего, с углублением мирового структурного кризиса, геополитической напряженностью, пересмотром действующих международных торговых соглашений и угрозами торговых войн. На снижение мирового ВВП повлияет и ситуация с эпидемией коронавируса. Все это негативно отразится и на российской экономике.</w:t>
      </w:r>
    </w:p>
    <w:p w:rsidR="00287AF5" w:rsidRPr="00BA2B9C" w:rsidRDefault="00287AF5" w:rsidP="004A025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A2B9C">
        <w:rPr>
          <w:rFonts w:ascii="Times New Roman" w:hAnsi="Times New Roman" w:cs="Times New Roman"/>
          <w:sz w:val="24"/>
          <w:szCs w:val="24"/>
        </w:rPr>
        <w:t>Приоритетами в экономике страны в этой непростой ситуации станут предотвращение безработицы, поддержка доходов населения, инвестиционной активности и рубля и сдерживание инфляции. В федеральном бюджете на 2020 год был заложен ориентировочный уровень инфляции – 3% (по оценке Росстата инфляция в октябре 2020 года составила 0,43%, с начала года - 3,32%).</w:t>
      </w:r>
    </w:p>
    <w:p w:rsidR="00287AF5" w:rsidRPr="00BA2B9C" w:rsidRDefault="00287AF5" w:rsidP="004A025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A2B9C">
        <w:rPr>
          <w:rFonts w:ascii="Times New Roman" w:hAnsi="Times New Roman" w:cs="Times New Roman"/>
          <w:sz w:val="24"/>
          <w:szCs w:val="24"/>
        </w:rPr>
        <w:t xml:space="preserve">Низкая инфляция является положительным фактором построения стабильной модели экономического развития в России.   Переход экономики России от постоянного роста инфляции к ее снижению, безусловно оказывает положительное влияние на повышение темпов экономического роста и обеспечение устойчивого роста благосостояния. </w:t>
      </w:r>
    </w:p>
    <w:p w:rsidR="00A13454" w:rsidRDefault="00A13454" w:rsidP="004A025D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7F1" w:rsidRDefault="00FF27F1" w:rsidP="004A025D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7F1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A13454" w:rsidRPr="00A13454" w:rsidRDefault="00A13454" w:rsidP="004A025D">
      <w:pPr>
        <w:pStyle w:val="a3"/>
        <w:numPr>
          <w:ilvl w:val="0"/>
          <w:numId w:val="4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3454">
        <w:rPr>
          <w:rFonts w:ascii="Times New Roman" w:hAnsi="Times New Roman" w:cs="Times New Roman"/>
          <w:sz w:val="24"/>
          <w:szCs w:val="24"/>
        </w:rPr>
        <w:t>Брыскина</w:t>
      </w:r>
      <w:proofErr w:type="spellEnd"/>
      <w:r w:rsidRPr="00A13454">
        <w:rPr>
          <w:rFonts w:ascii="Times New Roman" w:hAnsi="Times New Roman" w:cs="Times New Roman"/>
          <w:sz w:val="24"/>
          <w:szCs w:val="24"/>
        </w:rPr>
        <w:t xml:space="preserve"> Е.О. Анализ и оценка инфляционных процессов в России // Международный научно-исследовательский журнал. 2020. № 4-2 (94). С. 6-10.</w:t>
      </w:r>
    </w:p>
    <w:p w:rsidR="00A13454" w:rsidRPr="00A13454" w:rsidRDefault="00A13454" w:rsidP="004A025D">
      <w:pPr>
        <w:pStyle w:val="a3"/>
        <w:numPr>
          <w:ilvl w:val="0"/>
          <w:numId w:val="4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3454">
        <w:rPr>
          <w:rFonts w:ascii="Times New Roman" w:hAnsi="Times New Roman" w:cs="Times New Roman"/>
          <w:sz w:val="24"/>
          <w:szCs w:val="24"/>
        </w:rPr>
        <w:t>Колбасова</w:t>
      </w:r>
      <w:proofErr w:type="spellEnd"/>
      <w:r w:rsidRPr="00A13454">
        <w:rPr>
          <w:rFonts w:ascii="Times New Roman" w:hAnsi="Times New Roman" w:cs="Times New Roman"/>
          <w:sz w:val="24"/>
          <w:szCs w:val="24"/>
        </w:rPr>
        <w:t xml:space="preserve"> Ю.А. Инфляционные проблемы в России и возможности их преодоления // Экономика и предпринимательство. 2019. № 11 (112). С. 203-208.</w:t>
      </w:r>
    </w:p>
    <w:p w:rsidR="00FF27F1" w:rsidRPr="00A13454" w:rsidRDefault="00FF27F1" w:rsidP="004A025D">
      <w:pPr>
        <w:pStyle w:val="a3"/>
        <w:numPr>
          <w:ilvl w:val="0"/>
          <w:numId w:val="4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454">
        <w:rPr>
          <w:rFonts w:ascii="Times New Roman" w:hAnsi="Times New Roman" w:cs="Times New Roman"/>
          <w:sz w:val="24"/>
          <w:szCs w:val="24"/>
        </w:rPr>
        <w:t>www.gks.ru (Федеральная служба государственной статистики России).</w:t>
      </w:r>
    </w:p>
    <w:p w:rsidR="00FF27F1" w:rsidRPr="00FF27F1" w:rsidRDefault="00FF27F1" w:rsidP="004A025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94910" w:rsidRDefault="00194910" w:rsidP="004A025D">
      <w:pPr>
        <w:spacing w:after="0"/>
        <w:ind w:firstLine="397"/>
      </w:pPr>
    </w:p>
    <w:sectPr w:rsidR="00194910" w:rsidSect="00BA2B9C"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79CC"/>
    <w:multiLevelType w:val="hybridMultilevel"/>
    <w:tmpl w:val="C1DC96EA"/>
    <w:lvl w:ilvl="0" w:tplc="69567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43ED7"/>
    <w:multiLevelType w:val="multilevel"/>
    <w:tmpl w:val="F0661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63DDC"/>
    <w:multiLevelType w:val="hybridMultilevel"/>
    <w:tmpl w:val="DF84904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532CA7"/>
    <w:multiLevelType w:val="hybridMultilevel"/>
    <w:tmpl w:val="845ACF56"/>
    <w:lvl w:ilvl="0" w:tplc="69567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362AD"/>
    <w:multiLevelType w:val="hybridMultilevel"/>
    <w:tmpl w:val="9006E2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615EFB"/>
    <w:multiLevelType w:val="hybridMultilevel"/>
    <w:tmpl w:val="1B9807CA"/>
    <w:lvl w:ilvl="0" w:tplc="AAE836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3A33C8C"/>
    <w:multiLevelType w:val="hybridMultilevel"/>
    <w:tmpl w:val="B19C569A"/>
    <w:lvl w:ilvl="0" w:tplc="075EE2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DFA388A"/>
    <w:multiLevelType w:val="hybridMultilevel"/>
    <w:tmpl w:val="8D58E338"/>
    <w:lvl w:ilvl="0" w:tplc="69567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81"/>
    <w:rsid w:val="00002223"/>
    <w:rsid w:val="00092308"/>
    <w:rsid w:val="001478F2"/>
    <w:rsid w:val="00194910"/>
    <w:rsid w:val="00287AF5"/>
    <w:rsid w:val="00421481"/>
    <w:rsid w:val="004A025D"/>
    <w:rsid w:val="0052031D"/>
    <w:rsid w:val="005E064C"/>
    <w:rsid w:val="006B4049"/>
    <w:rsid w:val="00756760"/>
    <w:rsid w:val="007579D7"/>
    <w:rsid w:val="008F2641"/>
    <w:rsid w:val="009405EA"/>
    <w:rsid w:val="009E066B"/>
    <w:rsid w:val="00A13454"/>
    <w:rsid w:val="00AE63EE"/>
    <w:rsid w:val="00B10A43"/>
    <w:rsid w:val="00BA2B9C"/>
    <w:rsid w:val="00D173C0"/>
    <w:rsid w:val="00D73169"/>
    <w:rsid w:val="00EF5C9B"/>
    <w:rsid w:val="00FF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C1624-DA25-4020-A1E6-2EEC361A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AF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20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2031D"/>
    <w:rPr>
      <w:b/>
      <w:bCs/>
    </w:rPr>
  </w:style>
  <w:style w:type="character" w:styleId="a6">
    <w:name w:val="Emphasis"/>
    <w:basedOn w:val="a0"/>
    <w:uiPriority w:val="20"/>
    <w:qFormat/>
    <w:rsid w:val="0052031D"/>
    <w:rPr>
      <w:i/>
      <w:iCs/>
    </w:rPr>
  </w:style>
  <w:style w:type="character" w:styleId="a7">
    <w:name w:val="Hyperlink"/>
    <w:basedOn w:val="a0"/>
    <w:uiPriority w:val="99"/>
    <w:semiHidden/>
    <w:unhideWhenUsed/>
    <w:rsid w:val="00A134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2020-11-15T06:40:00Z</dcterms:created>
  <dcterms:modified xsi:type="dcterms:W3CDTF">2020-11-15T08:48:00Z</dcterms:modified>
</cp:coreProperties>
</file>