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C0" w:rsidRDefault="0057474C" w:rsidP="000F28B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lang w:val="en-US"/>
        </w:rPr>
      </w:pPr>
      <w:bookmarkStart w:id="0" w:name="_GoBack"/>
      <w:r w:rsidRPr="00DB5A84">
        <w:rPr>
          <w:b/>
        </w:rPr>
        <w:t xml:space="preserve">Особенности </w:t>
      </w:r>
      <w:proofErr w:type="spellStart"/>
      <w:r w:rsidR="007E4959" w:rsidRPr="00DB5A84">
        <w:rPr>
          <w:b/>
        </w:rPr>
        <w:t>самоотношения</w:t>
      </w:r>
      <w:proofErr w:type="spellEnd"/>
      <w:r w:rsidR="007E4959" w:rsidRPr="00DB5A84">
        <w:rPr>
          <w:b/>
        </w:rPr>
        <w:t xml:space="preserve"> старших подростков с разным типом сексуальных установок</w:t>
      </w:r>
      <w:r w:rsidRPr="00DB5A84">
        <w:rPr>
          <w:b/>
        </w:rPr>
        <w:t xml:space="preserve"> </w:t>
      </w:r>
    </w:p>
    <w:bookmarkEnd w:id="0"/>
    <w:p w:rsidR="00DB5A84" w:rsidRPr="000F28B2" w:rsidRDefault="00DB5A84" w:rsidP="000F28B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proofErr w:type="spellStart"/>
      <w:r w:rsidRPr="00DB5A84">
        <w:rPr>
          <w:b/>
          <w:i/>
        </w:rPr>
        <w:t>Прайзендорф</w:t>
      </w:r>
      <w:proofErr w:type="spellEnd"/>
      <w:r w:rsidRPr="00DB5A84">
        <w:rPr>
          <w:b/>
          <w:i/>
        </w:rPr>
        <w:t xml:space="preserve"> </w:t>
      </w:r>
      <w:r w:rsidR="000F28B2">
        <w:rPr>
          <w:b/>
          <w:i/>
        </w:rPr>
        <w:t>Екатерина Сергеевна</w:t>
      </w:r>
    </w:p>
    <w:p w:rsidR="000F28B2" w:rsidRPr="000F28B2" w:rsidRDefault="000F28B2" w:rsidP="000F28B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0F28B2">
        <w:rPr>
          <w:i/>
        </w:rPr>
        <w:t>Аспирант</w:t>
      </w:r>
    </w:p>
    <w:p w:rsidR="000F28B2" w:rsidRPr="000F28B2" w:rsidRDefault="000F28B2" w:rsidP="000F28B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0F28B2">
        <w:rPr>
          <w:i/>
        </w:rPr>
        <w:t>Алтайский государственный ун</w:t>
      </w:r>
      <w:r>
        <w:rPr>
          <w:i/>
        </w:rPr>
        <w:t>и</w:t>
      </w:r>
      <w:r w:rsidRPr="000F28B2">
        <w:rPr>
          <w:i/>
        </w:rPr>
        <w:t xml:space="preserve">верситет, </w:t>
      </w:r>
    </w:p>
    <w:p w:rsidR="000F28B2" w:rsidRPr="000F28B2" w:rsidRDefault="000F28B2" w:rsidP="000F28B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0F28B2">
        <w:rPr>
          <w:i/>
        </w:rPr>
        <w:t>Институт психологии, Барнаул, Россия</w:t>
      </w:r>
    </w:p>
    <w:p w:rsidR="000F28B2" w:rsidRPr="000F28B2" w:rsidRDefault="000F28B2" w:rsidP="000F28B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0F28B2">
        <w:rPr>
          <w:i/>
          <w:iCs/>
        </w:rPr>
        <w:t>E–</w:t>
      </w:r>
      <w:proofErr w:type="spellStart"/>
      <w:r w:rsidRPr="000F28B2">
        <w:rPr>
          <w:i/>
          <w:iCs/>
        </w:rPr>
        <w:t>mail</w:t>
      </w:r>
      <w:proofErr w:type="spellEnd"/>
      <w:r w:rsidRPr="000F28B2">
        <w:rPr>
          <w:i/>
          <w:iCs/>
        </w:rPr>
        <w:t>:</w:t>
      </w:r>
      <w:r>
        <w:rPr>
          <w:i/>
          <w:iCs/>
        </w:rPr>
        <w:t xml:space="preserve"> </w:t>
      </w:r>
      <w:proofErr w:type="spellStart"/>
      <w:r w:rsidRPr="000F28B2">
        <w:rPr>
          <w:i/>
          <w:lang w:val="en-US"/>
        </w:rPr>
        <w:t>catherinears</w:t>
      </w:r>
      <w:proofErr w:type="spellEnd"/>
      <w:r w:rsidRPr="000F28B2">
        <w:rPr>
          <w:i/>
        </w:rPr>
        <w:t>@</w:t>
      </w:r>
      <w:r w:rsidRPr="000F28B2">
        <w:rPr>
          <w:i/>
          <w:lang w:val="en-US"/>
        </w:rPr>
        <w:t>list</w:t>
      </w:r>
      <w:r w:rsidRPr="000F28B2">
        <w:rPr>
          <w:i/>
        </w:rPr>
        <w:t>.</w:t>
      </w:r>
      <w:proofErr w:type="spellStart"/>
      <w:r w:rsidRPr="000F28B2">
        <w:rPr>
          <w:i/>
          <w:lang w:val="en-US"/>
        </w:rPr>
        <w:t>ru</w:t>
      </w:r>
      <w:proofErr w:type="spellEnd"/>
    </w:p>
    <w:p w:rsidR="00AE2527" w:rsidRPr="00DC1E0F" w:rsidRDefault="00AE2527" w:rsidP="00495A3E">
      <w:pPr>
        <w:spacing w:after="0" w:line="240" w:lineRule="auto"/>
        <w:ind w:firstLine="567"/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C958DD" w:rsidRPr="000F28B2" w:rsidRDefault="00315EF5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Современные </w:t>
      </w:r>
      <w:r w:rsidR="00842E33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психолого-педагогические 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исследования </w:t>
      </w:r>
      <w:proofErr w:type="spellStart"/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самоотношения</w:t>
      </w:r>
      <w:proofErr w:type="spellEnd"/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личности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842E33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говорят о том, что данное личностное образование имеет достаточно сложный и неоднозначный характер. </w:t>
      </w:r>
      <w:r w:rsidR="00C958DD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Проблема изучения </w:t>
      </w:r>
      <w:proofErr w:type="spellStart"/>
      <w:r w:rsidR="00C958DD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самоотношения</w:t>
      </w:r>
      <w:proofErr w:type="spellEnd"/>
      <w:r w:rsidR="00C958DD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человека является одной из центральных в психологии личности и в психологической науке в целом. Несмотря на имеющиеся концептуальные подходы и исследовательские работы в этой области, </w:t>
      </w:r>
      <w:proofErr w:type="spellStart"/>
      <w:r w:rsidR="00C958DD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самоотношение</w:t>
      </w:r>
      <w:proofErr w:type="spellEnd"/>
      <w:r w:rsidR="00C958DD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нуждается в дальнейшем изучении и осмыслении. </w:t>
      </w:r>
    </w:p>
    <w:p w:rsidR="00C958DD" w:rsidRPr="000F28B2" w:rsidRDefault="00C958DD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 психологической науке существуют различные точки зрения на определение феномена </w:t>
      </w:r>
      <w:proofErr w:type="spellStart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самоотношения</w:t>
      </w:r>
      <w:proofErr w:type="spell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личности. </w:t>
      </w:r>
      <w:proofErr w:type="spellStart"/>
      <w:proofErr w:type="gramStart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Самоотношение</w:t>
      </w:r>
      <w:proofErr w:type="spell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понимается авторами, как «отношение» (В.Н. Мясищев), «установка» (Д.Н. Узнадзе), «социальная установка» (Н.И. </w:t>
      </w:r>
      <w:proofErr w:type="spellStart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Сарджвеладзе</w:t>
      </w:r>
      <w:proofErr w:type="spell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), «чувство» (С.Л. Рубинштейн), «личностный смысл» (А.Н. Леонтьев) «своеобразная устойчивая личностная черта» (Д. </w:t>
      </w:r>
      <w:proofErr w:type="spellStart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Дембо</w:t>
      </w:r>
      <w:proofErr w:type="spell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С. </w:t>
      </w:r>
      <w:proofErr w:type="spellStart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Куперсмита</w:t>
      </w:r>
      <w:proofErr w:type="spell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М. Розенберга), «система установок, направленных на себя» (Т.Н. Кочеткова) и т.д.</w:t>
      </w:r>
      <w:r w:rsidR="00C701FF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[3, 6]. 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gramEnd"/>
    </w:p>
    <w:p w:rsidR="00B0566C" w:rsidRPr="000F28B2" w:rsidRDefault="00B0566C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proofErr w:type="gramStart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 работах, посвященных иссл</w:t>
      </w:r>
      <w:r w:rsidR="000A717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едованию возрастным изменениям сексуальных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установ</w:t>
      </w:r>
      <w:r w:rsidR="000A717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ок и сексуальной </w:t>
      </w:r>
      <w:proofErr w:type="spellStart"/>
      <w:r w:rsidR="000A717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идентичнсоти</w:t>
      </w:r>
      <w:proofErr w:type="spell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в частности, описывается существование определенного кризиса развития данных личностных характеристик у лиц подросткового возраста [</w:t>
      </w:r>
      <w:r w:rsidR="00C701FF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2, 5, 10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]. </w:t>
      </w:r>
      <w:proofErr w:type="gramEnd"/>
    </w:p>
    <w:p w:rsidR="00B01399" w:rsidRPr="000F28B2" w:rsidRDefault="00842E33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Установлено, что </w:t>
      </w:r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особенности сексуальных установок старших подростков могут играть немаловажную роль в формировании и развитии </w:t>
      </w:r>
      <w:proofErr w:type="spellStart"/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самоотношения</w:t>
      </w:r>
      <w:proofErr w:type="spellEnd"/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- </w:t>
      </w:r>
      <w:r w:rsidR="0073733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механизма, который оказывает большую роль на образ жизни и способ действия, выбор ценностей и </w:t>
      </w:r>
      <w:proofErr w:type="spellStart"/>
      <w:r w:rsidR="0073733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смысложизненных</w:t>
      </w:r>
      <w:proofErr w:type="spellEnd"/>
      <w:r w:rsidR="0073733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ориентаций и т.д. [</w:t>
      </w:r>
      <w:r w:rsidR="00C701FF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1, 4, 9</w:t>
      </w:r>
      <w:r w:rsidR="009B233A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]</w:t>
      </w:r>
      <w:r w:rsidR="0073733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A75863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</w:p>
    <w:p w:rsidR="00B0566C" w:rsidRPr="000F28B2" w:rsidRDefault="00B77804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Следовательно, является актуальным и важным вопрос изучения и исследования </w:t>
      </w:r>
      <w:proofErr w:type="spellStart"/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самоотношения</w:t>
      </w:r>
      <w:proofErr w:type="spell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у представителей подросткового возраста</w:t>
      </w:r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в контексте имеющихся сексуальных установок подростков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так как именно это личностный конструкт является одним из наиболее значимых составляющих психики подростка. </w:t>
      </w:r>
    </w:p>
    <w:p w:rsidR="00405CED" w:rsidRPr="000F28B2" w:rsidRDefault="00405CED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Теоретико-методологическую основу </w:t>
      </w:r>
      <w:r w:rsidR="00DA33AB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данного 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исследования составили: </w:t>
      </w:r>
      <w:r w:rsidR="00DA33AB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культурно-историческая теория </w:t>
      </w:r>
      <w:proofErr w:type="spellStart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Л.С.Выготского</w:t>
      </w:r>
      <w:proofErr w:type="spellEnd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концептуальные положения в области психологии пола С. </w:t>
      </w:r>
      <w:proofErr w:type="spellStart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Бем</w:t>
      </w:r>
      <w:proofErr w:type="spellEnd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И.С. </w:t>
      </w:r>
      <w:proofErr w:type="spellStart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Клециной</w:t>
      </w:r>
      <w:proofErr w:type="spellEnd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И.С. Кона, 3. Фр</w:t>
      </w:r>
      <w:r w:rsidR="00732402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ейда,</w:t>
      </w:r>
      <w:r w:rsidR="00A75863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732402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а также отдельные исследования и работы, посвященные изучению подростковой сексуальности, </w:t>
      </w:r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половой </w:t>
      </w:r>
      <w:r w:rsidR="002A6FA0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 сексуальной </w:t>
      </w:r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идентичности Н.В. </w:t>
      </w:r>
      <w:proofErr w:type="spellStart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Дворянчикова</w:t>
      </w:r>
      <w:proofErr w:type="spellEnd"/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В.Е. Кагана, </w:t>
      </w:r>
      <w:r w:rsidR="00AB294A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Н.</w:t>
      </w:r>
      <w:r w:rsidR="00F64BD2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Ю</w:t>
      </w:r>
      <w:r w:rsidR="00DB7064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Флотской</w:t>
      </w:r>
      <w:r w:rsidR="00732402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r w:rsidR="00AB294A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И.С.</w:t>
      </w:r>
      <w:r w:rsidR="00583942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AB294A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Куприяновой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и др</w:t>
      </w:r>
      <w:r w:rsidR="00732402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675539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[</w:t>
      </w:r>
      <w:r w:rsidR="00C701FF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7, 8, 11</w:t>
      </w:r>
      <w:r w:rsidR="00675539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].</w:t>
      </w:r>
      <w:r w:rsidR="00A75863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</w:p>
    <w:p w:rsidR="00405CED" w:rsidRPr="000F28B2" w:rsidRDefault="007A794D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Таким образом, ц</w:t>
      </w:r>
      <w:r w:rsidR="00405CED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ель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ю исследования стало </w:t>
      </w:r>
      <w:r w:rsidR="00405CED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изучение </w:t>
      </w:r>
      <w:proofErr w:type="spellStart"/>
      <w:r w:rsidR="00B0566C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самоотношения</w:t>
      </w:r>
      <w:proofErr w:type="spellEnd"/>
      <w:r w:rsidR="00165C9A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у девочек и мальчиков </w:t>
      </w:r>
      <w:r w:rsidR="002A6FA0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старшего подросткового возраста</w:t>
      </w:r>
      <w:r w:rsidR="00473426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 особенностями сексуальных установок</w:t>
      </w:r>
      <w:r w:rsidR="002A6FA0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</w:p>
    <w:p w:rsidR="00405CED" w:rsidRPr="000F28B2" w:rsidRDefault="00405CED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 исследовании приняли участие </w:t>
      </w:r>
      <w:r w:rsidR="00FF77D9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мальчики и девочки старшего подросткового </w:t>
      </w:r>
      <w:proofErr w:type="gramStart"/>
      <w:r w:rsidR="00FF77D9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возраста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</w:t>
      </w:r>
      <w:proofErr w:type="gramEnd"/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возрасте 17 лет, общее количество </w:t>
      </w:r>
      <w:r w:rsidR="00421A50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</w:t>
      </w:r>
      <w:r w:rsidR="00473426"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4</w:t>
      </w:r>
      <w:r w:rsidRPr="000F28B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0 человек.</w:t>
      </w:r>
    </w:p>
    <w:p w:rsidR="00267E3D" w:rsidRPr="000F28B2" w:rsidRDefault="00267E3D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28B2">
        <w:rPr>
          <w:rFonts w:ascii="Times New Roman" w:hAnsi="Times New Roman" w:cs="Times New Roman"/>
          <w:sz w:val="24"/>
          <w:szCs w:val="24"/>
        </w:rPr>
        <w:t>На основании проведенного теоретического анализа и рассмотрения данных, полученных в результате проведения эмпирического исследования, мы сформулировали следующие выводы.</w:t>
      </w:r>
      <w:r w:rsidR="000A7174" w:rsidRPr="000F28B2">
        <w:rPr>
          <w:rFonts w:ascii="Times New Roman" w:hAnsi="Times New Roman" w:cs="Times New Roman"/>
          <w:sz w:val="24"/>
          <w:szCs w:val="24"/>
        </w:rPr>
        <w:t xml:space="preserve"> Следует отметить, что специфика компонентов </w:t>
      </w:r>
      <w:proofErr w:type="spellStart"/>
      <w:r w:rsidR="000A7174" w:rsidRPr="000F28B2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="000A7174" w:rsidRPr="000F28B2">
        <w:rPr>
          <w:rFonts w:ascii="Times New Roman" w:hAnsi="Times New Roman" w:cs="Times New Roman"/>
          <w:sz w:val="24"/>
          <w:szCs w:val="24"/>
        </w:rPr>
        <w:t xml:space="preserve"> во взаимосвязи с сексуальными установками подростков может определять особенности идентичности личности старших подростков</w:t>
      </w:r>
      <w:r w:rsidR="00C918E0" w:rsidRPr="000F28B2">
        <w:rPr>
          <w:rFonts w:ascii="Times New Roman" w:hAnsi="Times New Roman" w:cs="Times New Roman"/>
          <w:sz w:val="24"/>
          <w:szCs w:val="24"/>
        </w:rPr>
        <w:t>.</w:t>
      </w:r>
    </w:p>
    <w:p w:rsidR="000A7174" w:rsidRPr="000F28B2" w:rsidRDefault="00C918E0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28B2">
        <w:rPr>
          <w:rFonts w:ascii="Times New Roman" w:hAnsi="Times New Roman" w:cs="Times New Roman"/>
          <w:sz w:val="24"/>
          <w:szCs w:val="24"/>
        </w:rPr>
        <w:lastRenderedPageBreak/>
        <w:t>Таким образом, в</w:t>
      </w:r>
      <w:r w:rsidR="000A7174" w:rsidRPr="000F28B2">
        <w:rPr>
          <w:rFonts w:ascii="Times New Roman" w:hAnsi="Times New Roman" w:cs="Times New Roman"/>
          <w:sz w:val="24"/>
          <w:szCs w:val="24"/>
        </w:rPr>
        <w:t>ыявлены особенности идентичности старших подростков, обусловленные половой принадлежностью. У девушек старшего подросткового возраста</w:t>
      </w:r>
      <w:r w:rsidRPr="000F28B2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 w:rsidRPr="000F28B2">
        <w:rPr>
          <w:rFonts w:ascii="Times New Roman" w:hAnsi="Times New Roman" w:cs="Times New Roman"/>
          <w:sz w:val="24"/>
          <w:szCs w:val="24"/>
        </w:rPr>
        <w:t>оиентированы</w:t>
      </w:r>
      <w:proofErr w:type="spellEnd"/>
      <w:r w:rsidRPr="000F28B2">
        <w:rPr>
          <w:rFonts w:ascii="Times New Roman" w:hAnsi="Times New Roman" w:cs="Times New Roman"/>
          <w:sz w:val="24"/>
          <w:szCs w:val="24"/>
        </w:rPr>
        <w:t xml:space="preserve"> на традиционные сексуальные отношения с противоположным полом</w:t>
      </w:r>
      <w:r w:rsidR="000A7174" w:rsidRPr="000F28B2">
        <w:rPr>
          <w:rFonts w:ascii="Times New Roman" w:hAnsi="Times New Roman" w:cs="Times New Roman"/>
          <w:sz w:val="24"/>
          <w:szCs w:val="24"/>
        </w:rPr>
        <w:t xml:space="preserve"> на первый план выходят параметры </w:t>
      </w:r>
      <w:proofErr w:type="spellStart"/>
      <w:r w:rsidR="000A7174" w:rsidRPr="000F28B2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="000A7174" w:rsidRPr="000F28B2">
        <w:rPr>
          <w:rFonts w:ascii="Times New Roman" w:hAnsi="Times New Roman" w:cs="Times New Roman"/>
          <w:sz w:val="24"/>
          <w:szCs w:val="24"/>
        </w:rPr>
        <w:t xml:space="preserve"> и личностных особенностей. </w:t>
      </w:r>
      <w:proofErr w:type="gramStart"/>
      <w:r w:rsidR="000A7174" w:rsidRPr="000F28B2">
        <w:rPr>
          <w:rFonts w:ascii="Times New Roman" w:hAnsi="Times New Roman" w:cs="Times New Roman"/>
          <w:sz w:val="24"/>
          <w:szCs w:val="24"/>
        </w:rPr>
        <w:t>Сексуальная</w:t>
      </w:r>
      <w:proofErr w:type="gramEnd"/>
      <w:r w:rsidRPr="000F2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74" w:rsidRPr="000F28B2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  <w:r w:rsidR="000A7174" w:rsidRPr="000F28B2">
        <w:rPr>
          <w:rFonts w:ascii="Times New Roman" w:hAnsi="Times New Roman" w:cs="Times New Roman"/>
          <w:sz w:val="24"/>
          <w:szCs w:val="24"/>
        </w:rPr>
        <w:t xml:space="preserve"> мальчиков старшего подросткового возраста с традиционной сексуальной ориентацией характеризуется интегрированностью компонентов, формируется на основе </w:t>
      </w:r>
      <w:proofErr w:type="spellStart"/>
      <w:r w:rsidR="000A7174" w:rsidRPr="000F28B2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="000A7174" w:rsidRPr="000F28B2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:rsidR="000A7174" w:rsidRPr="000F28B2" w:rsidRDefault="000A7174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28B2">
        <w:rPr>
          <w:rFonts w:ascii="Times New Roman" w:hAnsi="Times New Roman" w:cs="Times New Roman"/>
          <w:sz w:val="24"/>
          <w:szCs w:val="24"/>
        </w:rPr>
        <w:t>Выявле</w:t>
      </w:r>
      <w:r w:rsidR="00C918E0" w:rsidRPr="000F28B2">
        <w:rPr>
          <w:rFonts w:ascii="Times New Roman" w:hAnsi="Times New Roman" w:cs="Times New Roman"/>
          <w:sz w:val="24"/>
          <w:szCs w:val="24"/>
        </w:rPr>
        <w:t>ны особенности сексуальной и</w:t>
      </w:r>
      <w:r w:rsidRPr="000F28B2">
        <w:rPr>
          <w:rFonts w:ascii="Times New Roman" w:hAnsi="Times New Roman" w:cs="Times New Roman"/>
          <w:sz w:val="24"/>
          <w:szCs w:val="24"/>
        </w:rPr>
        <w:t>дентичности старших подростков, обусловленные наличием традиционной и нетрадиционной ориентации.</w:t>
      </w:r>
      <w:r w:rsidR="00C918E0" w:rsidRPr="000F2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8B2">
        <w:rPr>
          <w:rFonts w:ascii="Times New Roman" w:hAnsi="Times New Roman" w:cs="Times New Roman"/>
          <w:sz w:val="24"/>
          <w:szCs w:val="24"/>
        </w:rPr>
        <w:t>Сексуальная</w:t>
      </w:r>
      <w:proofErr w:type="gramEnd"/>
      <w:r w:rsidR="00C918E0" w:rsidRPr="000F2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B2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  <w:r w:rsidRPr="000F28B2">
        <w:rPr>
          <w:rFonts w:ascii="Times New Roman" w:hAnsi="Times New Roman" w:cs="Times New Roman"/>
          <w:sz w:val="24"/>
          <w:szCs w:val="24"/>
        </w:rPr>
        <w:t xml:space="preserve"> девушек с нетрадиционной сексуальной ориентацией характеризуется наличием выраженной сексуальной возбудимости. </w:t>
      </w:r>
      <w:proofErr w:type="gramStart"/>
      <w:r w:rsidRPr="000F28B2">
        <w:rPr>
          <w:rFonts w:ascii="Times New Roman" w:hAnsi="Times New Roman" w:cs="Times New Roman"/>
          <w:sz w:val="24"/>
          <w:szCs w:val="24"/>
        </w:rPr>
        <w:t>Сексуальная</w:t>
      </w:r>
      <w:proofErr w:type="gramEnd"/>
      <w:r w:rsidR="00C918E0" w:rsidRPr="000F2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B2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  <w:r w:rsidRPr="000F28B2">
        <w:rPr>
          <w:rFonts w:ascii="Times New Roman" w:hAnsi="Times New Roman" w:cs="Times New Roman"/>
          <w:sz w:val="24"/>
          <w:szCs w:val="24"/>
        </w:rPr>
        <w:t xml:space="preserve"> мальчиков подросткового возраста с нетрадиционной сексуальной ориентацией характеризуется противоречивостью, ориентацией на оценки других людей, сексуальной раскованностью и </w:t>
      </w:r>
      <w:proofErr w:type="spellStart"/>
      <w:r w:rsidRPr="000F28B2">
        <w:rPr>
          <w:rFonts w:ascii="Times New Roman" w:hAnsi="Times New Roman" w:cs="Times New Roman"/>
          <w:sz w:val="24"/>
          <w:szCs w:val="24"/>
        </w:rPr>
        <w:t>невротичностью</w:t>
      </w:r>
      <w:proofErr w:type="spellEnd"/>
      <w:r w:rsidRPr="000F28B2">
        <w:rPr>
          <w:rFonts w:ascii="Times New Roman" w:hAnsi="Times New Roman" w:cs="Times New Roman"/>
          <w:sz w:val="24"/>
          <w:szCs w:val="24"/>
        </w:rPr>
        <w:t xml:space="preserve">. Стремление получить положительные оценки от окружающих в ущерб собственным интересам, переживать позитивные эмоции выступают источником нарушения нормативности поведения лиц с нетрадиционной сексуальной ориентацией, в том числе и в сексуальной сфере. </w:t>
      </w:r>
    </w:p>
    <w:p w:rsidR="00125A31" w:rsidRPr="000F28B2" w:rsidRDefault="00267E3D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28B2">
        <w:rPr>
          <w:rFonts w:ascii="Times New Roman" w:hAnsi="Times New Roman" w:cs="Times New Roman"/>
          <w:sz w:val="24"/>
          <w:szCs w:val="24"/>
        </w:rPr>
        <w:t>О</w:t>
      </w:r>
      <w:r w:rsidR="00495A3E" w:rsidRPr="000F28B2">
        <w:rPr>
          <w:rFonts w:ascii="Times New Roman" w:hAnsi="Times New Roman" w:cs="Times New Roman"/>
          <w:sz w:val="24"/>
          <w:szCs w:val="24"/>
        </w:rPr>
        <w:t>собенности</w:t>
      </w:r>
      <w:r w:rsidR="0079276E" w:rsidRPr="000F28B2">
        <w:rPr>
          <w:rFonts w:ascii="Times New Roman" w:hAnsi="Times New Roman" w:cs="Times New Roman"/>
          <w:sz w:val="24"/>
          <w:szCs w:val="24"/>
        </w:rPr>
        <w:t xml:space="preserve"> сексуальной идентичности старших подростков </w:t>
      </w:r>
      <w:r w:rsidR="00125A31" w:rsidRPr="000F28B2">
        <w:rPr>
          <w:rFonts w:ascii="Times New Roman" w:hAnsi="Times New Roman" w:cs="Times New Roman"/>
          <w:sz w:val="24"/>
          <w:szCs w:val="24"/>
        </w:rPr>
        <w:t xml:space="preserve">проявляются в наличии выраженной </w:t>
      </w:r>
      <w:r w:rsidR="0079276E" w:rsidRPr="000F28B2">
        <w:rPr>
          <w:rFonts w:ascii="Times New Roman" w:hAnsi="Times New Roman" w:cs="Times New Roman"/>
          <w:sz w:val="24"/>
          <w:szCs w:val="24"/>
        </w:rPr>
        <w:t>сексуальной возбудимост</w:t>
      </w:r>
      <w:r w:rsidR="00125A31" w:rsidRPr="000F28B2">
        <w:rPr>
          <w:rFonts w:ascii="Times New Roman" w:hAnsi="Times New Roman" w:cs="Times New Roman"/>
          <w:sz w:val="24"/>
          <w:szCs w:val="24"/>
        </w:rPr>
        <w:t>и</w:t>
      </w:r>
      <w:r w:rsidR="0079276E" w:rsidRPr="000F28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25A31" w:rsidRPr="000F28B2">
        <w:rPr>
          <w:rFonts w:ascii="Times New Roman" w:hAnsi="Times New Roman" w:cs="Times New Roman"/>
          <w:sz w:val="24"/>
          <w:szCs w:val="24"/>
        </w:rPr>
        <w:t>устойчивого</w:t>
      </w:r>
      <w:proofErr w:type="gramEnd"/>
      <w:r w:rsidR="00C918E0" w:rsidRPr="000F2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E" w:rsidRPr="000F28B2">
        <w:rPr>
          <w:rFonts w:ascii="Times New Roman" w:hAnsi="Times New Roman" w:cs="Times New Roman"/>
          <w:sz w:val="24"/>
          <w:szCs w:val="24"/>
        </w:rPr>
        <w:t>самоинтерес</w:t>
      </w:r>
      <w:r w:rsidR="00125A31" w:rsidRPr="000F28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9276E" w:rsidRPr="000F28B2">
        <w:rPr>
          <w:rFonts w:ascii="Times New Roman" w:hAnsi="Times New Roman" w:cs="Times New Roman"/>
          <w:sz w:val="24"/>
          <w:szCs w:val="24"/>
        </w:rPr>
        <w:t xml:space="preserve">, </w:t>
      </w:r>
      <w:r w:rsidR="00125A31" w:rsidRPr="000F28B2">
        <w:rPr>
          <w:rFonts w:ascii="Times New Roman" w:hAnsi="Times New Roman" w:cs="Times New Roman"/>
          <w:sz w:val="24"/>
          <w:szCs w:val="24"/>
        </w:rPr>
        <w:t xml:space="preserve">высоком уровне </w:t>
      </w:r>
      <w:r w:rsidR="0079276E" w:rsidRPr="000F28B2">
        <w:rPr>
          <w:rFonts w:ascii="Times New Roman" w:hAnsi="Times New Roman" w:cs="Times New Roman"/>
          <w:sz w:val="24"/>
          <w:szCs w:val="24"/>
        </w:rPr>
        <w:t>психопати</w:t>
      </w:r>
      <w:r w:rsidR="00EB36B9" w:rsidRPr="000F28B2">
        <w:rPr>
          <w:rFonts w:ascii="Times New Roman" w:hAnsi="Times New Roman" w:cs="Times New Roman"/>
          <w:sz w:val="24"/>
          <w:szCs w:val="24"/>
        </w:rPr>
        <w:t>и</w:t>
      </w:r>
      <w:r w:rsidR="0079276E" w:rsidRPr="000F28B2">
        <w:rPr>
          <w:rFonts w:ascii="Times New Roman" w:hAnsi="Times New Roman" w:cs="Times New Roman"/>
          <w:sz w:val="24"/>
          <w:szCs w:val="24"/>
        </w:rPr>
        <w:t>, потребност</w:t>
      </w:r>
      <w:r w:rsidR="00EB36B9" w:rsidRPr="000F28B2">
        <w:rPr>
          <w:rFonts w:ascii="Times New Roman" w:hAnsi="Times New Roman" w:cs="Times New Roman"/>
          <w:sz w:val="24"/>
          <w:szCs w:val="24"/>
        </w:rPr>
        <w:t>ью</w:t>
      </w:r>
      <w:r w:rsidR="0079276E" w:rsidRPr="000F28B2">
        <w:rPr>
          <w:rFonts w:ascii="Times New Roman" w:hAnsi="Times New Roman" w:cs="Times New Roman"/>
          <w:sz w:val="24"/>
          <w:szCs w:val="24"/>
        </w:rPr>
        <w:t xml:space="preserve"> в сексе, сексуальной удовлетворенностью и сексуальной </w:t>
      </w:r>
      <w:proofErr w:type="spellStart"/>
      <w:r w:rsidR="0079276E" w:rsidRPr="000F28B2">
        <w:rPr>
          <w:rFonts w:ascii="Times New Roman" w:hAnsi="Times New Roman" w:cs="Times New Roman"/>
          <w:sz w:val="24"/>
          <w:szCs w:val="24"/>
        </w:rPr>
        <w:t>невротичностью</w:t>
      </w:r>
      <w:proofErr w:type="spellEnd"/>
      <w:r w:rsidR="0079276E" w:rsidRPr="000F2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76E" w:rsidRPr="000F28B2" w:rsidRDefault="00125A31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8B2">
        <w:rPr>
          <w:rFonts w:ascii="Times New Roman" w:hAnsi="Times New Roman" w:cs="Times New Roman"/>
          <w:sz w:val="24"/>
          <w:szCs w:val="24"/>
        </w:rPr>
        <w:t>Ф</w:t>
      </w:r>
      <w:r w:rsidR="0079276E" w:rsidRPr="000F28B2">
        <w:rPr>
          <w:rFonts w:ascii="Times New Roman" w:hAnsi="Times New Roman" w:cs="Times New Roman"/>
          <w:sz w:val="24"/>
          <w:szCs w:val="24"/>
        </w:rPr>
        <w:t xml:space="preserve">акторная модель сексуальной </w:t>
      </w:r>
      <w:proofErr w:type="spellStart"/>
      <w:r w:rsidR="0079276E" w:rsidRPr="000F28B2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="0079276E" w:rsidRPr="000F28B2">
        <w:rPr>
          <w:rFonts w:ascii="Times New Roman" w:hAnsi="Times New Roman" w:cs="Times New Roman"/>
          <w:sz w:val="24"/>
          <w:szCs w:val="24"/>
        </w:rPr>
        <w:t xml:space="preserve"> старших подростков </w:t>
      </w:r>
      <w:r w:rsidR="007C4FE4" w:rsidRPr="000F28B2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DC44D6" w:rsidRPr="000F28B2">
        <w:rPr>
          <w:rFonts w:ascii="Times New Roman" w:hAnsi="Times New Roman" w:cs="Times New Roman"/>
          <w:sz w:val="24"/>
          <w:szCs w:val="24"/>
        </w:rPr>
        <w:t>опис</w:t>
      </w:r>
      <w:r w:rsidR="007C4FE4" w:rsidRPr="000F28B2">
        <w:rPr>
          <w:rFonts w:ascii="Times New Roman" w:hAnsi="Times New Roman" w:cs="Times New Roman"/>
          <w:sz w:val="24"/>
          <w:szCs w:val="24"/>
        </w:rPr>
        <w:t>ать</w:t>
      </w:r>
      <w:r w:rsidRPr="000F28B2">
        <w:rPr>
          <w:rFonts w:ascii="Times New Roman" w:hAnsi="Times New Roman" w:cs="Times New Roman"/>
          <w:sz w:val="24"/>
          <w:szCs w:val="24"/>
        </w:rPr>
        <w:t xml:space="preserve"> выявленные возрастно-психологические особенности изучаемого феномена</w:t>
      </w:r>
      <w:r w:rsidR="00DC44D6" w:rsidRPr="000F2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44D6" w:rsidRPr="000F28B2">
        <w:rPr>
          <w:rFonts w:ascii="Times New Roman" w:hAnsi="Times New Roman" w:cs="Times New Roman"/>
          <w:sz w:val="24"/>
          <w:szCs w:val="24"/>
        </w:rPr>
        <w:t xml:space="preserve"> Полученные данные могут быть использованы в процессе </w:t>
      </w:r>
      <w:r w:rsidRPr="000F28B2">
        <w:rPr>
          <w:rFonts w:ascii="Times New Roman" w:hAnsi="Times New Roman" w:cs="Times New Roman"/>
          <w:sz w:val="24"/>
          <w:szCs w:val="24"/>
        </w:rPr>
        <w:t>купировани</w:t>
      </w:r>
      <w:r w:rsidR="00DC44D6" w:rsidRPr="000F28B2">
        <w:rPr>
          <w:rFonts w:ascii="Times New Roman" w:hAnsi="Times New Roman" w:cs="Times New Roman"/>
          <w:sz w:val="24"/>
          <w:szCs w:val="24"/>
        </w:rPr>
        <w:t>я</w:t>
      </w:r>
      <w:r w:rsidRPr="000F28B2">
        <w:rPr>
          <w:rFonts w:ascii="Times New Roman" w:hAnsi="Times New Roman" w:cs="Times New Roman"/>
          <w:sz w:val="24"/>
          <w:szCs w:val="24"/>
        </w:rPr>
        <w:t xml:space="preserve"> ненормативных проявлений сексуального поведения на данном возрастном этапе онтогенетического развития</w:t>
      </w:r>
      <w:r w:rsidR="00576D0A" w:rsidRPr="000F28B2">
        <w:rPr>
          <w:rFonts w:ascii="Times New Roman" w:hAnsi="Times New Roman" w:cs="Times New Roman"/>
          <w:sz w:val="24"/>
          <w:szCs w:val="24"/>
        </w:rPr>
        <w:t>.</w:t>
      </w:r>
    </w:p>
    <w:p w:rsidR="0079276E" w:rsidRPr="000F28B2" w:rsidRDefault="0079276E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12232" w:rsidRPr="000F28B2" w:rsidRDefault="00512232" w:rsidP="000F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0F28B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Список литературы</w:t>
      </w:r>
    </w:p>
    <w:p w:rsidR="005F0522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 xml:space="preserve">Абраменкова В.В. Половая дифференциация и </w:t>
      </w:r>
      <w:proofErr w:type="spellStart"/>
      <w:r w:rsidRPr="00E41ADC">
        <w:rPr>
          <w:rFonts w:ascii="Times New Roman" w:hAnsi="Times New Roman" w:cs="Times New Roman"/>
          <w:sz w:val="24"/>
          <w:szCs w:val="24"/>
        </w:rPr>
        <w:t>сексуализация</w:t>
      </w:r>
      <w:proofErr w:type="spellEnd"/>
      <w:r w:rsidRPr="00E41ADC">
        <w:rPr>
          <w:rFonts w:ascii="Times New Roman" w:hAnsi="Times New Roman" w:cs="Times New Roman"/>
          <w:sz w:val="24"/>
          <w:szCs w:val="24"/>
        </w:rPr>
        <w:t xml:space="preserve"> детства: горький вкус запретног</w:t>
      </w:r>
      <w:r w:rsidR="00BA4215" w:rsidRPr="00E41ADC">
        <w:rPr>
          <w:rFonts w:ascii="Times New Roman" w:hAnsi="Times New Roman" w:cs="Times New Roman"/>
          <w:sz w:val="24"/>
          <w:szCs w:val="24"/>
        </w:rPr>
        <w:t xml:space="preserve">о плода // Вопросы психологии. </w:t>
      </w:r>
      <w:r w:rsidRPr="00E41ADC">
        <w:rPr>
          <w:rFonts w:ascii="Times New Roman" w:hAnsi="Times New Roman" w:cs="Times New Roman"/>
          <w:sz w:val="24"/>
          <w:szCs w:val="24"/>
        </w:rPr>
        <w:t>2003. № 5. - С.103-120.</w:t>
      </w:r>
    </w:p>
    <w:p w:rsidR="005F0522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>Волков Б.С. Психология подростка. СПб: Питер, 2013 г.</w:t>
      </w:r>
      <w:r w:rsidR="0014351A" w:rsidRPr="00E41ADC">
        <w:rPr>
          <w:rFonts w:ascii="Times New Roman" w:hAnsi="Times New Roman" w:cs="Times New Roman"/>
          <w:sz w:val="24"/>
          <w:szCs w:val="24"/>
        </w:rPr>
        <w:t xml:space="preserve"> </w:t>
      </w:r>
      <w:r w:rsidRPr="00E41ADC">
        <w:rPr>
          <w:rFonts w:ascii="Times New Roman" w:hAnsi="Times New Roman" w:cs="Times New Roman"/>
          <w:sz w:val="24"/>
          <w:szCs w:val="24"/>
        </w:rPr>
        <w:t>240 с.</w:t>
      </w:r>
    </w:p>
    <w:p w:rsidR="005F0522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DC">
        <w:rPr>
          <w:rFonts w:ascii="Times New Roman" w:hAnsi="Times New Roman" w:cs="Times New Roman"/>
          <w:sz w:val="24"/>
          <w:szCs w:val="24"/>
        </w:rPr>
        <w:t>Дворянчиков</w:t>
      </w:r>
      <w:proofErr w:type="gramEnd"/>
      <w:r w:rsidRPr="00E41ADC">
        <w:rPr>
          <w:rFonts w:ascii="Times New Roman" w:hAnsi="Times New Roman" w:cs="Times New Roman"/>
          <w:sz w:val="24"/>
          <w:szCs w:val="24"/>
        </w:rPr>
        <w:t xml:space="preserve"> Н.В. Половая идентичность у лиц с </w:t>
      </w:r>
      <w:proofErr w:type="spellStart"/>
      <w:r w:rsidRPr="00E41AD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41ADC">
        <w:rPr>
          <w:rFonts w:ascii="Times New Roman" w:hAnsi="Times New Roman" w:cs="Times New Roman"/>
          <w:sz w:val="24"/>
          <w:szCs w:val="24"/>
        </w:rPr>
        <w:t xml:space="preserve"> сексуальным поведением: </w:t>
      </w:r>
      <w:proofErr w:type="spellStart"/>
      <w:r w:rsidRPr="00E41AD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41ADC">
        <w:rPr>
          <w:rFonts w:ascii="Times New Roman" w:hAnsi="Times New Roman" w:cs="Times New Roman"/>
          <w:sz w:val="24"/>
          <w:szCs w:val="24"/>
        </w:rPr>
        <w:t>. ... канд. психол. наук</w:t>
      </w:r>
      <w:r w:rsidR="0014351A" w:rsidRPr="00E41ADC">
        <w:rPr>
          <w:rFonts w:ascii="Times New Roman" w:hAnsi="Times New Roman" w:cs="Times New Roman"/>
          <w:sz w:val="24"/>
          <w:szCs w:val="24"/>
        </w:rPr>
        <w:t xml:space="preserve">. М., 1998. </w:t>
      </w:r>
      <w:r w:rsidRPr="00E41ADC">
        <w:rPr>
          <w:rFonts w:ascii="Times New Roman" w:hAnsi="Times New Roman" w:cs="Times New Roman"/>
          <w:sz w:val="24"/>
          <w:szCs w:val="24"/>
        </w:rPr>
        <w:t xml:space="preserve"> 19</w:t>
      </w:r>
      <w:r w:rsidR="0014351A" w:rsidRPr="00E41ADC">
        <w:rPr>
          <w:rFonts w:ascii="Times New Roman" w:hAnsi="Times New Roman" w:cs="Times New Roman"/>
          <w:sz w:val="24"/>
          <w:szCs w:val="24"/>
        </w:rPr>
        <w:t>7</w:t>
      </w:r>
      <w:r w:rsidRPr="00E41AD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43E15" w:rsidRPr="00E41ADC" w:rsidRDefault="00C43E15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>Клочко В. Е. Личностная идентичность и проблема устойчивости человека в меняющемся мире: си</w:t>
      </w:r>
      <w:r w:rsidR="007F0FF8" w:rsidRPr="00E41ADC">
        <w:rPr>
          <w:rFonts w:ascii="Times New Roman" w:hAnsi="Times New Roman" w:cs="Times New Roman"/>
          <w:sz w:val="24"/>
          <w:szCs w:val="24"/>
        </w:rPr>
        <w:t xml:space="preserve">стемно-антропологический ракурс </w:t>
      </w:r>
      <w:r w:rsidRPr="00E41ADC">
        <w:rPr>
          <w:rFonts w:ascii="Times New Roman" w:hAnsi="Times New Roman" w:cs="Times New Roman"/>
          <w:sz w:val="24"/>
          <w:szCs w:val="24"/>
        </w:rPr>
        <w:t>// Вестник Томского г</w:t>
      </w:r>
      <w:r w:rsidR="007F0FF8" w:rsidRPr="00E41ADC">
        <w:rPr>
          <w:rFonts w:ascii="Times New Roman" w:hAnsi="Times New Roman" w:cs="Times New Roman"/>
          <w:sz w:val="24"/>
          <w:szCs w:val="24"/>
        </w:rPr>
        <w:t>осударственного университета. 2015. № 324.</w:t>
      </w:r>
      <w:r w:rsidRPr="00E41ADC">
        <w:rPr>
          <w:rFonts w:ascii="Times New Roman" w:hAnsi="Times New Roman" w:cs="Times New Roman"/>
          <w:sz w:val="24"/>
          <w:szCs w:val="24"/>
        </w:rPr>
        <w:t xml:space="preserve"> С. 333–336.</w:t>
      </w:r>
    </w:p>
    <w:p w:rsidR="005F0522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>Кон И.С. Сексуальное образова</w:t>
      </w:r>
      <w:r w:rsidR="007F0FF8" w:rsidRPr="00E41ADC">
        <w:rPr>
          <w:rFonts w:ascii="Times New Roman" w:hAnsi="Times New Roman" w:cs="Times New Roman"/>
          <w:sz w:val="24"/>
          <w:szCs w:val="24"/>
        </w:rPr>
        <w:t>ние — глобальная задача 21 века</w:t>
      </w:r>
      <w:r w:rsidRPr="00E41ADC">
        <w:rPr>
          <w:rFonts w:ascii="Times New Roman" w:hAnsi="Times New Roman" w:cs="Times New Roman"/>
          <w:sz w:val="24"/>
          <w:szCs w:val="24"/>
        </w:rPr>
        <w:t>// Социологи</w:t>
      </w:r>
      <w:r w:rsidR="007F0FF8" w:rsidRPr="00E41ADC">
        <w:rPr>
          <w:rFonts w:ascii="Times New Roman" w:hAnsi="Times New Roman" w:cs="Times New Roman"/>
          <w:sz w:val="24"/>
          <w:szCs w:val="24"/>
        </w:rPr>
        <w:t xml:space="preserve">я: теория, методы, маркетинг. 2009. № 1. </w:t>
      </w:r>
      <w:r w:rsidRPr="00E41ADC">
        <w:rPr>
          <w:rFonts w:ascii="Times New Roman" w:hAnsi="Times New Roman" w:cs="Times New Roman"/>
          <w:sz w:val="24"/>
          <w:szCs w:val="24"/>
        </w:rPr>
        <w:t>С. 94-114</w:t>
      </w:r>
    </w:p>
    <w:p w:rsidR="005F0522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 xml:space="preserve">Крылова Т.А. Формирование половой идентичности дошкольника: </w:t>
      </w:r>
      <w:proofErr w:type="spellStart"/>
      <w:r w:rsidRPr="00E41AD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41ADC">
        <w:rPr>
          <w:rFonts w:ascii="Times New Roman" w:hAnsi="Times New Roman" w:cs="Times New Roman"/>
          <w:sz w:val="24"/>
          <w:szCs w:val="24"/>
        </w:rPr>
        <w:t>.</w:t>
      </w:r>
      <w:r w:rsidR="0014351A" w:rsidRPr="00E41ADC">
        <w:rPr>
          <w:rFonts w:ascii="Times New Roman" w:hAnsi="Times New Roman" w:cs="Times New Roman"/>
          <w:sz w:val="24"/>
          <w:szCs w:val="24"/>
        </w:rPr>
        <w:t xml:space="preserve"> </w:t>
      </w:r>
      <w:r w:rsidRPr="00E41ADC">
        <w:rPr>
          <w:rFonts w:ascii="Times New Roman" w:hAnsi="Times New Roman" w:cs="Times New Roman"/>
          <w:sz w:val="24"/>
          <w:szCs w:val="24"/>
        </w:rPr>
        <w:t>... канд. психол. наук. Вологда, 2002. 209 с.</w:t>
      </w:r>
    </w:p>
    <w:p w:rsidR="005F0522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DC">
        <w:rPr>
          <w:rFonts w:ascii="Times New Roman" w:hAnsi="Times New Roman" w:cs="Times New Roman"/>
          <w:sz w:val="24"/>
          <w:szCs w:val="24"/>
        </w:rPr>
        <w:t>Чернецкая</w:t>
      </w:r>
      <w:proofErr w:type="spellEnd"/>
      <w:r w:rsidRPr="00E41ADC">
        <w:rPr>
          <w:rFonts w:ascii="Times New Roman" w:hAnsi="Times New Roman" w:cs="Times New Roman"/>
          <w:sz w:val="24"/>
          <w:szCs w:val="24"/>
        </w:rPr>
        <w:t xml:space="preserve"> Н.И. Особенности ценностно-смысловой сферы личности подростков из семей с разным стилем воспитания // Известия Иркутского государственного у</w:t>
      </w:r>
      <w:r w:rsidR="007F0FF8" w:rsidRPr="00E41ADC">
        <w:rPr>
          <w:rFonts w:ascii="Times New Roman" w:hAnsi="Times New Roman" w:cs="Times New Roman"/>
          <w:sz w:val="24"/>
          <w:szCs w:val="24"/>
        </w:rPr>
        <w:t xml:space="preserve">ниверситета. Серия: Психология. 2016. </w:t>
      </w:r>
      <w:r w:rsidRPr="00E41ADC">
        <w:rPr>
          <w:rFonts w:ascii="Times New Roman" w:hAnsi="Times New Roman" w:cs="Times New Roman"/>
          <w:sz w:val="24"/>
          <w:szCs w:val="24"/>
        </w:rPr>
        <w:t>№17, С.100-111.</w:t>
      </w:r>
    </w:p>
    <w:p w:rsidR="005F0522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Kroger, J., </w:t>
      </w:r>
      <w:proofErr w:type="spellStart"/>
      <w:r w:rsidRPr="00E41ADC">
        <w:rPr>
          <w:rFonts w:ascii="Times New Roman" w:hAnsi="Times New Roman" w:cs="Times New Roman"/>
          <w:sz w:val="24"/>
          <w:szCs w:val="24"/>
          <w:lang w:val="en-US"/>
        </w:rPr>
        <w:t>Martinussen</w:t>
      </w:r>
      <w:proofErr w:type="spellEnd"/>
      <w:r w:rsidRPr="00E41ADC">
        <w:rPr>
          <w:rFonts w:ascii="Times New Roman" w:hAnsi="Times New Roman" w:cs="Times New Roman"/>
          <w:sz w:val="24"/>
          <w:szCs w:val="24"/>
          <w:lang w:val="en-US"/>
        </w:rPr>
        <w:t>, M., &amp; Marcia, J. E. Identity status change during adolescence and yo</w:t>
      </w:r>
      <w:r w:rsidR="007F0FF8" w:rsidRPr="00E41ADC">
        <w:rPr>
          <w:rFonts w:ascii="Times New Roman" w:hAnsi="Times New Roman" w:cs="Times New Roman"/>
          <w:sz w:val="24"/>
          <w:szCs w:val="24"/>
          <w:lang w:val="en-US"/>
        </w:rPr>
        <w:t>ung adulthood: A meta-analysis //</w:t>
      </w:r>
      <w:r w:rsidRPr="00E41ADC">
        <w:rPr>
          <w:rFonts w:ascii="Times New Roman" w:hAnsi="Times New Roman" w:cs="Times New Roman"/>
          <w:sz w:val="24"/>
          <w:szCs w:val="24"/>
          <w:lang w:val="en-US"/>
        </w:rPr>
        <w:t>Journal of Ad</w:t>
      </w:r>
      <w:r w:rsidR="007F0FF8"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olescence. 2013. </w:t>
      </w:r>
      <w:r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№ 33, </w:t>
      </w:r>
      <w:r w:rsidRPr="00E41ADC">
        <w:rPr>
          <w:rFonts w:ascii="Times New Roman" w:hAnsi="Times New Roman" w:cs="Times New Roman"/>
          <w:sz w:val="24"/>
          <w:szCs w:val="24"/>
        </w:rPr>
        <w:t>р</w:t>
      </w:r>
      <w:r w:rsidRPr="00E41ADC">
        <w:rPr>
          <w:rFonts w:ascii="Times New Roman" w:hAnsi="Times New Roman" w:cs="Times New Roman"/>
          <w:sz w:val="24"/>
          <w:szCs w:val="24"/>
          <w:lang w:val="en-US"/>
        </w:rPr>
        <w:t>. 683-698.</w:t>
      </w:r>
    </w:p>
    <w:p w:rsidR="00302348" w:rsidRPr="00E41ADC" w:rsidRDefault="005F0522" w:rsidP="00E41ADC">
      <w:pPr>
        <w:pStyle w:val="a7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Marcia, J. E. Life transitions and stress in the context of psychosocial development </w:t>
      </w:r>
      <w:r w:rsidR="007F0FF8" w:rsidRPr="00E41AD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 Handbook of Stressful T</w:t>
      </w:r>
      <w:r w:rsidR="007F0FF8"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ransitions </w:t>
      </w:r>
      <w:proofErr w:type="gramStart"/>
      <w:r w:rsidR="007F0FF8" w:rsidRPr="00E41ADC">
        <w:rPr>
          <w:rFonts w:ascii="Times New Roman" w:hAnsi="Times New Roman" w:cs="Times New Roman"/>
          <w:sz w:val="24"/>
          <w:szCs w:val="24"/>
          <w:lang w:val="en-US"/>
        </w:rPr>
        <w:t>Across</w:t>
      </w:r>
      <w:proofErr w:type="gramEnd"/>
      <w:r w:rsidR="007F0FF8"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 the Lifespan. 2016. </w:t>
      </w:r>
      <w:r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№3, </w:t>
      </w:r>
      <w:r w:rsidR="007F0FF8" w:rsidRPr="00E41ADC">
        <w:rPr>
          <w:rFonts w:ascii="Times New Roman" w:hAnsi="Times New Roman" w:cs="Times New Roman"/>
          <w:sz w:val="24"/>
          <w:szCs w:val="24"/>
          <w:lang w:val="en-US"/>
        </w:rPr>
        <w:t>p. 19-34</w:t>
      </w:r>
      <w:r w:rsidRPr="00E41A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302348" w:rsidRPr="00E41ADC" w:rsidSect="00DB5A84">
      <w:headerReference w:type="default" r:id="rId9"/>
      <w:pgSz w:w="11906" w:h="16838"/>
      <w:pgMar w:top="1134" w:right="1361" w:bottom="1134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8C" w:rsidRDefault="0079418C" w:rsidP="00922BDF">
      <w:pPr>
        <w:spacing w:after="0" w:line="240" w:lineRule="auto"/>
      </w:pPr>
      <w:r>
        <w:separator/>
      </w:r>
    </w:p>
  </w:endnote>
  <w:endnote w:type="continuationSeparator" w:id="0">
    <w:p w:rsidR="0079418C" w:rsidRDefault="0079418C" w:rsidP="0092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8C" w:rsidRDefault="0079418C" w:rsidP="00922BDF">
      <w:pPr>
        <w:spacing w:after="0" w:line="240" w:lineRule="auto"/>
      </w:pPr>
      <w:r>
        <w:separator/>
      </w:r>
    </w:p>
  </w:footnote>
  <w:footnote w:type="continuationSeparator" w:id="0">
    <w:p w:rsidR="0079418C" w:rsidRDefault="0079418C" w:rsidP="0092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148489"/>
      <w:docPartObj>
        <w:docPartGallery w:val="Page Numbers (Top of Page)"/>
        <w:docPartUnique/>
      </w:docPartObj>
    </w:sdtPr>
    <w:sdtEndPr/>
    <w:sdtContent>
      <w:p w:rsidR="0079418C" w:rsidRDefault="007941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18C" w:rsidRDefault="00794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18"/>
    <w:multiLevelType w:val="hybridMultilevel"/>
    <w:tmpl w:val="33F6D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65DCD"/>
    <w:multiLevelType w:val="hybridMultilevel"/>
    <w:tmpl w:val="072C6494"/>
    <w:lvl w:ilvl="0" w:tplc="0E3ECCC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C6A8F"/>
    <w:multiLevelType w:val="hybridMultilevel"/>
    <w:tmpl w:val="3DB6E0FE"/>
    <w:lvl w:ilvl="0" w:tplc="7166C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1590B"/>
    <w:multiLevelType w:val="hybridMultilevel"/>
    <w:tmpl w:val="82D0EAEC"/>
    <w:lvl w:ilvl="0" w:tplc="73D08D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4349"/>
    <w:multiLevelType w:val="hybridMultilevel"/>
    <w:tmpl w:val="5D4C910A"/>
    <w:lvl w:ilvl="0" w:tplc="73D08D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42E20"/>
    <w:multiLevelType w:val="hybridMultilevel"/>
    <w:tmpl w:val="90B01B5C"/>
    <w:lvl w:ilvl="0" w:tplc="8F4CF01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5D7349E9"/>
    <w:multiLevelType w:val="hybridMultilevel"/>
    <w:tmpl w:val="7D2E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966C3"/>
    <w:multiLevelType w:val="hybridMultilevel"/>
    <w:tmpl w:val="17C8B05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736839A7"/>
    <w:multiLevelType w:val="hybridMultilevel"/>
    <w:tmpl w:val="19729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CC1F14"/>
    <w:multiLevelType w:val="hybridMultilevel"/>
    <w:tmpl w:val="F4C49FA0"/>
    <w:lvl w:ilvl="0" w:tplc="73D08D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4D"/>
    <w:rsid w:val="00024432"/>
    <w:rsid w:val="00075062"/>
    <w:rsid w:val="0009140A"/>
    <w:rsid w:val="000A7174"/>
    <w:rsid w:val="000F28B2"/>
    <w:rsid w:val="000F3ED5"/>
    <w:rsid w:val="000F6B10"/>
    <w:rsid w:val="00125A31"/>
    <w:rsid w:val="001408BB"/>
    <w:rsid w:val="0014351A"/>
    <w:rsid w:val="00165C9A"/>
    <w:rsid w:val="0017757B"/>
    <w:rsid w:val="001C7233"/>
    <w:rsid w:val="002124F7"/>
    <w:rsid w:val="002145EC"/>
    <w:rsid w:val="002414C9"/>
    <w:rsid w:val="00252120"/>
    <w:rsid w:val="002544D7"/>
    <w:rsid w:val="00267E3D"/>
    <w:rsid w:val="002705DE"/>
    <w:rsid w:val="002870CF"/>
    <w:rsid w:val="002A6FA0"/>
    <w:rsid w:val="002C0B3B"/>
    <w:rsid w:val="002D59BF"/>
    <w:rsid w:val="002F227E"/>
    <w:rsid w:val="00301489"/>
    <w:rsid w:val="00302348"/>
    <w:rsid w:val="00315EF5"/>
    <w:rsid w:val="00323A81"/>
    <w:rsid w:val="00351CAA"/>
    <w:rsid w:val="00365204"/>
    <w:rsid w:val="00382419"/>
    <w:rsid w:val="003B4603"/>
    <w:rsid w:val="003B5F3E"/>
    <w:rsid w:val="003D0C6C"/>
    <w:rsid w:val="003D207B"/>
    <w:rsid w:val="003E2B2A"/>
    <w:rsid w:val="003F1F73"/>
    <w:rsid w:val="00405CED"/>
    <w:rsid w:val="004217FD"/>
    <w:rsid w:val="00421A50"/>
    <w:rsid w:val="00452342"/>
    <w:rsid w:val="00473426"/>
    <w:rsid w:val="00495A3E"/>
    <w:rsid w:val="004A7BDA"/>
    <w:rsid w:val="004B7BEB"/>
    <w:rsid w:val="004D2E4E"/>
    <w:rsid w:val="004E6E23"/>
    <w:rsid w:val="00502476"/>
    <w:rsid w:val="00512232"/>
    <w:rsid w:val="00514F4D"/>
    <w:rsid w:val="00534556"/>
    <w:rsid w:val="00545CE9"/>
    <w:rsid w:val="005616B9"/>
    <w:rsid w:val="00573DC0"/>
    <w:rsid w:val="0057474C"/>
    <w:rsid w:val="00576D0A"/>
    <w:rsid w:val="00583942"/>
    <w:rsid w:val="00595F05"/>
    <w:rsid w:val="00595FE3"/>
    <w:rsid w:val="005B09E9"/>
    <w:rsid w:val="005E4C97"/>
    <w:rsid w:val="005F0522"/>
    <w:rsid w:val="006230FA"/>
    <w:rsid w:val="00626E01"/>
    <w:rsid w:val="00645862"/>
    <w:rsid w:val="00656F2E"/>
    <w:rsid w:val="00662E58"/>
    <w:rsid w:val="00664971"/>
    <w:rsid w:val="00667DFD"/>
    <w:rsid w:val="00675539"/>
    <w:rsid w:val="006A158C"/>
    <w:rsid w:val="007220F8"/>
    <w:rsid w:val="00732402"/>
    <w:rsid w:val="00737334"/>
    <w:rsid w:val="00745807"/>
    <w:rsid w:val="00745DBA"/>
    <w:rsid w:val="0079276E"/>
    <w:rsid w:val="00792925"/>
    <w:rsid w:val="0079418C"/>
    <w:rsid w:val="007A794D"/>
    <w:rsid w:val="007B4924"/>
    <w:rsid w:val="007C4FE4"/>
    <w:rsid w:val="007C71FE"/>
    <w:rsid w:val="007E4959"/>
    <w:rsid w:val="007F0FF8"/>
    <w:rsid w:val="008127D6"/>
    <w:rsid w:val="008132AC"/>
    <w:rsid w:val="008209E0"/>
    <w:rsid w:val="008260B5"/>
    <w:rsid w:val="00832647"/>
    <w:rsid w:val="00842E33"/>
    <w:rsid w:val="0086175A"/>
    <w:rsid w:val="00874F73"/>
    <w:rsid w:val="00887189"/>
    <w:rsid w:val="008A2174"/>
    <w:rsid w:val="008A5EF9"/>
    <w:rsid w:val="008C14A9"/>
    <w:rsid w:val="008C1EDB"/>
    <w:rsid w:val="008E2024"/>
    <w:rsid w:val="008E368E"/>
    <w:rsid w:val="008F3D8E"/>
    <w:rsid w:val="00900AAB"/>
    <w:rsid w:val="00902F92"/>
    <w:rsid w:val="00922BDF"/>
    <w:rsid w:val="00925BF7"/>
    <w:rsid w:val="00945FB9"/>
    <w:rsid w:val="00956DC4"/>
    <w:rsid w:val="0096108D"/>
    <w:rsid w:val="00986EB0"/>
    <w:rsid w:val="009B233A"/>
    <w:rsid w:val="009C302D"/>
    <w:rsid w:val="00A317EA"/>
    <w:rsid w:val="00A60A49"/>
    <w:rsid w:val="00A641EB"/>
    <w:rsid w:val="00A75863"/>
    <w:rsid w:val="00A75B5D"/>
    <w:rsid w:val="00A81B1D"/>
    <w:rsid w:val="00AB294A"/>
    <w:rsid w:val="00AB49C6"/>
    <w:rsid w:val="00AE2527"/>
    <w:rsid w:val="00B01399"/>
    <w:rsid w:val="00B0566C"/>
    <w:rsid w:val="00B1016D"/>
    <w:rsid w:val="00B76742"/>
    <w:rsid w:val="00B77804"/>
    <w:rsid w:val="00B96836"/>
    <w:rsid w:val="00BA4215"/>
    <w:rsid w:val="00BC6112"/>
    <w:rsid w:val="00BE38B8"/>
    <w:rsid w:val="00BE65AD"/>
    <w:rsid w:val="00BF4A8F"/>
    <w:rsid w:val="00C43E15"/>
    <w:rsid w:val="00C52317"/>
    <w:rsid w:val="00C542A7"/>
    <w:rsid w:val="00C60E85"/>
    <w:rsid w:val="00C701FF"/>
    <w:rsid w:val="00C8111F"/>
    <w:rsid w:val="00C918E0"/>
    <w:rsid w:val="00C9310F"/>
    <w:rsid w:val="00C958DD"/>
    <w:rsid w:val="00D154B2"/>
    <w:rsid w:val="00D25E32"/>
    <w:rsid w:val="00D9271A"/>
    <w:rsid w:val="00D94074"/>
    <w:rsid w:val="00DA33AB"/>
    <w:rsid w:val="00DB5A84"/>
    <w:rsid w:val="00DB7064"/>
    <w:rsid w:val="00DC1E0F"/>
    <w:rsid w:val="00DC44D6"/>
    <w:rsid w:val="00E1252D"/>
    <w:rsid w:val="00E13805"/>
    <w:rsid w:val="00E41ADC"/>
    <w:rsid w:val="00E50FB5"/>
    <w:rsid w:val="00E57768"/>
    <w:rsid w:val="00E75DC0"/>
    <w:rsid w:val="00EA7CA7"/>
    <w:rsid w:val="00EB36B9"/>
    <w:rsid w:val="00EC0FC4"/>
    <w:rsid w:val="00ED3FA1"/>
    <w:rsid w:val="00F607B6"/>
    <w:rsid w:val="00F64BD2"/>
    <w:rsid w:val="00F71084"/>
    <w:rsid w:val="00F72D9C"/>
    <w:rsid w:val="00F73429"/>
    <w:rsid w:val="00F900FB"/>
    <w:rsid w:val="00FD3C72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6"/>
  </w:style>
  <w:style w:type="paragraph" w:styleId="3">
    <w:name w:val="heading 3"/>
    <w:basedOn w:val="a"/>
    <w:link w:val="30"/>
    <w:uiPriority w:val="9"/>
    <w:qFormat/>
    <w:rsid w:val="00AE2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F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BDF"/>
  </w:style>
  <w:style w:type="paragraph" w:styleId="a5">
    <w:name w:val="footer"/>
    <w:basedOn w:val="a"/>
    <w:link w:val="a6"/>
    <w:uiPriority w:val="99"/>
    <w:unhideWhenUsed/>
    <w:rsid w:val="0092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BDF"/>
  </w:style>
  <w:style w:type="paragraph" w:styleId="a7">
    <w:name w:val="List Paragraph"/>
    <w:basedOn w:val="a"/>
    <w:uiPriority w:val="34"/>
    <w:qFormat/>
    <w:rsid w:val="007A79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2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AE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5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AE2527"/>
    <w:rPr>
      <w:b/>
      <w:bCs/>
    </w:rPr>
  </w:style>
  <w:style w:type="character" w:styleId="aa">
    <w:name w:val="Hyperlink"/>
    <w:rsid w:val="00AE2527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56F2E"/>
    <w:rPr>
      <w:rFonts w:asciiTheme="majorHAnsi" w:eastAsiaTheme="majorEastAsia" w:hAnsiTheme="majorHAnsi" w:cstheme="majorBidi"/>
      <w:color w:val="2E74B5" w:themeColor="accent1" w:themeShade="BF"/>
    </w:rPr>
  </w:style>
  <w:style w:type="table" w:styleId="ab">
    <w:name w:val="Table Grid"/>
    <w:basedOn w:val="a1"/>
    <w:uiPriority w:val="39"/>
    <w:rsid w:val="008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E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3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6"/>
  </w:style>
  <w:style w:type="paragraph" w:styleId="3">
    <w:name w:val="heading 3"/>
    <w:basedOn w:val="a"/>
    <w:link w:val="30"/>
    <w:uiPriority w:val="9"/>
    <w:qFormat/>
    <w:rsid w:val="00AE2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F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BDF"/>
  </w:style>
  <w:style w:type="paragraph" w:styleId="a5">
    <w:name w:val="footer"/>
    <w:basedOn w:val="a"/>
    <w:link w:val="a6"/>
    <w:uiPriority w:val="99"/>
    <w:unhideWhenUsed/>
    <w:rsid w:val="0092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BDF"/>
  </w:style>
  <w:style w:type="paragraph" w:styleId="a7">
    <w:name w:val="List Paragraph"/>
    <w:basedOn w:val="a"/>
    <w:uiPriority w:val="34"/>
    <w:qFormat/>
    <w:rsid w:val="007A79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2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AE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5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AE2527"/>
    <w:rPr>
      <w:b/>
      <w:bCs/>
    </w:rPr>
  </w:style>
  <w:style w:type="character" w:styleId="aa">
    <w:name w:val="Hyperlink"/>
    <w:rsid w:val="00AE2527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56F2E"/>
    <w:rPr>
      <w:rFonts w:asciiTheme="majorHAnsi" w:eastAsiaTheme="majorEastAsia" w:hAnsiTheme="majorHAnsi" w:cstheme="majorBidi"/>
      <w:color w:val="2E74B5" w:themeColor="accent1" w:themeShade="BF"/>
    </w:rPr>
  </w:style>
  <w:style w:type="table" w:styleId="ab">
    <w:name w:val="Table Grid"/>
    <w:basedOn w:val="a1"/>
    <w:uiPriority w:val="39"/>
    <w:rsid w:val="008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E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2CFB-381C-460D-B62C-B8BC660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Екатерина Сергеевна</dc:creator>
  <cp:lastModifiedBy>Dell</cp:lastModifiedBy>
  <cp:revision>2</cp:revision>
  <cp:lastPrinted>2020-02-27T04:41:00Z</cp:lastPrinted>
  <dcterms:created xsi:type="dcterms:W3CDTF">2020-11-20T16:08:00Z</dcterms:created>
  <dcterms:modified xsi:type="dcterms:W3CDTF">2020-11-20T16:08:00Z</dcterms:modified>
</cp:coreProperties>
</file>