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FF" w:rsidRDefault="00131C1A" w:rsidP="009C76B9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Гендерный аспект</w:t>
      </w:r>
      <w:r w:rsidR="00F929C4" w:rsidRPr="00F929C4">
        <w:rPr>
          <w:rFonts w:ascii="Times New Roman" w:hAnsi="Times New Roman" w:cs="Times New Roman"/>
          <w:b/>
          <w:sz w:val="24"/>
          <w:szCs w:val="24"/>
        </w:rPr>
        <w:t xml:space="preserve"> как инструмент внешнего воздействия на социально-политическую составляющую стран Восточной Европы, Африки и Азии через механизмы CEPPS</w:t>
      </w:r>
      <w:r w:rsidR="00A066FF">
        <w:rPr>
          <w:rFonts w:ascii="Times New Roman" w:hAnsi="Times New Roman" w:cs="Times New Roman"/>
          <w:b/>
          <w:sz w:val="24"/>
          <w:szCs w:val="24"/>
        </w:rPr>
        <w:br/>
      </w:r>
      <w:r w:rsidR="00F929C4"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="00A066FF" w:rsidRPr="00A066FF">
        <w:rPr>
          <w:rFonts w:ascii="Times New Roman" w:hAnsi="Times New Roman" w:cs="Times New Roman"/>
          <w:b/>
          <w:sz w:val="24"/>
          <w:szCs w:val="24"/>
        </w:rPr>
        <w:t xml:space="preserve">Колпаков Р.В., </w:t>
      </w:r>
      <w:r w:rsidR="00F929C4">
        <w:rPr>
          <w:rFonts w:ascii="Times New Roman" w:hAnsi="Times New Roman" w:cs="Times New Roman"/>
          <w:b/>
          <w:sz w:val="24"/>
          <w:szCs w:val="24"/>
        </w:rPr>
        <w:br/>
      </w:r>
      <w:r w:rsidR="00F929C4" w:rsidRPr="00F929C4">
        <w:rPr>
          <w:rFonts w:ascii="Times New Roman" w:hAnsi="Times New Roman" w:cs="Times New Roman"/>
          <w:i/>
          <w:sz w:val="24"/>
          <w:szCs w:val="24"/>
        </w:rPr>
        <w:t>Студент – бакалавр</w:t>
      </w:r>
      <w:r w:rsidR="00F929C4">
        <w:rPr>
          <w:rFonts w:ascii="Times New Roman" w:hAnsi="Times New Roman" w:cs="Times New Roman"/>
          <w:b/>
          <w:sz w:val="24"/>
          <w:szCs w:val="24"/>
        </w:rPr>
        <w:br/>
        <w:t xml:space="preserve">2. </w:t>
      </w:r>
      <w:r w:rsidR="00A066FF" w:rsidRPr="00A066FF">
        <w:rPr>
          <w:rFonts w:ascii="Times New Roman" w:hAnsi="Times New Roman" w:cs="Times New Roman"/>
          <w:b/>
          <w:sz w:val="24"/>
          <w:szCs w:val="24"/>
        </w:rPr>
        <w:t>Минко М.Ю.</w:t>
      </w:r>
      <w:r w:rsidR="00F929C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Магистр по направлению П</w:t>
      </w:r>
      <w:r w:rsidR="00F929C4" w:rsidRPr="00F929C4">
        <w:rPr>
          <w:rFonts w:ascii="Times New Roman" w:hAnsi="Times New Roman" w:cs="Times New Roman"/>
          <w:i/>
          <w:sz w:val="24"/>
          <w:szCs w:val="24"/>
        </w:rPr>
        <w:t>олитология</w:t>
      </w:r>
      <w:r w:rsidR="00F929C4">
        <w:rPr>
          <w:rFonts w:ascii="Times New Roman" w:hAnsi="Times New Roman" w:cs="Times New Roman"/>
          <w:b/>
          <w:sz w:val="24"/>
          <w:szCs w:val="24"/>
        </w:rPr>
        <w:br/>
      </w:r>
      <w:r w:rsidR="00F929C4">
        <w:rPr>
          <w:rFonts w:ascii="Times New Roman" w:hAnsi="Times New Roman" w:cs="Times New Roman"/>
          <w:i/>
          <w:sz w:val="24"/>
          <w:szCs w:val="24"/>
        </w:rPr>
        <w:br/>
      </w:r>
      <w:r w:rsidR="00A066FF" w:rsidRPr="00F929C4">
        <w:rPr>
          <w:rFonts w:ascii="Times New Roman" w:hAnsi="Times New Roman" w:cs="Times New Roman"/>
          <w:i/>
          <w:sz w:val="24"/>
          <w:szCs w:val="24"/>
        </w:rPr>
        <w:t>Алтайс</w:t>
      </w:r>
      <w:r>
        <w:rPr>
          <w:rFonts w:ascii="Times New Roman" w:hAnsi="Times New Roman" w:cs="Times New Roman"/>
          <w:i/>
          <w:sz w:val="24"/>
          <w:szCs w:val="24"/>
        </w:rPr>
        <w:t>кий государственный у</w:t>
      </w:r>
      <w:r w:rsidR="00F929C4" w:rsidRPr="00F929C4">
        <w:rPr>
          <w:rFonts w:ascii="Times New Roman" w:hAnsi="Times New Roman" w:cs="Times New Roman"/>
          <w:i/>
          <w:sz w:val="24"/>
          <w:szCs w:val="24"/>
        </w:rPr>
        <w:t xml:space="preserve">ниверситет, </w:t>
      </w:r>
      <w:r w:rsidR="00F929C4">
        <w:rPr>
          <w:rFonts w:ascii="Times New Roman" w:hAnsi="Times New Roman" w:cs="Times New Roman"/>
          <w:i/>
          <w:sz w:val="24"/>
          <w:szCs w:val="24"/>
        </w:rPr>
        <w:br/>
      </w:r>
      <w:r w:rsidR="00F929C4" w:rsidRPr="00F929C4">
        <w:rPr>
          <w:rFonts w:ascii="Times New Roman" w:hAnsi="Times New Roman" w:cs="Times New Roman"/>
          <w:i/>
          <w:sz w:val="24"/>
          <w:szCs w:val="24"/>
        </w:rPr>
        <w:t>институт массовых коммуникаций филологии и политологии, Барнаул, Россия.</w:t>
      </w:r>
      <w:r w:rsidR="00F929C4">
        <w:rPr>
          <w:rFonts w:ascii="Times New Roman" w:hAnsi="Times New Roman" w:cs="Times New Roman"/>
          <w:b/>
          <w:sz w:val="24"/>
          <w:szCs w:val="24"/>
        </w:rPr>
        <w:br/>
      </w:r>
      <w:r w:rsidR="00F929C4">
        <w:rPr>
          <w:rFonts w:ascii="Times New Roman" w:hAnsi="Times New Roman" w:cs="Times New Roman"/>
          <w:b/>
          <w:sz w:val="24"/>
          <w:szCs w:val="24"/>
        </w:rPr>
        <w:br/>
      </w:r>
      <w:r w:rsidR="00F929C4" w:rsidRPr="00F929C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929C4" w:rsidRPr="00F929C4">
        <w:rPr>
          <w:rFonts w:ascii="Times New Roman" w:hAnsi="Times New Roman" w:cs="Times New Roman"/>
          <w:i/>
          <w:sz w:val="24"/>
          <w:szCs w:val="24"/>
        </w:rPr>
        <w:t>-</w:t>
      </w:r>
      <w:r w:rsidR="00F929C4" w:rsidRPr="00F929C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F929C4" w:rsidRPr="00F929C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D1B0B" w:rsidRPr="00AD1B0B">
        <w:rPr>
          <w:rFonts w:ascii="Times New Roman" w:hAnsi="Times New Roman" w:cs="Times New Roman"/>
          <w:i/>
          <w:sz w:val="24"/>
          <w:szCs w:val="24"/>
        </w:rPr>
        <w:br/>
      </w:r>
      <w:hyperlink r:id="rId8" w:history="1">
        <w:r w:rsidR="00F929C4" w:rsidRPr="009A25B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kolpakov</w:t>
        </w:r>
        <w:r w:rsidR="00F929C4" w:rsidRPr="009A25B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99@</w:t>
        </w:r>
        <w:r w:rsidR="00F929C4" w:rsidRPr="009A25B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bk</w:t>
        </w:r>
        <w:r w:rsidR="00F929C4" w:rsidRPr="009A25B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F929C4" w:rsidRPr="009A25B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F929C4" w:rsidRPr="009A25BC">
        <w:rPr>
          <w:rFonts w:ascii="Times New Roman" w:hAnsi="Times New Roman" w:cs="Times New Roman"/>
          <w:i/>
          <w:sz w:val="24"/>
          <w:szCs w:val="24"/>
        </w:rPr>
        <w:br/>
      </w:r>
      <w:r w:rsidR="00AD1B0B" w:rsidRPr="009A25BC">
        <w:t xml:space="preserve">  </w:t>
      </w:r>
      <w:hyperlink r:id="rId9" w:history="1">
        <w:r w:rsidR="00AD1B0B" w:rsidRPr="009A25B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makswarminko11@mail.ru</w:t>
        </w:r>
      </w:hyperlink>
    </w:p>
    <w:p w:rsidR="009C76B9" w:rsidRPr="00AD1B0B" w:rsidRDefault="009C76B9" w:rsidP="009C76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4ACF" w:rsidRDefault="00A066FF" w:rsidP="009A25B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66F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694ACF">
        <w:rPr>
          <w:rFonts w:ascii="Times New Roman" w:hAnsi="Times New Roman" w:cs="Times New Roman"/>
          <w:sz w:val="24"/>
          <w:szCs w:val="24"/>
        </w:rPr>
        <w:t>трансформационные процессы</w:t>
      </w:r>
      <w:r w:rsidR="00131C1A">
        <w:rPr>
          <w:rFonts w:ascii="Times New Roman" w:hAnsi="Times New Roman" w:cs="Times New Roman"/>
          <w:sz w:val="24"/>
          <w:szCs w:val="24"/>
        </w:rPr>
        <w:t>,</w:t>
      </w:r>
      <w:r w:rsidR="00694ACF">
        <w:rPr>
          <w:rFonts w:ascii="Times New Roman" w:hAnsi="Times New Roman" w:cs="Times New Roman"/>
          <w:sz w:val="24"/>
          <w:szCs w:val="24"/>
        </w:rPr>
        <w:t xml:space="preserve"> возникшие вследстви</w:t>
      </w:r>
      <w:r w:rsidR="00131C1A">
        <w:rPr>
          <w:rFonts w:ascii="Times New Roman" w:hAnsi="Times New Roman" w:cs="Times New Roman"/>
          <w:sz w:val="24"/>
          <w:szCs w:val="24"/>
        </w:rPr>
        <w:t>е</w:t>
      </w:r>
      <w:r w:rsidR="00694ACF">
        <w:rPr>
          <w:rFonts w:ascii="Times New Roman" w:hAnsi="Times New Roman" w:cs="Times New Roman"/>
          <w:sz w:val="24"/>
          <w:szCs w:val="24"/>
        </w:rPr>
        <w:t xml:space="preserve"> развития переходных политических систем и военно-политических метрик геополитики </w:t>
      </w:r>
      <w:r w:rsidRPr="00A066FF">
        <w:rPr>
          <w:rFonts w:ascii="Times New Roman" w:hAnsi="Times New Roman" w:cs="Times New Roman"/>
          <w:sz w:val="24"/>
          <w:szCs w:val="24"/>
        </w:rPr>
        <w:t>в странах Азии, Африки и Восточной Европы</w:t>
      </w:r>
      <w:r w:rsidR="00131C1A">
        <w:rPr>
          <w:rFonts w:ascii="Times New Roman" w:hAnsi="Times New Roman" w:cs="Times New Roman"/>
          <w:sz w:val="24"/>
          <w:szCs w:val="24"/>
        </w:rPr>
        <w:t>,</w:t>
      </w:r>
      <w:r w:rsidR="00694ACF">
        <w:rPr>
          <w:rFonts w:ascii="Times New Roman" w:hAnsi="Times New Roman" w:cs="Times New Roman"/>
          <w:sz w:val="24"/>
          <w:szCs w:val="24"/>
        </w:rPr>
        <w:t xml:space="preserve"> отражают актуализацию негосударственных организаций и ассоциированных с ними общественных объединении, ориентированных на </w:t>
      </w:r>
      <w:r w:rsidRPr="00A066FF">
        <w:rPr>
          <w:rFonts w:ascii="Times New Roman" w:hAnsi="Times New Roman" w:cs="Times New Roman"/>
          <w:sz w:val="24"/>
          <w:szCs w:val="24"/>
        </w:rPr>
        <w:t>США и стран</w:t>
      </w:r>
      <w:r w:rsidR="00694ACF">
        <w:rPr>
          <w:rFonts w:ascii="Times New Roman" w:hAnsi="Times New Roman" w:cs="Times New Roman"/>
          <w:sz w:val="24"/>
          <w:szCs w:val="24"/>
        </w:rPr>
        <w:t>ы</w:t>
      </w:r>
      <w:r w:rsidRPr="00A066FF">
        <w:rPr>
          <w:rFonts w:ascii="Times New Roman" w:hAnsi="Times New Roman" w:cs="Times New Roman"/>
          <w:sz w:val="24"/>
          <w:szCs w:val="24"/>
        </w:rPr>
        <w:t xml:space="preserve"> Европейского союза</w:t>
      </w:r>
      <w:r w:rsidR="00694ACF">
        <w:rPr>
          <w:rFonts w:ascii="Times New Roman" w:hAnsi="Times New Roman" w:cs="Times New Roman"/>
          <w:sz w:val="24"/>
          <w:szCs w:val="24"/>
        </w:rPr>
        <w:t>.</w:t>
      </w:r>
    </w:p>
    <w:p w:rsidR="00B13095" w:rsidRDefault="00694ACF" w:rsidP="009A25B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Основой указанного функционального </w:t>
      </w:r>
      <w:r w:rsidRPr="00A066FF">
        <w:rPr>
          <w:rFonts w:ascii="Times New Roman" w:hAnsi="Times New Roman" w:cs="Times New Roman"/>
          <w:sz w:val="24"/>
          <w:szCs w:val="24"/>
        </w:rPr>
        <w:t>взаимодействия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выступили стандарты ресурсного контроля, заложенные в рамках положений «Достижения устойчивого управления и контроля»</w:t>
      </w:r>
      <w:r w:rsidR="00B13095">
        <w:rPr>
          <w:rFonts w:ascii="Times New Roman" w:hAnsi="Times New Roman" w:cs="Times New Roman"/>
          <w:sz w:val="24"/>
          <w:szCs w:val="24"/>
        </w:rPr>
        <w:t xml:space="preserve"> (англ. </w:t>
      </w:r>
      <w:r w:rsidR="00B13095" w:rsidRPr="00B1309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13095" w:rsidRPr="00B13095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="00B13095" w:rsidRPr="00B1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95" w:rsidRPr="00B13095"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 w:rsidR="00B13095" w:rsidRPr="00B1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95" w:rsidRPr="00B130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13095" w:rsidRPr="00B1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95" w:rsidRPr="00B1309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B13095" w:rsidRPr="00B13095">
        <w:rPr>
          <w:rFonts w:ascii="Times New Roman" w:hAnsi="Times New Roman" w:cs="Times New Roman"/>
          <w:sz w:val="24"/>
          <w:szCs w:val="24"/>
        </w:rPr>
        <w:t>”</w:t>
      </w:r>
      <w:r w:rsidR="00B13095">
        <w:rPr>
          <w:rFonts w:ascii="Times New Roman" w:hAnsi="Times New Roman" w:cs="Times New Roman"/>
          <w:sz w:val="24"/>
          <w:szCs w:val="24"/>
        </w:rPr>
        <w:t>), а именно: демографической, технологической и экономической процессуальных составляющие геополитики.</w:t>
      </w:r>
      <w:proofErr w:type="gramEnd"/>
      <w:r w:rsidR="00B13095">
        <w:rPr>
          <w:rFonts w:ascii="Times New Roman" w:hAnsi="Times New Roman" w:cs="Times New Roman"/>
          <w:sz w:val="24"/>
          <w:szCs w:val="24"/>
        </w:rPr>
        <w:t xml:space="preserve"> 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Несомненно, что ресурсная и технологическая составляющая является основной целью присутствия западных структур в данных регионах. Однако, ключевым звеном к беспрепятственному доступу к последним двум положениям в </w:t>
      </w:r>
      <w:proofErr w:type="gramStart"/>
      <w:r w:rsidR="00A066FF" w:rsidRPr="00A066FF">
        <w:rPr>
          <w:rFonts w:ascii="Times New Roman" w:hAnsi="Times New Roman" w:cs="Times New Roman"/>
          <w:sz w:val="24"/>
          <w:szCs w:val="24"/>
        </w:rPr>
        <w:t>разл</w:t>
      </w:r>
      <w:r w:rsidR="00B13095">
        <w:rPr>
          <w:rFonts w:ascii="Times New Roman" w:hAnsi="Times New Roman" w:cs="Times New Roman"/>
          <w:sz w:val="24"/>
          <w:szCs w:val="24"/>
        </w:rPr>
        <w:t>ичных</w:t>
      </w:r>
      <w:proofErr w:type="gramEnd"/>
      <w:r w:rsidR="00B13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095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="00B13095">
        <w:rPr>
          <w:rFonts w:ascii="Times New Roman" w:hAnsi="Times New Roman" w:cs="Times New Roman"/>
          <w:sz w:val="24"/>
          <w:szCs w:val="24"/>
        </w:rPr>
        <w:t xml:space="preserve"> является влияние на социально-политическую составляющую, формирующую демографическое измерение геополитики. </w:t>
      </w:r>
    </w:p>
    <w:p w:rsidR="00B13095" w:rsidRDefault="00A066FF" w:rsidP="009A25B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66FF">
        <w:rPr>
          <w:rFonts w:ascii="Times New Roman" w:hAnsi="Times New Roman" w:cs="Times New Roman"/>
          <w:sz w:val="24"/>
          <w:szCs w:val="24"/>
        </w:rPr>
        <w:t>Основной внешнеполитической структурой</w:t>
      </w:r>
      <w:r w:rsidR="00131C1A">
        <w:rPr>
          <w:rFonts w:ascii="Times New Roman" w:hAnsi="Times New Roman" w:cs="Times New Roman"/>
          <w:sz w:val="24"/>
          <w:szCs w:val="24"/>
        </w:rPr>
        <w:t>,</w:t>
      </w:r>
      <w:r w:rsidRPr="00A066FF">
        <w:rPr>
          <w:rFonts w:ascii="Times New Roman" w:hAnsi="Times New Roman" w:cs="Times New Roman"/>
          <w:sz w:val="24"/>
          <w:szCs w:val="24"/>
        </w:rPr>
        <w:t xml:space="preserve"> осуществляющую свою деятельность в странах Азии, Африки и Восточной Европы</w:t>
      </w:r>
      <w:r w:rsidR="00131C1A">
        <w:rPr>
          <w:rFonts w:ascii="Times New Roman" w:hAnsi="Times New Roman" w:cs="Times New Roman"/>
          <w:sz w:val="24"/>
          <w:szCs w:val="24"/>
        </w:rPr>
        <w:t>,</w:t>
      </w:r>
      <w:r w:rsidRPr="00A066FF">
        <w:rPr>
          <w:rFonts w:ascii="Times New Roman" w:hAnsi="Times New Roman" w:cs="Times New Roman"/>
          <w:sz w:val="24"/>
          <w:szCs w:val="24"/>
        </w:rPr>
        <w:t xml:space="preserve"> является Американское Агентство по Международному Развитию 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694ACF">
        <w:rPr>
          <w:rFonts w:ascii="Times New Roman" w:hAnsi="Times New Roman" w:cs="Times New Roman"/>
          <w:sz w:val="24"/>
          <w:szCs w:val="24"/>
        </w:rPr>
        <w:t xml:space="preserve">. </w:t>
      </w:r>
      <w:r w:rsidRPr="00A066FF">
        <w:rPr>
          <w:rFonts w:ascii="Times New Roman" w:hAnsi="Times New Roman" w:cs="Times New Roman"/>
          <w:sz w:val="24"/>
          <w:szCs w:val="24"/>
        </w:rPr>
        <w:t>В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рамках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данного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агентства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в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настоящее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время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происходит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реализация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проектов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National Democracy Institute (NDI), The International Foundation For Electoral Systems (IFES) </w:t>
      </w:r>
      <w:r w:rsidRPr="00A066FF">
        <w:rPr>
          <w:rFonts w:ascii="Times New Roman" w:hAnsi="Times New Roman" w:cs="Times New Roman"/>
          <w:sz w:val="24"/>
          <w:szCs w:val="24"/>
        </w:rPr>
        <w:t>и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International Republic Institute (IRI). </w:t>
      </w:r>
      <w:r w:rsidRPr="00A066FF">
        <w:rPr>
          <w:rFonts w:ascii="Times New Roman" w:hAnsi="Times New Roman" w:cs="Times New Roman"/>
          <w:sz w:val="24"/>
          <w:szCs w:val="24"/>
        </w:rPr>
        <w:t>Отметим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66FF">
        <w:rPr>
          <w:rFonts w:ascii="Times New Roman" w:hAnsi="Times New Roman" w:cs="Times New Roman"/>
          <w:sz w:val="24"/>
          <w:szCs w:val="24"/>
        </w:rPr>
        <w:t>что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под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координацией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USAID </w:t>
      </w:r>
      <w:r w:rsidRPr="00A066FF">
        <w:rPr>
          <w:rFonts w:ascii="Times New Roman" w:hAnsi="Times New Roman" w:cs="Times New Roman"/>
          <w:sz w:val="24"/>
          <w:szCs w:val="24"/>
        </w:rPr>
        <w:t>данные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организации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были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объединены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в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6FF">
        <w:rPr>
          <w:rFonts w:ascii="Times New Roman" w:hAnsi="Times New Roman" w:cs="Times New Roman"/>
          <w:sz w:val="24"/>
          <w:szCs w:val="24"/>
        </w:rPr>
        <w:t>одну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A066FF">
        <w:rPr>
          <w:rFonts w:ascii="Times New Roman" w:hAnsi="Times New Roman" w:cs="Times New Roman"/>
          <w:sz w:val="24"/>
          <w:szCs w:val="24"/>
          <w:lang w:val="en-US"/>
        </w:rPr>
        <w:t>The Consortium for Elections and Political Process Strengthening (CEPPS).</w:t>
      </w:r>
      <w:proofErr w:type="gramEnd"/>
      <w:r w:rsidRPr="00A0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95">
        <w:rPr>
          <w:rFonts w:ascii="Times New Roman" w:hAnsi="Times New Roman" w:cs="Times New Roman"/>
          <w:sz w:val="24"/>
          <w:szCs w:val="24"/>
        </w:rPr>
        <w:t>Б</w:t>
      </w:r>
      <w:r w:rsidRPr="00A066FF">
        <w:rPr>
          <w:rFonts w:ascii="Times New Roman" w:hAnsi="Times New Roman" w:cs="Times New Roman"/>
          <w:sz w:val="24"/>
          <w:szCs w:val="24"/>
        </w:rPr>
        <w:t>юджет консорциума на 2016-2021 год</w:t>
      </w:r>
      <w:r w:rsidR="00B13095">
        <w:rPr>
          <w:rFonts w:ascii="Times New Roman" w:hAnsi="Times New Roman" w:cs="Times New Roman"/>
          <w:sz w:val="24"/>
          <w:szCs w:val="24"/>
        </w:rPr>
        <w:t>ы провещает 430</w:t>
      </w:r>
      <w:r w:rsidRPr="00A066FF">
        <w:rPr>
          <w:rFonts w:ascii="Times New Roman" w:hAnsi="Times New Roman" w:cs="Times New Roman"/>
          <w:sz w:val="24"/>
          <w:szCs w:val="24"/>
        </w:rPr>
        <w:t xml:space="preserve"> миллионов долларов США. </w:t>
      </w:r>
    </w:p>
    <w:p w:rsidR="00B13095" w:rsidRDefault="00B13095" w:rsidP="009A25B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 анализа программной и прое</w:t>
      </w:r>
      <w:r>
        <w:rPr>
          <w:rFonts w:ascii="Times New Roman" w:hAnsi="Times New Roman" w:cs="Times New Roman"/>
          <w:sz w:val="24"/>
          <w:szCs w:val="24"/>
        </w:rPr>
        <w:t>ктной составляющей деятельности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 </w:t>
      </w:r>
      <w:r w:rsidR="00A066FF" w:rsidRPr="00A066FF">
        <w:rPr>
          <w:rFonts w:ascii="Times New Roman" w:hAnsi="Times New Roman" w:cs="Times New Roman"/>
          <w:sz w:val="24"/>
          <w:szCs w:val="24"/>
          <w:lang w:val="en-US"/>
        </w:rPr>
        <w:t>CEPPS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 в странах Азии, Африки и Восточной Европы </w:t>
      </w:r>
      <w:r>
        <w:rPr>
          <w:rFonts w:ascii="Times New Roman" w:hAnsi="Times New Roman" w:cs="Times New Roman"/>
          <w:sz w:val="24"/>
          <w:szCs w:val="24"/>
        </w:rPr>
        <w:t>выявлены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 закономерности, характеризующие основные направление работы данного консорциума: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поддержка организаций гражданского общества и повышение роли женщин в социально-политических процессах стран третьего мира. </w:t>
      </w:r>
    </w:p>
    <w:p w:rsidR="00B13095" w:rsidRDefault="00B13095" w:rsidP="009A25B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08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 этом </w:t>
      </w:r>
      <w:r w:rsidR="00A066FF" w:rsidRPr="00A066FF">
        <w:rPr>
          <w:rFonts w:ascii="Times New Roman" w:hAnsi="Times New Roman" w:cs="Times New Roman"/>
          <w:sz w:val="24"/>
          <w:szCs w:val="24"/>
        </w:rPr>
        <w:t xml:space="preserve">наиболее объективную оценку наблюдаемых </w:t>
      </w:r>
      <w:proofErr w:type="spellStart"/>
      <w:r w:rsidR="00A066FF" w:rsidRPr="00A066FF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="00A066FF" w:rsidRPr="00A066FF">
        <w:rPr>
          <w:rFonts w:ascii="Times New Roman" w:hAnsi="Times New Roman" w:cs="Times New Roman"/>
          <w:sz w:val="24"/>
          <w:szCs w:val="24"/>
        </w:rPr>
        <w:t xml:space="preserve"> динамик представляется возможным получить при использовании методов количественного анализа в социально-политических процессах. Таким образом, перед экспер</w:t>
      </w:r>
      <w:r>
        <w:rPr>
          <w:rFonts w:ascii="Times New Roman" w:hAnsi="Times New Roman" w:cs="Times New Roman"/>
          <w:sz w:val="24"/>
          <w:szCs w:val="24"/>
        </w:rPr>
        <w:t xml:space="preserve">тами стояло несколько задач: </w:t>
      </w:r>
    </w:p>
    <w:p w:rsidR="00B13095" w:rsidRPr="00B13095" w:rsidRDefault="00753E16" w:rsidP="009A25BC">
      <w:pPr>
        <w:pStyle w:val="a3"/>
        <w:numPr>
          <w:ilvl w:val="0"/>
          <w:numId w:val="1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66FF" w:rsidRPr="00B13095">
        <w:rPr>
          <w:rFonts w:ascii="Times New Roman" w:hAnsi="Times New Roman" w:cs="Times New Roman"/>
          <w:sz w:val="24"/>
          <w:szCs w:val="24"/>
        </w:rPr>
        <w:t>формировать базу зависимых и независимых переменных;</w:t>
      </w:r>
    </w:p>
    <w:p w:rsidR="00B13095" w:rsidRPr="00B13095" w:rsidRDefault="00753E16" w:rsidP="009A25BC">
      <w:pPr>
        <w:pStyle w:val="a3"/>
        <w:numPr>
          <w:ilvl w:val="0"/>
          <w:numId w:val="1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66FF" w:rsidRPr="00B13095">
        <w:rPr>
          <w:rFonts w:ascii="Times New Roman" w:hAnsi="Times New Roman" w:cs="Times New Roman"/>
          <w:sz w:val="24"/>
          <w:szCs w:val="24"/>
        </w:rPr>
        <w:t>формировать ряд статистических гипотез;</w:t>
      </w:r>
    </w:p>
    <w:p w:rsidR="00B13095" w:rsidRPr="00B13095" w:rsidRDefault="00753E16" w:rsidP="009A25BC">
      <w:pPr>
        <w:pStyle w:val="a3"/>
        <w:numPr>
          <w:ilvl w:val="0"/>
          <w:numId w:val="1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66FF" w:rsidRPr="00B13095">
        <w:rPr>
          <w:rFonts w:ascii="Times New Roman" w:hAnsi="Times New Roman" w:cs="Times New Roman"/>
          <w:sz w:val="24"/>
          <w:szCs w:val="24"/>
        </w:rPr>
        <w:t xml:space="preserve">пределить виды анализа наиболее подходящие для данного исследования. </w:t>
      </w:r>
    </w:p>
    <w:p w:rsidR="001E6CD0" w:rsidRDefault="00A066FF" w:rsidP="001E6C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066FF">
        <w:rPr>
          <w:rFonts w:ascii="Times New Roman" w:hAnsi="Times New Roman" w:cs="Times New Roman"/>
          <w:sz w:val="24"/>
          <w:szCs w:val="24"/>
        </w:rPr>
        <w:t xml:space="preserve">В качестве исходных данных в рамках настоящего социально-политического исследования было решено о необходимости проведения двух статистических </w:t>
      </w:r>
      <w:r w:rsidRPr="00A066FF">
        <w:rPr>
          <w:rFonts w:ascii="Times New Roman" w:hAnsi="Times New Roman" w:cs="Times New Roman"/>
          <w:sz w:val="24"/>
          <w:szCs w:val="24"/>
        </w:rPr>
        <w:lastRenderedPageBreak/>
        <w:t>исследований с разным набором переменных для наиболее объективной интерпретации результатов. Таким образом, перво</w:t>
      </w:r>
      <w:r w:rsidR="00FE085C">
        <w:rPr>
          <w:rFonts w:ascii="Times New Roman" w:hAnsi="Times New Roman" w:cs="Times New Roman"/>
          <w:sz w:val="24"/>
          <w:szCs w:val="24"/>
        </w:rPr>
        <w:t>е</w:t>
      </w:r>
      <w:r w:rsidRPr="00A066FF">
        <w:rPr>
          <w:rFonts w:ascii="Times New Roman" w:hAnsi="Times New Roman" w:cs="Times New Roman"/>
          <w:sz w:val="24"/>
          <w:szCs w:val="24"/>
        </w:rPr>
        <w:t xml:space="preserve"> статистическое наблюдение позволяет найти или опровергнуть зависимости между зависимой переменной: «индекс гендерного равенства» (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066FF">
        <w:rPr>
          <w:rFonts w:ascii="Times New Roman" w:hAnsi="Times New Roman" w:cs="Times New Roman"/>
          <w:sz w:val="24"/>
          <w:szCs w:val="24"/>
        </w:rPr>
        <w:t xml:space="preserve">) и 4 независимыми переменными: «индекс дискриминации по полову признаку на рынке труда» (X1), «индекс образования» (X2), «индекс конкурентоспособности на руководящие должности» (X3), и «индекс женского представительства в парламенте» (X4). Отметим, что данный набор переменных полностью соответствует реализуемым программам и проектам 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>CEPPS</w:t>
      </w:r>
      <w:r w:rsidRPr="00A066FF">
        <w:rPr>
          <w:rFonts w:ascii="Times New Roman" w:hAnsi="Times New Roman" w:cs="Times New Roman"/>
          <w:sz w:val="24"/>
          <w:szCs w:val="24"/>
        </w:rPr>
        <w:t xml:space="preserve"> в странах Азии, Африки и Восточной Европы. Используемыми видами анализа выступили: «анализ нормального распределения», «парный регрессионный анализ», множественный регрессионный анализ», дисперсионный анализ (</w:t>
      </w:r>
      <w:r w:rsidRPr="00A066FF">
        <w:rPr>
          <w:rFonts w:ascii="Times New Roman" w:hAnsi="Times New Roman" w:cs="Times New Roman"/>
          <w:sz w:val="24"/>
          <w:szCs w:val="24"/>
          <w:lang w:val="en-US"/>
        </w:rPr>
        <w:t>ANOVA</w:t>
      </w:r>
      <w:r w:rsidRPr="00A066FF">
        <w:rPr>
          <w:rFonts w:ascii="Times New Roman" w:hAnsi="Times New Roman" w:cs="Times New Roman"/>
          <w:sz w:val="24"/>
          <w:szCs w:val="24"/>
        </w:rPr>
        <w:t>), факторный</w:t>
      </w:r>
      <w:r w:rsidR="00765333">
        <w:rPr>
          <w:rFonts w:ascii="Times New Roman" w:hAnsi="Times New Roman" w:cs="Times New Roman"/>
          <w:sz w:val="24"/>
          <w:szCs w:val="24"/>
        </w:rPr>
        <w:t xml:space="preserve"> анализ.</w:t>
      </w:r>
      <w:r w:rsidR="00FE0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85C">
        <w:rPr>
          <w:rFonts w:ascii="Times New Roman" w:hAnsi="Times New Roman" w:cs="Times New Roman"/>
          <w:sz w:val="24"/>
          <w:szCs w:val="24"/>
        </w:rPr>
        <w:t>В результате полученных данных</w:t>
      </w:r>
      <w:r w:rsidR="005220A9" w:rsidRPr="001E6CD0">
        <w:rPr>
          <w:rFonts w:ascii="Times New Roman" w:hAnsi="Times New Roman" w:cs="Times New Roman"/>
          <w:sz w:val="24"/>
          <w:szCs w:val="24"/>
        </w:rPr>
        <w:t xml:space="preserve"> в рамках проведения «анализа нормального распределения», корреляционного анализа, парного регрессионного анализа, множественного регрессионного анализа, дисперсионного </w:t>
      </w:r>
      <w:r w:rsidR="00FE085C">
        <w:rPr>
          <w:rFonts w:ascii="Times New Roman" w:hAnsi="Times New Roman" w:cs="Times New Roman"/>
          <w:sz w:val="24"/>
          <w:szCs w:val="24"/>
        </w:rPr>
        <w:t>и факторного анализа</w:t>
      </w:r>
      <w:r w:rsidR="005220A9" w:rsidRPr="001E6CD0">
        <w:rPr>
          <w:rFonts w:ascii="Times New Roman" w:hAnsi="Times New Roman" w:cs="Times New Roman"/>
          <w:sz w:val="24"/>
          <w:szCs w:val="24"/>
        </w:rPr>
        <w:t xml:space="preserve"> удалось выяснить, что предполагаемые концептуальные модели со статистической точки зрения могут существовать, однако, их низкая связь, в рамках ПРА и МРА, показала, что реальное влияние независимых переменных на зависимую не наблюдается.</w:t>
      </w:r>
      <w:proofErr w:type="gramEnd"/>
      <w:r w:rsidR="005220A9" w:rsidRPr="001E6CD0">
        <w:rPr>
          <w:rFonts w:ascii="Times New Roman" w:hAnsi="Times New Roman" w:cs="Times New Roman"/>
          <w:sz w:val="24"/>
          <w:szCs w:val="24"/>
        </w:rPr>
        <w:t xml:space="preserve"> Иными словами, реализуемое направление в рамках </w:t>
      </w:r>
      <w:r w:rsidR="005220A9" w:rsidRPr="001E6CD0">
        <w:rPr>
          <w:rFonts w:ascii="Times New Roman" w:hAnsi="Times New Roman" w:cs="Times New Roman"/>
          <w:sz w:val="24"/>
          <w:szCs w:val="24"/>
          <w:lang w:val="en-US"/>
        </w:rPr>
        <w:t>CEPPS</w:t>
      </w:r>
      <w:r w:rsidR="005220A9" w:rsidRPr="001E6CD0">
        <w:rPr>
          <w:rFonts w:ascii="Times New Roman" w:hAnsi="Times New Roman" w:cs="Times New Roman"/>
          <w:sz w:val="24"/>
          <w:szCs w:val="24"/>
        </w:rPr>
        <w:t>: «повышение уровня гендерного равенства», со статистической точки зрения, является не рабочим проектом, а, следовательно</w:t>
      </w:r>
      <w:r w:rsidR="00825F70" w:rsidRPr="001E6CD0">
        <w:rPr>
          <w:rFonts w:ascii="Times New Roman" w:hAnsi="Times New Roman" w:cs="Times New Roman"/>
          <w:sz w:val="24"/>
          <w:szCs w:val="24"/>
        </w:rPr>
        <w:t xml:space="preserve">, </w:t>
      </w:r>
      <w:r w:rsidR="005220A9" w:rsidRPr="001E6CD0">
        <w:rPr>
          <w:rFonts w:ascii="Times New Roman" w:hAnsi="Times New Roman" w:cs="Times New Roman"/>
          <w:sz w:val="24"/>
          <w:szCs w:val="24"/>
        </w:rPr>
        <w:t>в рамках реализации данного</w:t>
      </w:r>
      <w:r w:rsidR="00825F70" w:rsidRPr="001E6CD0">
        <w:rPr>
          <w:rFonts w:ascii="Times New Roman" w:hAnsi="Times New Roman" w:cs="Times New Roman"/>
          <w:sz w:val="24"/>
          <w:szCs w:val="24"/>
        </w:rPr>
        <w:t xml:space="preserve"> направления, скорее всего, крою</w:t>
      </w:r>
      <w:r w:rsidR="005220A9" w:rsidRPr="001E6CD0">
        <w:rPr>
          <w:rFonts w:ascii="Times New Roman" w:hAnsi="Times New Roman" w:cs="Times New Roman"/>
          <w:sz w:val="24"/>
          <w:szCs w:val="24"/>
        </w:rPr>
        <w:t xml:space="preserve">тся иные цели, преследуемые США и их партнёрами. </w:t>
      </w:r>
      <w:r w:rsidR="005220A9" w:rsidRPr="001E6CD0">
        <w:rPr>
          <w:rFonts w:ascii="Times New Roman" w:hAnsi="Times New Roman" w:cs="Times New Roman"/>
          <w:sz w:val="24"/>
          <w:szCs w:val="24"/>
        </w:rPr>
        <w:tab/>
      </w:r>
      <w:r w:rsidR="005220A9" w:rsidRPr="001E6CD0">
        <w:rPr>
          <w:rFonts w:ascii="Times New Roman" w:hAnsi="Times New Roman" w:cs="Times New Roman"/>
          <w:sz w:val="24"/>
          <w:szCs w:val="24"/>
        </w:rPr>
        <w:br/>
        <w:t>Таким образом, из ранее выдвинутых ги</w:t>
      </w:r>
      <w:r w:rsidR="001E6CD0">
        <w:rPr>
          <w:rFonts w:ascii="Times New Roman" w:hAnsi="Times New Roman" w:cs="Times New Roman"/>
          <w:sz w:val="24"/>
          <w:szCs w:val="24"/>
        </w:rPr>
        <w:t xml:space="preserve">потез подтвердились </w:t>
      </w:r>
      <w:proofErr w:type="gramStart"/>
      <w:r w:rsidR="001E6CD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1E6CD0">
        <w:rPr>
          <w:rFonts w:ascii="Times New Roman" w:hAnsi="Times New Roman" w:cs="Times New Roman"/>
          <w:sz w:val="24"/>
          <w:szCs w:val="24"/>
        </w:rPr>
        <w:t>:</w:t>
      </w:r>
      <w:r w:rsidR="001E6CD0">
        <w:rPr>
          <w:rFonts w:ascii="Times New Roman" w:hAnsi="Times New Roman" w:cs="Times New Roman"/>
          <w:sz w:val="24"/>
          <w:szCs w:val="24"/>
        </w:rPr>
        <w:tab/>
      </w:r>
    </w:p>
    <w:p w:rsidR="001E6CD0" w:rsidRDefault="005220A9" w:rsidP="001E6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6CD0">
        <w:rPr>
          <w:rFonts w:ascii="Times New Roman" w:hAnsi="Times New Roman" w:cs="Times New Roman"/>
          <w:sz w:val="24"/>
          <w:szCs w:val="24"/>
        </w:rPr>
        <w:t>0</w:t>
      </w:r>
      <w:r w:rsidR="001E6CD0">
        <w:rPr>
          <w:rFonts w:ascii="Times New Roman" w:hAnsi="Times New Roman" w:cs="Times New Roman"/>
          <w:sz w:val="24"/>
          <w:szCs w:val="24"/>
        </w:rPr>
        <w:t xml:space="preserve"> –</w:t>
      </w:r>
      <w:r w:rsidRPr="001E6CD0">
        <w:rPr>
          <w:rFonts w:ascii="Times New Roman" w:hAnsi="Times New Roman" w:cs="Times New Roman"/>
          <w:sz w:val="24"/>
          <w:szCs w:val="24"/>
        </w:rPr>
        <w:t xml:space="preserve"> между индексом гендерного равенства (</w:t>
      </w:r>
      <w:r w:rsidRPr="001E6CD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6CD0">
        <w:rPr>
          <w:rFonts w:ascii="Times New Roman" w:hAnsi="Times New Roman" w:cs="Times New Roman"/>
          <w:sz w:val="24"/>
          <w:szCs w:val="24"/>
        </w:rPr>
        <w:t>) и индексом дискриминации по полову признаку на рынке труда (X1)</w:t>
      </w:r>
      <w:r w:rsidR="001E6CD0" w:rsidRPr="001E6CD0">
        <w:rPr>
          <w:rFonts w:ascii="Times New Roman" w:hAnsi="Times New Roman" w:cs="Times New Roman"/>
          <w:sz w:val="24"/>
          <w:szCs w:val="24"/>
        </w:rPr>
        <w:t xml:space="preserve"> связь отсутствует; </w:t>
      </w:r>
    </w:p>
    <w:p w:rsidR="001E6CD0" w:rsidRDefault="005220A9" w:rsidP="001E6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6CD0">
        <w:rPr>
          <w:rFonts w:ascii="Times New Roman" w:hAnsi="Times New Roman" w:cs="Times New Roman"/>
          <w:sz w:val="24"/>
          <w:szCs w:val="24"/>
        </w:rPr>
        <w:t>0</w:t>
      </w:r>
      <w:r w:rsidR="001E6CD0">
        <w:rPr>
          <w:rFonts w:ascii="Times New Roman" w:hAnsi="Times New Roman" w:cs="Times New Roman"/>
          <w:sz w:val="24"/>
          <w:szCs w:val="24"/>
        </w:rPr>
        <w:t xml:space="preserve"> –</w:t>
      </w:r>
      <w:r w:rsidR="001E6CD0" w:rsidRPr="001E6CD0">
        <w:rPr>
          <w:rFonts w:ascii="Times New Roman" w:hAnsi="Times New Roman" w:cs="Times New Roman"/>
          <w:sz w:val="24"/>
          <w:szCs w:val="24"/>
        </w:rPr>
        <w:t xml:space="preserve"> </w:t>
      </w:r>
      <w:r w:rsidRPr="001E6CD0">
        <w:rPr>
          <w:rFonts w:ascii="Times New Roman" w:hAnsi="Times New Roman" w:cs="Times New Roman"/>
          <w:sz w:val="24"/>
          <w:szCs w:val="24"/>
        </w:rPr>
        <w:t>между индексом гендерного равенства (</w:t>
      </w:r>
      <w:r w:rsidRPr="001E6CD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6CD0">
        <w:rPr>
          <w:rFonts w:ascii="Times New Roman" w:hAnsi="Times New Roman" w:cs="Times New Roman"/>
          <w:sz w:val="24"/>
          <w:szCs w:val="24"/>
        </w:rPr>
        <w:t>) и индексом образования (X2) связь</w:t>
      </w:r>
      <w:r w:rsidR="001E6CD0" w:rsidRPr="001E6CD0">
        <w:rPr>
          <w:rFonts w:ascii="Times New Roman" w:hAnsi="Times New Roman" w:cs="Times New Roman"/>
          <w:sz w:val="24"/>
          <w:szCs w:val="24"/>
        </w:rPr>
        <w:t xml:space="preserve"> отсутствует;</w:t>
      </w:r>
      <w:r w:rsidR="001E6CD0" w:rsidRPr="001E6CD0">
        <w:rPr>
          <w:rFonts w:ascii="Times New Roman" w:hAnsi="Times New Roman" w:cs="Times New Roman"/>
          <w:sz w:val="24"/>
          <w:szCs w:val="24"/>
        </w:rPr>
        <w:tab/>
      </w:r>
    </w:p>
    <w:p w:rsidR="001E6CD0" w:rsidRDefault="005220A9" w:rsidP="001E6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E6CD0">
        <w:rPr>
          <w:rFonts w:ascii="Times New Roman" w:hAnsi="Times New Roman" w:cs="Times New Roman"/>
          <w:sz w:val="24"/>
          <w:szCs w:val="24"/>
        </w:rPr>
        <w:t>0</w:t>
      </w:r>
      <w:r w:rsidR="001E6CD0">
        <w:rPr>
          <w:rFonts w:ascii="Times New Roman" w:hAnsi="Times New Roman" w:cs="Times New Roman"/>
          <w:sz w:val="24"/>
          <w:szCs w:val="24"/>
        </w:rPr>
        <w:t xml:space="preserve"> –</w:t>
      </w:r>
      <w:r w:rsidR="001E6CD0" w:rsidRPr="001E6CD0">
        <w:rPr>
          <w:rFonts w:ascii="Times New Roman" w:hAnsi="Times New Roman" w:cs="Times New Roman"/>
          <w:sz w:val="24"/>
          <w:szCs w:val="24"/>
        </w:rPr>
        <w:t xml:space="preserve"> </w:t>
      </w:r>
      <w:r w:rsidRPr="001E6CD0">
        <w:rPr>
          <w:rFonts w:ascii="Times New Roman" w:hAnsi="Times New Roman" w:cs="Times New Roman"/>
          <w:sz w:val="24"/>
          <w:szCs w:val="24"/>
        </w:rPr>
        <w:t>между индексом гендерного равенства (</w:t>
      </w:r>
      <w:r w:rsidRPr="001E6CD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E6CD0">
        <w:rPr>
          <w:rFonts w:ascii="Times New Roman" w:hAnsi="Times New Roman" w:cs="Times New Roman"/>
          <w:sz w:val="24"/>
          <w:szCs w:val="24"/>
        </w:rPr>
        <w:t>) и индексом конкурентоспособности на руководящие должности (X3) связь отсутствует</w:t>
      </w:r>
      <w:r w:rsidR="001E6CD0" w:rsidRPr="001E6C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095" w:rsidRPr="001E6CD0" w:rsidRDefault="00664DAA" w:rsidP="001E6C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0 –</w:t>
      </w:r>
      <w:r w:rsidR="001E6CD0" w:rsidRPr="001E6CD0">
        <w:rPr>
          <w:rFonts w:ascii="Times New Roman" w:hAnsi="Times New Roman" w:cs="Times New Roman"/>
          <w:sz w:val="24"/>
          <w:szCs w:val="24"/>
        </w:rPr>
        <w:t xml:space="preserve"> </w:t>
      </w:r>
      <w:r w:rsidR="005220A9" w:rsidRPr="001E6CD0">
        <w:rPr>
          <w:rFonts w:ascii="Times New Roman" w:hAnsi="Times New Roman" w:cs="Times New Roman"/>
          <w:sz w:val="24"/>
          <w:szCs w:val="24"/>
        </w:rPr>
        <w:t>между индексом гендерного равенства (</w:t>
      </w:r>
      <w:r w:rsidR="005220A9" w:rsidRPr="001E6CD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220A9" w:rsidRPr="001E6CD0">
        <w:rPr>
          <w:rFonts w:ascii="Times New Roman" w:hAnsi="Times New Roman" w:cs="Times New Roman"/>
          <w:sz w:val="24"/>
          <w:szCs w:val="24"/>
        </w:rPr>
        <w:t>) и индексом женского представительства в парламенте (X4) связь отсутствует.</w:t>
      </w:r>
    </w:p>
    <w:p w:rsidR="005220A9" w:rsidRPr="00B13095" w:rsidRDefault="005220A9" w:rsidP="005220A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53E16" w:rsidRDefault="00F929C4" w:rsidP="00753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53E16" w:rsidRPr="00131C1A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E16">
        <w:rPr>
          <w:rFonts w:ascii="Times New Roman" w:hAnsi="Times New Roman" w:cs="Times New Roman"/>
          <w:sz w:val="24"/>
          <w:szCs w:val="24"/>
        </w:rPr>
        <w:t>Бараз</w:t>
      </w:r>
      <w:proofErr w:type="spellEnd"/>
      <w:r w:rsidRPr="00753E16">
        <w:rPr>
          <w:rFonts w:ascii="Times New Roman" w:hAnsi="Times New Roman" w:cs="Times New Roman"/>
          <w:sz w:val="24"/>
          <w:szCs w:val="24"/>
        </w:rPr>
        <w:t xml:space="preserve"> В.Р. Корреляционно-регрессионный анализ связи показателей коммерческой деятельности с использованием программы </w:t>
      </w:r>
      <w:r w:rsidR="00694ACF" w:rsidRPr="00753E1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94ACF" w:rsidRPr="00753E16">
        <w:rPr>
          <w:rFonts w:ascii="Times New Roman" w:hAnsi="Times New Roman" w:cs="Times New Roman"/>
          <w:sz w:val="24"/>
          <w:szCs w:val="24"/>
        </w:rPr>
        <w:t>:</w:t>
      </w:r>
      <w:r w:rsidRPr="00753E16">
        <w:rPr>
          <w:rFonts w:ascii="Times New Roman" w:hAnsi="Times New Roman" w:cs="Times New Roman"/>
          <w:sz w:val="24"/>
          <w:szCs w:val="24"/>
        </w:rPr>
        <w:t xml:space="preserve"> </w:t>
      </w:r>
      <w:r w:rsidR="00FE085C">
        <w:rPr>
          <w:rFonts w:ascii="Times New Roman" w:hAnsi="Times New Roman" w:cs="Times New Roman"/>
          <w:sz w:val="24"/>
          <w:szCs w:val="24"/>
        </w:rPr>
        <w:t xml:space="preserve">учебное пособие. </w:t>
      </w:r>
      <w:r w:rsidR="00694ACF" w:rsidRPr="00753E16">
        <w:rPr>
          <w:rFonts w:ascii="Times New Roman" w:hAnsi="Times New Roman" w:cs="Times New Roman"/>
          <w:sz w:val="24"/>
          <w:szCs w:val="24"/>
        </w:rPr>
        <w:t>Екатеринбург:</w:t>
      </w:r>
      <w:r w:rsidR="00FE085C">
        <w:rPr>
          <w:rFonts w:ascii="Times New Roman" w:hAnsi="Times New Roman" w:cs="Times New Roman"/>
          <w:sz w:val="24"/>
          <w:szCs w:val="24"/>
        </w:rPr>
        <w:t xml:space="preserve"> ГОУ ВПО «УГТУ–УПИ», 2005. </w:t>
      </w:r>
      <w:r w:rsidRPr="00753E16">
        <w:rPr>
          <w:rFonts w:ascii="Times New Roman" w:hAnsi="Times New Roman" w:cs="Times New Roman"/>
          <w:sz w:val="24"/>
          <w:szCs w:val="24"/>
        </w:rPr>
        <w:t xml:space="preserve">102 </w:t>
      </w:r>
      <w:r w:rsidR="00FE085C">
        <w:rPr>
          <w:rFonts w:ascii="Times New Roman" w:hAnsi="Times New Roman" w:cs="Times New Roman"/>
          <w:sz w:val="24"/>
          <w:szCs w:val="24"/>
        </w:rPr>
        <w:t>с.</w:t>
      </w:r>
    </w:p>
    <w:p w:rsidR="00753E16" w:rsidRPr="00753E16" w:rsidRDefault="0064654E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</w:rPr>
        <w:t xml:space="preserve">Виноградова С. М. Государство, безопасность, суверенитет: </w:t>
      </w:r>
      <w:proofErr w:type="gramStart"/>
      <w:r w:rsidRPr="00753E16">
        <w:rPr>
          <w:rFonts w:ascii="Times New Roman" w:hAnsi="Times New Roman" w:cs="Times New Roman"/>
          <w:sz w:val="24"/>
          <w:szCs w:val="24"/>
        </w:rPr>
        <w:t>международные</w:t>
      </w:r>
      <w:proofErr w:type="gramEnd"/>
      <w:r w:rsidRPr="007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E16">
        <w:rPr>
          <w:rFonts w:ascii="Times New Roman" w:hAnsi="Times New Roman" w:cs="Times New Roman"/>
          <w:sz w:val="24"/>
          <w:szCs w:val="24"/>
        </w:rPr>
        <w:t>отношенияв</w:t>
      </w:r>
      <w:proofErr w:type="spellEnd"/>
      <w:r w:rsidRPr="00753E16">
        <w:rPr>
          <w:rFonts w:ascii="Times New Roman" w:hAnsi="Times New Roman" w:cs="Times New Roman"/>
          <w:sz w:val="24"/>
          <w:szCs w:val="24"/>
        </w:rPr>
        <w:t xml:space="preserve"> зеркале феминизма // Политическая экспер</w:t>
      </w:r>
      <w:r w:rsidR="00FE085C">
        <w:rPr>
          <w:rFonts w:ascii="Times New Roman" w:hAnsi="Times New Roman" w:cs="Times New Roman"/>
          <w:sz w:val="24"/>
          <w:szCs w:val="24"/>
        </w:rPr>
        <w:t>тиза. 2010. Т. 6, № 4. С. 34—37.</w:t>
      </w:r>
    </w:p>
    <w:p w:rsidR="00753E16" w:rsidRPr="00131C1A" w:rsidRDefault="0064654E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E16">
        <w:rPr>
          <w:rFonts w:ascii="Times New Roman" w:hAnsi="Times New Roman" w:cs="Times New Roman"/>
          <w:sz w:val="24"/>
          <w:szCs w:val="24"/>
        </w:rPr>
        <w:t>Досина</w:t>
      </w:r>
      <w:proofErr w:type="spellEnd"/>
      <w:r w:rsidRPr="00753E16">
        <w:rPr>
          <w:rFonts w:ascii="Times New Roman" w:hAnsi="Times New Roman" w:cs="Times New Roman"/>
          <w:sz w:val="24"/>
          <w:szCs w:val="24"/>
        </w:rPr>
        <w:t xml:space="preserve"> Н. В. Проблема демократизации общества в контексте глобальных изменений в гендерных исследованиях // Новые направления политической науки: гендерная политология. Институциональная политология. Политическая экономия. Социальная политика / под ред. С. Г. Айвазовой, С. В. Патрушева. М.: РА</w:t>
      </w:r>
      <w:r w:rsidR="00753E16">
        <w:rPr>
          <w:rFonts w:ascii="Times New Roman" w:hAnsi="Times New Roman" w:cs="Times New Roman"/>
          <w:sz w:val="24"/>
          <w:szCs w:val="24"/>
        </w:rPr>
        <w:t>ПН: РОССПЭН,</w:t>
      </w:r>
      <w:r w:rsidR="00FE085C">
        <w:rPr>
          <w:rFonts w:ascii="Times New Roman" w:hAnsi="Times New Roman" w:cs="Times New Roman"/>
          <w:sz w:val="24"/>
          <w:szCs w:val="24"/>
        </w:rPr>
        <w:t xml:space="preserve"> 2007. С. 252—257.</w:t>
      </w:r>
      <w:r w:rsidR="0075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E16" w:rsidRPr="00753E16" w:rsidRDefault="0064654E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E16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753E16">
        <w:rPr>
          <w:rFonts w:ascii="Times New Roman" w:hAnsi="Times New Roman" w:cs="Times New Roman"/>
          <w:sz w:val="24"/>
          <w:szCs w:val="24"/>
        </w:rPr>
        <w:t xml:space="preserve"> О. Г. Гендерная асимметрия и политика. Са</w:t>
      </w:r>
      <w:r w:rsidR="00AD1B0B" w:rsidRPr="00753E16">
        <w:rPr>
          <w:rFonts w:ascii="Times New Roman" w:hAnsi="Times New Roman" w:cs="Times New Roman"/>
          <w:sz w:val="24"/>
          <w:szCs w:val="24"/>
        </w:rPr>
        <w:t xml:space="preserve">ратов: Изд-во </w:t>
      </w:r>
      <w:proofErr w:type="spellStart"/>
      <w:r w:rsidR="00AD1B0B" w:rsidRPr="00753E16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="00AD1B0B" w:rsidRPr="00753E16">
        <w:rPr>
          <w:rFonts w:ascii="Times New Roman" w:hAnsi="Times New Roman" w:cs="Times New Roman"/>
          <w:sz w:val="24"/>
          <w:szCs w:val="24"/>
        </w:rPr>
        <w:t>. гос.</w:t>
      </w:r>
      <w:r w:rsidR="00FE085C">
        <w:rPr>
          <w:rFonts w:ascii="Times New Roman" w:hAnsi="Times New Roman" w:cs="Times New Roman"/>
          <w:sz w:val="24"/>
          <w:szCs w:val="24"/>
        </w:rPr>
        <w:t xml:space="preserve"> акад. права, 2007. 280 с.</w:t>
      </w:r>
      <w:r w:rsidR="00753E16">
        <w:rPr>
          <w:rFonts w:ascii="Times New Roman" w:hAnsi="Times New Roman" w:cs="Times New Roman"/>
          <w:sz w:val="24"/>
          <w:szCs w:val="24"/>
        </w:rPr>
        <w:tab/>
      </w:r>
    </w:p>
    <w:p w:rsid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</w:rPr>
        <w:t xml:space="preserve">Прокопенко Л. Я. Женщины и власть на Юге Африки // Азия и Африка сегодня. 2012. </w:t>
      </w:r>
      <w:r w:rsidRPr="00753E16">
        <w:rPr>
          <w:rFonts w:ascii="Times New Roman" w:hAnsi="Times New Roman" w:cs="Times New Roman"/>
          <w:sz w:val="24"/>
          <w:szCs w:val="24"/>
          <w:lang w:val="en-US"/>
        </w:rPr>
        <w:t xml:space="preserve">№ 2. </w:t>
      </w:r>
      <w:r w:rsidRPr="00753E16">
        <w:rPr>
          <w:rFonts w:ascii="Times New Roman" w:hAnsi="Times New Roman" w:cs="Times New Roman"/>
          <w:sz w:val="24"/>
          <w:szCs w:val="24"/>
        </w:rPr>
        <w:t>С</w:t>
      </w:r>
      <w:r w:rsidR="00753E16">
        <w:rPr>
          <w:rFonts w:ascii="Times New Roman" w:hAnsi="Times New Roman" w:cs="Times New Roman"/>
          <w:sz w:val="24"/>
          <w:szCs w:val="24"/>
          <w:lang w:val="en-US"/>
        </w:rPr>
        <w:t>. 25—31</w:t>
      </w:r>
      <w:r w:rsidR="00FE085C">
        <w:rPr>
          <w:rFonts w:ascii="Times New Roman" w:hAnsi="Times New Roman" w:cs="Times New Roman"/>
          <w:sz w:val="24"/>
          <w:szCs w:val="24"/>
        </w:rPr>
        <w:t>.</w:t>
      </w:r>
      <w:r w:rsidR="00753E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  <w:lang w:val="en-US"/>
        </w:rPr>
        <w:t>Connell R. W. Gender. Cambridge: Polity Press, 2002. 173 p</w:t>
      </w:r>
      <w:r w:rsidR="00FE08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3E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  <w:lang w:val="en-US"/>
        </w:rPr>
        <w:lastRenderedPageBreak/>
        <w:t>Ritter G., Mellow N. The state of Gender Studies in Political Science // Annals of the American Academy of Political and Social Science. Vol. 571 (September, 2000). P. 121—134.</w:t>
      </w:r>
    </w:p>
    <w:p w:rsid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  <w:lang w:val="en-US"/>
        </w:rPr>
        <w:t>Smith A. D. National Identity. Reno: University o</w:t>
      </w:r>
      <w:r w:rsidR="00FE085C">
        <w:rPr>
          <w:rFonts w:ascii="Times New Roman" w:hAnsi="Times New Roman" w:cs="Times New Roman"/>
          <w:sz w:val="24"/>
          <w:szCs w:val="24"/>
          <w:lang w:val="en-US"/>
        </w:rPr>
        <w:t>f Nevada Press, 1991. 240 p</w:t>
      </w:r>
      <w:r w:rsidR="00FE085C">
        <w:rPr>
          <w:rFonts w:ascii="Times New Roman" w:hAnsi="Times New Roman" w:cs="Times New Roman"/>
          <w:sz w:val="24"/>
          <w:szCs w:val="24"/>
        </w:rPr>
        <w:t>.</w:t>
      </w:r>
    </w:p>
    <w:p w:rsid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E16">
        <w:rPr>
          <w:rFonts w:ascii="Times New Roman" w:hAnsi="Times New Roman" w:cs="Times New Roman"/>
          <w:sz w:val="24"/>
          <w:szCs w:val="24"/>
          <w:lang w:val="en-US"/>
        </w:rPr>
        <w:t>Tickner</w:t>
      </w:r>
      <w:proofErr w:type="spellEnd"/>
      <w:r w:rsidRPr="00753E16">
        <w:rPr>
          <w:rFonts w:ascii="Times New Roman" w:hAnsi="Times New Roman" w:cs="Times New Roman"/>
          <w:sz w:val="24"/>
          <w:szCs w:val="24"/>
          <w:lang w:val="en-US"/>
        </w:rPr>
        <w:t xml:space="preserve"> J. A. Gender in International Relations: Feminist P</w:t>
      </w:r>
      <w:r w:rsidR="00753E16">
        <w:rPr>
          <w:rFonts w:ascii="Times New Roman" w:hAnsi="Times New Roman" w:cs="Times New Roman"/>
          <w:sz w:val="24"/>
          <w:szCs w:val="24"/>
          <w:lang w:val="en-US"/>
        </w:rPr>
        <w:t>erspectives on Achieving</w:t>
      </w:r>
    </w:p>
    <w:p w:rsid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  <w:lang w:val="en-US"/>
        </w:rPr>
        <w:t>Global Security. New York: Columbia University Press, 1992. 180 p</w:t>
      </w:r>
      <w:r w:rsidR="00FE085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1B0B" w:rsidRPr="00753E16" w:rsidRDefault="00AD1B0B" w:rsidP="00753E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3E16">
        <w:rPr>
          <w:rFonts w:ascii="Times New Roman" w:hAnsi="Times New Roman" w:cs="Times New Roman"/>
          <w:sz w:val="24"/>
          <w:szCs w:val="24"/>
          <w:lang w:val="en-US"/>
        </w:rPr>
        <w:t>Yuval-Davis N. Gender and Nation. London: Sage Publications, 1997. 157 p.</w:t>
      </w:r>
      <w:r w:rsidRPr="00753E16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</w:p>
    <w:sectPr w:rsidR="00AD1B0B" w:rsidRPr="00753E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77" w:rsidRDefault="008A6677" w:rsidP="006152D0">
      <w:pPr>
        <w:spacing w:after="0" w:line="240" w:lineRule="auto"/>
      </w:pPr>
      <w:r>
        <w:separator/>
      </w:r>
    </w:p>
  </w:endnote>
  <w:endnote w:type="continuationSeparator" w:id="0">
    <w:p w:rsidR="008A6677" w:rsidRDefault="008A6677" w:rsidP="006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238885"/>
      <w:docPartObj>
        <w:docPartGallery w:val="Page Numbers (Bottom of Page)"/>
        <w:docPartUnique/>
      </w:docPartObj>
    </w:sdtPr>
    <w:sdtEndPr/>
    <w:sdtContent>
      <w:p w:rsidR="006152D0" w:rsidRDefault="006152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36">
          <w:rPr>
            <w:noProof/>
          </w:rPr>
          <w:t>1</w:t>
        </w:r>
        <w:r>
          <w:fldChar w:fldCharType="end"/>
        </w:r>
      </w:p>
    </w:sdtContent>
  </w:sdt>
  <w:p w:rsidR="006152D0" w:rsidRDefault="0061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77" w:rsidRDefault="008A6677" w:rsidP="006152D0">
      <w:pPr>
        <w:spacing w:after="0" w:line="240" w:lineRule="auto"/>
      </w:pPr>
      <w:r>
        <w:separator/>
      </w:r>
    </w:p>
  </w:footnote>
  <w:footnote w:type="continuationSeparator" w:id="0">
    <w:p w:rsidR="008A6677" w:rsidRDefault="008A6677" w:rsidP="0061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50"/>
    <w:multiLevelType w:val="hybridMultilevel"/>
    <w:tmpl w:val="4AE6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4B64"/>
    <w:multiLevelType w:val="hybridMultilevel"/>
    <w:tmpl w:val="CCDA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E0B"/>
    <w:multiLevelType w:val="hybridMultilevel"/>
    <w:tmpl w:val="CCDA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3B37"/>
    <w:multiLevelType w:val="hybridMultilevel"/>
    <w:tmpl w:val="686A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D9"/>
    <w:rsid w:val="00131C1A"/>
    <w:rsid w:val="001E6CD0"/>
    <w:rsid w:val="003A7086"/>
    <w:rsid w:val="004D52D9"/>
    <w:rsid w:val="005220A9"/>
    <w:rsid w:val="006152D0"/>
    <w:rsid w:val="0064654E"/>
    <w:rsid w:val="00664DAA"/>
    <w:rsid w:val="00694ACF"/>
    <w:rsid w:val="00753E16"/>
    <w:rsid w:val="00765333"/>
    <w:rsid w:val="00795F36"/>
    <w:rsid w:val="00825F70"/>
    <w:rsid w:val="008A6677"/>
    <w:rsid w:val="009A25BC"/>
    <w:rsid w:val="009C76B9"/>
    <w:rsid w:val="00A066FF"/>
    <w:rsid w:val="00AD1B0B"/>
    <w:rsid w:val="00B13095"/>
    <w:rsid w:val="00BC5C42"/>
    <w:rsid w:val="00D60D5A"/>
    <w:rsid w:val="00F929C4"/>
    <w:rsid w:val="00FE085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2D0"/>
  </w:style>
  <w:style w:type="paragraph" w:styleId="a7">
    <w:name w:val="footer"/>
    <w:basedOn w:val="a"/>
    <w:link w:val="a8"/>
    <w:uiPriority w:val="99"/>
    <w:unhideWhenUsed/>
    <w:rsid w:val="0061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2D0"/>
  </w:style>
  <w:style w:type="paragraph" w:styleId="a7">
    <w:name w:val="footer"/>
    <w:basedOn w:val="a"/>
    <w:link w:val="a8"/>
    <w:uiPriority w:val="99"/>
    <w:unhideWhenUsed/>
    <w:rsid w:val="0061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pakov99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swarminko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Sofia</cp:lastModifiedBy>
  <cp:revision>2</cp:revision>
  <dcterms:created xsi:type="dcterms:W3CDTF">2020-11-23T06:01:00Z</dcterms:created>
  <dcterms:modified xsi:type="dcterms:W3CDTF">2020-11-23T06:01:00Z</dcterms:modified>
</cp:coreProperties>
</file>