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7" w:rsidRPr="00342C9F" w:rsidRDefault="00342C9F" w:rsidP="00EB2406">
      <w:pPr>
        <w:ind w:right="566"/>
        <w:jc w:val="center"/>
        <w:rPr>
          <w:bCs/>
          <w:sz w:val="28"/>
          <w:szCs w:val="28"/>
        </w:rPr>
      </w:pPr>
      <w:r w:rsidRPr="00342C9F">
        <w:rPr>
          <w:bCs/>
          <w:sz w:val="28"/>
          <w:szCs w:val="28"/>
        </w:rPr>
        <w:t>Изучение с</w:t>
      </w:r>
      <w:r w:rsidR="00F04C67" w:rsidRPr="00342C9F">
        <w:rPr>
          <w:bCs/>
          <w:sz w:val="28"/>
          <w:szCs w:val="28"/>
        </w:rPr>
        <w:t>орбци</w:t>
      </w:r>
      <w:r w:rsidRPr="00342C9F">
        <w:rPr>
          <w:bCs/>
          <w:sz w:val="28"/>
          <w:szCs w:val="28"/>
        </w:rPr>
        <w:t>и соединений</w:t>
      </w:r>
      <w:r w:rsidR="00F04C67" w:rsidRPr="00342C9F">
        <w:rPr>
          <w:bCs/>
          <w:sz w:val="28"/>
          <w:szCs w:val="28"/>
        </w:rPr>
        <w:t xml:space="preserve"> цинка </w:t>
      </w:r>
      <w:r w:rsidRPr="00342C9F">
        <w:rPr>
          <w:bCs/>
          <w:sz w:val="28"/>
          <w:szCs w:val="28"/>
        </w:rPr>
        <w:t>органическими отходами</w:t>
      </w:r>
    </w:p>
    <w:p w:rsidR="00F04C67" w:rsidRPr="00342C9F" w:rsidRDefault="00342C9F" w:rsidP="00EB2406">
      <w:pPr>
        <w:ind w:right="566"/>
        <w:jc w:val="center"/>
        <w:rPr>
          <w:bCs/>
          <w:sz w:val="28"/>
          <w:szCs w:val="28"/>
        </w:rPr>
      </w:pPr>
      <w:r w:rsidRPr="00342C9F">
        <w:rPr>
          <w:bCs/>
          <w:sz w:val="28"/>
          <w:szCs w:val="28"/>
        </w:rPr>
        <w:t>Воронин Н.А.</w:t>
      </w:r>
    </w:p>
    <w:p w:rsidR="00F04C67" w:rsidRPr="00342C9F" w:rsidRDefault="00F04C67" w:rsidP="00EB2406">
      <w:pPr>
        <w:ind w:right="566"/>
        <w:jc w:val="center"/>
        <w:rPr>
          <w:bCs/>
          <w:sz w:val="28"/>
          <w:szCs w:val="28"/>
        </w:rPr>
      </w:pPr>
      <w:r w:rsidRPr="00342C9F">
        <w:rPr>
          <w:bCs/>
          <w:sz w:val="28"/>
          <w:szCs w:val="28"/>
        </w:rPr>
        <w:t xml:space="preserve">Научный руководитель – </w:t>
      </w:r>
      <w:r w:rsidR="00342C9F" w:rsidRPr="00342C9F">
        <w:rPr>
          <w:bCs/>
          <w:sz w:val="28"/>
          <w:szCs w:val="28"/>
        </w:rPr>
        <w:t>д</w:t>
      </w:r>
      <w:r w:rsidRPr="00342C9F">
        <w:rPr>
          <w:bCs/>
          <w:sz w:val="28"/>
          <w:szCs w:val="28"/>
        </w:rPr>
        <w:t xml:space="preserve">.т.н., доцент, В.А. Сомин </w:t>
      </w:r>
    </w:p>
    <w:p w:rsidR="00F04C67" w:rsidRPr="00342C9F" w:rsidRDefault="00F04C67" w:rsidP="00EB2406">
      <w:pPr>
        <w:ind w:right="566"/>
        <w:jc w:val="center"/>
        <w:rPr>
          <w:i/>
          <w:iCs/>
          <w:sz w:val="28"/>
          <w:szCs w:val="28"/>
        </w:rPr>
      </w:pPr>
    </w:p>
    <w:p w:rsidR="00F04C67" w:rsidRPr="00141E52" w:rsidRDefault="00F04C67" w:rsidP="000D196A">
      <w:pPr>
        <w:ind w:firstLine="454"/>
        <w:jc w:val="center"/>
        <w:rPr>
          <w:i/>
          <w:iCs/>
          <w:sz w:val="28"/>
          <w:szCs w:val="28"/>
        </w:rPr>
      </w:pPr>
      <w:r w:rsidRPr="00141E52">
        <w:rPr>
          <w:i/>
          <w:iCs/>
          <w:sz w:val="28"/>
          <w:szCs w:val="28"/>
        </w:rPr>
        <w:t>ФГ</w:t>
      </w:r>
      <w:r>
        <w:rPr>
          <w:i/>
          <w:iCs/>
          <w:sz w:val="28"/>
          <w:szCs w:val="28"/>
        </w:rPr>
        <w:t>Б</w:t>
      </w:r>
      <w:r w:rsidRPr="00141E52">
        <w:rPr>
          <w:i/>
          <w:iCs/>
          <w:sz w:val="28"/>
          <w:szCs w:val="28"/>
        </w:rPr>
        <w:t>ОУ ВО «Алтайский государственный технический университет им. И.И. Ползунова», 656038,  г</w:t>
      </w:r>
      <w:proofErr w:type="gramStart"/>
      <w:r w:rsidRPr="00141E52">
        <w:rPr>
          <w:i/>
          <w:iCs/>
          <w:sz w:val="28"/>
          <w:szCs w:val="28"/>
        </w:rPr>
        <w:t>.Б</w:t>
      </w:r>
      <w:proofErr w:type="gramEnd"/>
      <w:r w:rsidRPr="00141E52">
        <w:rPr>
          <w:i/>
          <w:iCs/>
          <w:sz w:val="28"/>
          <w:szCs w:val="28"/>
        </w:rPr>
        <w:t>арнаул,</w:t>
      </w:r>
    </w:p>
    <w:p w:rsidR="00F04C67" w:rsidRDefault="00F04C67" w:rsidP="000D196A">
      <w:pPr>
        <w:ind w:firstLine="454"/>
        <w:jc w:val="center"/>
        <w:rPr>
          <w:i/>
          <w:iCs/>
          <w:sz w:val="28"/>
          <w:szCs w:val="28"/>
        </w:rPr>
      </w:pPr>
      <w:proofErr w:type="spellStart"/>
      <w:r w:rsidRPr="00141E52">
        <w:rPr>
          <w:i/>
          <w:iCs/>
          <w:sz w:val="28"/>
          <w:szCs w:val="28"/>
        </w:rPr>
        <w:t>пр-т</w:t>
      </w:r>
      <w:proofErr w:type="spellEnd"/>
      <w:r w:rsidRPr="00141E52">
        <w:rPr>
          <w:i/>
          <w:iCs/>
          <w:sz w:val="28"/>
          <w:szCs w:val="28"/>
        </w:rPr>
        <w:t xml:space="preserve"> Ленина, 46, </w:t>
      </w:r>
      <w:r w:rsidRPr="00141E52">
        <w:rPr>
          <w:i/>
          <w:iCs/>
          <w:sz w:val="28"/>
          <w:szCs w:val="28"/>
          <w:lang w:val="en-US"/>
        </w:rPr>
        <w:t>e</w:t>
      </w:r>
      <w:r w:rsidRPr="00141E52">
        <w:rPr>
          <w:i/>
          <w:iCs/>
          <w:sz w:val="28"/>
          <w:szCs w:val="28"/>
        </w:rPr>
        <w:t>-</w:t>
      </w:r>
      <w:r w:rsidRPr="00141E52">
        <w:rPr>
          <w:i/>
          <w:iCs/>
          <w:sz w:val="28"/>
          <w:szCs w:val="28"/>
          <w:lang w:val="en-US"/>
        </w:rPr>
        <w:t>mail</w:t>
      </w:r>
      <w:r w:rsidRPr="00141E52">
        <w:rPr>
          <w:i/>
          <w:iCs/>
          <w:sz w:val="28"/>
          <w:szCs w:val="28"/>
        </w:rPr>
        <w:t xml:space="preserve">: </w:t>
      </w:r>
      <w:hyperlink r:id="rId7" w:history="1">
        <w:r w:rsidRPr="00141E52">
          <w:rPr>
            <w:rStyle w:val="aa"/>
            <w:i/>
            <w:iCs/>
            <w:sz w:val="28"/>
            <w:szCs w:val="28"/>
            <w:lang w:val="en-US"/>
          </w:rPr>
          <w:t>htie</w:t>
        </w:r>
        <w:r w:rsidRPr="00141E52">
          <w:rPr>
            <w:rStyle w:val="aa"/>
            <w:i/>
            <w:iCs/>
            <w:sz w:val="28"/>
            <w:szCs w:val="28"/>
          </w:rPr>
          <w:t>@</w:t>
        </w:r>
        <w:r w:rsidRPr="00141E52">
          <w:rPr>
            <w:rStyle w:val="aa"/>
            <w:i/>
            <w:iCs/>
            <w:sz w:val="28"/>
            <w:szCs w:val="28"/>
            <w:lang w:val="en-US"/>
          </w:rPr>
          <w:t>mail</w:t>
        </w:r>
        <w:r w:rsidRPr="00141E52">
          <w:rPr>
            <w:rStyle w:val="aa"/>
            <w:i/>
            <w:iCs/>
            <w:sz w:val="28"/>
            <w:szCs w:val="28"/>
          </w:rPr>
          <w:t>.</w:t>
        </w:r>
        <w:r w:rsidRPr="00141E52">
          <w:rPr>
            <w:rStyle w:val="aa"/>
            <w:i/>
            <w:iCs/>
            <w:sz w:val="28"/>
            <w:szCs w:val="28"/>
            <w:lang w:val="en-US"/>
          </w:rPr>
          <w:t>ru</w:t>
        </w:r>
      </w:hyperlink>
    </w:p>
    <w:p w:rsidR="00F04C67" w:rsidRDefault="00F04C67" w:rsidP="00EB2406">
      <w:pPr>
        <w:ind w:right="566" w:firstLine="454"/>
        <w:jc w:val="both"/>
        <w:rPr>
          <w:sz w:val="28"/>
          <w:szCs w:val="28"/>
        </w:rPr>
      </w:pPr>
    </w:p>
    <w:p w:rsidR="00F04C67" w:rsidRPr="00EB2406" w:rsidRDefault="00654D6D" w:rsidP="000D196A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B2406">
        <w:rPr>
          <w:sz w:val="28"/>
          <w:szCs w:val="28"/>
        </w:rPr>
        <w:t xml:space="preserve">оединения тяжелых металлов, в </w:t>
      </w:r>
      <w:r>
        <w:rPr>
          <w:sz w:val="28"/>
          <w:szCs w:val="28"/>
        </w:rPr>
        <w:t xml:space="preserve">том числе </w:t>
      </w:r>
      <w:r w:rsidRPr="00EB2406">
        <w:rPr>
          <w:sz w:val="28"/>
          <w:szCs w:val="28"/>
        </w:rPr>
        <w:t>цинка</w:t>
      </w:r>
      <w:r>
        <w:rPr>
          <w:sz w:val="28"/>
          <w:szCs w:val="28"/>
        </w:rPr>
        <w:t>, являются о</w:t>
      </w:r>
      <w:r w:rsidR="00F04C67" w:rsidRPr="00EB2406">
        <w:rPr>
          <w:sz w:val="28"/>
          <w:szCs w:val="28"/>
        </w:rPr>
        <w:t xml:space="preserve">дними из наиболее опасных загрязнений окружающей среды. Сточные воды, содержащие соединения цинка, оказывают негативное воздействие на живые организмы, что связано с возможностью </w:t>
      </w:r>
      <w:r>
        <w:rPr>
          <w:sz w:val="28"/>
          <w:szCs w:val="28"/>
        </w:rPr>
        <w:t>ионов металлов встраиваться в пищевую цепь и нака</w:t>
      </w:r>
      <w:r w:rsidR="00F04C67" w:rsidRPr="00EB2406">
        <w:rPr>
          <w:sz w:val="28"/>
          <w:szCs w:val="28"/>
        </w:rPr>
        <w:t>пл</w:t>
      </w:r>
      <w:r>
        <w:rPr>
          <w:sz w:val="28"/>
          <w:szCs w:val="28"/>
        </w:rPr>
        <w:t xml:space="preserve">иваться </w:t>
      </w:r>
      <w:r w:rsidR="00F04C67" w:rsidRPr="00EB2406">
        <w:rPr>
          <w:sz w:val="28"/>
          <w:szCs w:val="28"/>
        </w:rPr>
        <w:t xml:space="preserve">в организмах. </w:t>
      </w:r>
      <w:r>
        <w:rPr>
          <w:sz w:val="28"/>
          <w:szCs w:val="28"/>
        </w:rPr>
        <w:t>Это может вызвать</w:t>
      </w:r>
      <w:r w:rsidR="00F04C67" w:rsidRPr="00EB2406">
        <w:rPr>
          <w:sz w:val="28"/>
          <w:szCs w:val="28"/>
        </w:rPr>
        <w:t xml:space="preserve"> тяжёлые заболевания центральной нервной системы, кровеносных сосудов, сердца, печени и др. Кроме того, соединения цинка обладают мутагенным действием и значительным эффектом суммации, что обусловливает необходимость его эффективного извлечения из воды</w:t>
      </w:r>
      <w:r w:rsidR="00EA67C0" w:rsidRPr="00EA67C0">
        <w:rPr>
          <w:sz w:val="28"/>
          <w:szCs w:val="28"/>
        </w:rPr>
        <w:t>[1]</w:t>
      </w:r>
      <w:r w:rsidR="00F04C67" w:rsidRPr="00EB2406">
        <w:rPr>
          <w:sz w:val="28"/>
          <w:szCs w:val="28"/>
        </w:rPr>
        <w:t>.</w:t>
      </w:r>
    </w:p>
    <w:p w:rsidR="00F04C67" w:rsidRPr="00EB2406" w:rsidRDefault="00F04C67" w:rsidP="000D196A">
      <w:pPr>
        <w:ind w:right="567" w:firstLine="567"/>
        <w:jc w:val="both"/>
        <w:rPr>
          <w:sz w:val="28"/>
          <w:szCs w:val="28"/>
        </w:rPr>
      </w:pPr>
      <w:r w:rsidRPr="00EB2406">
        <w:rPr>
          <w:sz w:val="28"/>
          <w:szCs w:val="28"/>
        </w:rPr>
        <w:t xml:space="preserve">Из существующих методов очистки от ионов тяжёлых металлов чаще всего применяют </w:t>
      </w:r>
      <w:proofErr w:type="spellStart"/>
      <w:r w:rsidRPr="00EB2406">
        <w:rPr>
          <w:sz w:val="28"/>
          <w:szCs w:val="28"/>
        </w:rPr>
        <w:t>реагентный</w:t>
      </w:r>
      <w:proofErr w:type="spellEnd"/>
      <w:r w:rsidRPr="00EB2406">
        <w:rPr>
          <w:sz w:val="28"/>
          <w:szCs w:val="28"/>
        </w:rPr>
        <w:t>. Он заключается в осажден</w:t>
      </w:r>
      <w:proofErr w:type="gramStart"/>
      <w:r w:rsidRPr="00EB2406">
        <w:rPr>
          <w:sz w:val="28"/>
          <w:szCs w:val="28"/>
        </w:rPr>
        <w:t>ии ио</w:t>
      </w:r>
      <w:proofErr w:type="gramEnd"/>
      <w:r w:rsidRPr="00EB2406">
        <w:rPr>
          <w:sz w:val="28"/>
          <w:szCs w:val="28"/>
        </w:rPr>
        <w:t xml:space="preserve">нов металлов при добавлении соответствующего реагента. Достоинством этого метода является простота используемого оборудования и возможность практически полной очистки. Однако к существенным недостаткам можно отнести введение в смесь нового химического соединения, что требует содержания </w:t>
      </w:r>
      <w:proofErr w:type="spellStart"/>
      <w:r w:rsidRPr="00EB2406">
        <w:rPr>
          <w:sz w:val="28"/>
          <w:szCs w:val="28"/>
        </w:rPr>
        <w:t>реагентного</w:t>
      </w:r>
      <w:proofErr w:type="spellEnd"/>
      <w:r w:rsidRPr="00EB2406">
        <w:rPr>
          <w:sz w:val="28"/>
          <w:szCs w:val="28"/>
        </w:rPr>
        <w:t xml:space="preserve"> хозяйства и необходимость удаления образующихся осадков. Кроме того, из полученного осадка невозможно выделить и вернуть в производство ценные компоненты, вследствие чего теряется большое количество металлов. В этой связи целесообразно использовать сорбционные методы, позволяющие наиболее полно извлекать соединения металлов и возвращать их в технологический процесс.</w:t>
      </w:r>
    </w:p>
    <w:p w:rsidR="00F04C67" w:rsidRPr="00EB2406" w:rsidRDefault="00F04C67" w:rsidP="000D196A">
      <w:pPr>
        <w:ind w:right="567" w:firstLine="567"/>
        <w:jc w:val="both"/>
        <w:rPr>
          <w:sz w:val="28"/>
          <w:szCs w:val="28"/>
        </w:rPr>
      </w:pPr>
      <w:r w:rsidRPr="00EB2406">
        <w:rPr>
          <w:sz w:val="28"/>
          <w:szCs w:val="28"/>
        </w:rPr>
        <w:t xml:space="preserve">В качестве сырья для получения сорбентов можно использовать отходы сельскохозяйственных культур, растениеводства, одновременно решая проблему утилизации этих отходов и получения новых типов сорбентов. </w:t>
      </w:r>
    </w:p>
    <w:p w:rsidR="00F04C67" w:rsidRPr="00EB2406" w:rsidRDefault="00342C9F" w:rsidP="000D196A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Авторами было</w:t>
      </w:r>
      <w:r w:rsidR="00F04C67" w:rsidRPr="00EB2406">
        <w:rPr>
          <w:sz w:val="28"/>
          <w:szCs w:val="28"/>
        </w:rPr>
        <w:t xml:space="preserve"> предложено использовать в качестве основы для получения сорбента лузгу подсолнечника</w:t>
      </w:r>
      <w:r w:rsidR="00F04C67">
        <w:rPr>
          <w:sz w:val="28"/>
          <w:szCs w:val="28"/>
        </w:rPr>
        <w:t xml:space="preserve"> и лузгу гречихи</w:t>
      </w:r>
      <w:r w:rsidR="00F04C67" w:rsidRPr="00EB2406">
        <w:rPr>
          <w:sz w:val="28"/>
          <w:szCs w:val="28"/>
        </w:rPr>
        <w:t xml:space="preserve">. </w:t>
      </w:r>
    </w:p>
    <w:p w:rsidR="00F04C67" w:rsidRDefault="00F04C67" w:rsidP="000D196A">
      <w:pPr>
        <w:ind w:right="567" w:firstLine="567"/>
        <w:jc w:val="both"/>
        <w:rPr>
          <w:sz w:val="28"/>
          <w:szCs w:val="28"/>
        </w:rPr>
      </w:pPr>
      <w:r w:rsidRPr="008F1F4E">
        <w:rPr>
          <w:sz w:val="28"/>
          <w:szCs w:val="28"/>
        </w:rPr>
        <w:t xml:space="preserve">Для изучения сорбционной емкости в статических условиях были наведены модельные растворы ионов цинка с содержанием каждого от 10 до </w:t>
      </w:r>
      <w:r>
        <w:rPr>
          <w:sz w:val="28"/>
          <w:szCs w:val="28"/>
        </w:rPr>
        <w:t>15</w:t>
      </w:r>
      <w:r w:rsidRPr="008F1F4E">
        <w:rPr>
          <w:sz w:val="28"/>
          <w:szCs w:val="28"/>
        </w:rPr>
        <w:t xml:space="preserve">00 мг/л. </w:t>
      </w:r>
      <w:r>
        <w:rPr>
          <w:sz w:val="28"/>
          <w:szCs w:val="28"/>
        </w:rPr>
        <w:t xml:space="preserve">Для увеличения </w:t>
      </w:r>
      <w:r w:rsidR="00342C9F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сорбции лузга </w:t>
      </w:r>
      <w:r w:rsidR="00342C9F">
        <w:rPr>
          <w:sz w:val="28"/>
          <w:szCs w:val="28"/>
        </w:rPr>
        <w:t>подвергалась химической модификации</w:t>
      </w:r>
      <w:r>
        <w:rPr>
          <w:sz w:val="28"/>
          <w:szCs w:val="28"/>
        </w:rPr>
        <w:t xml:space="preserve"> растворами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 </w:t>
      </w:r>
      <w:r w:rsidR="00342C9F">
        <w:rPr>
          <w:sz w:val="28"/>
          <w:szCs w:val="28"/>
        </w:rPr>
        <w:t xml:space="preserve">(500 мг/л) </w:t>
      </w:r>
      <w:r>
        <w:rPr>
          <w:sz w:val="28"/>
          <w:szCs w:val="28"/>
        </w:rPr>
        <w:t>и ортофосфорной кислоты</w:t>
      </w:r>
      <w:r w:rsidR="00342C9F">
        <w:rPr>
          <w:sz w:val="28"/>
          <w:szCs w:val="28"/>
        </w:rPr>
        <w:t xml:space="preserve"> (0,1 </w:t>
      </w:r>
      <w:proofErr w:type="spellStart"/>
      <w:r w:rsidR="00342C9F">
        <w:rPr>
          <w:sz w:val="28"/>
          <w:szCs w:val="28"/>
        </w:rPr>
        <w:t>н</w:t>
      </w:r>
      <w:proofErr w:type="spellEnd"/>
      <w:r w:rsidR="00342C9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F1F4E">
        <w:rPr>
          <w:sz w:val="28"/>
          <w:szCs w:val="28"/>
        </w:rPr>
        <w:t xml:space="preserve"> </w:t>
      </w:r>
      <w:r w:rsidR="00342C9F">
        <w:rPr>
          <w:sz w:val="28"/>
          <w:szCs w:val="28"/>
        </w:rPr>
        <w:t xml:space="preserve">Анализ ионов цинка осуществлялся фотоколориметрическим методом </w:t>
      </w:r>
      <w:proofErr w:type="gramStart"/>
      <w:r w:rsidR="00342C9F">
        <w:rPr>
          <w:sz w:val="28"/>
          <w:szCs w:val="28"/>
        </w:rPr>
        <w:t>по</w:t>
      </w:r>
      <w:proofErr w:type="gramEnd"/>
      <w:r w:rsidR="00342C9F">
        <w:rPr>
          <w:sz w:val="28"/>
          <w:szCs w:val="28"/>
        </w:rPr>
        <w:t xml:space="preserve"> предварительно построенному калибровочному графику</w:t>
      </w:r>
      <w:r w:rsidRPr="008F1F4E">
        <w:rPr>
          <w:sz w:val="28"/>
          <w:szCs w:val="28"/>
        </w:rPr>
        <w:t>.</w:t>
      </w:r>
      <w:r w:rsidR="00342C9F">
        <w:rPr>
          <w:sz w:val="28"/>
          <w:szCs w:val="28"/>
        </w:rPr>
        <w:t xml:space="preserve"> В результате были получены изотермы сорбции, представленные на рисунках 1 и 2.</w:t>
      </w:r>
    </w:p>
    <w:p w:rsidR="00F04C67" w:rsidRDefault="003F2565" w:rsidP="008F1F4E">
      <w:pPr>
        <w:ind w:right="566" w:firstLine="454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солнечник.png" style="width:273.05pt;height:169.25pt;visibility:visible">
            <v:imagedata r:id="rId8" o:title=""/>
          </v:shape>
        </w:pict>
      </w:r>
    </w:p>
    <w:p w:rsidR="00F04C67" w:rsidRPr="00EB2406" w:rsidRDefault="00F04C67" w:rsidP="008F1F4E">
      <w:pPr>
        <w:ind w:right="566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Pr="00EB2406">
        <w:rPr>
          <w:sz w:val="28"/>
          <w:szCs w:val="28"/>
        </w:rPr>
        <w:t>Изотермы сорбц</w:t>
      </w:r>
      <w:proofErr w:type="gramStart"/>
      <w:r w:rsidRPr="00EB2406">
        <w:rPr>
          <w:sz w:val="28"/>
          <w:szCs w:val="28"/>
        </w:rPr>
        <w:t>ии ио</w:t>
      </w:r>
      <w:proofErr w:type="gramEnd"/>
      <w:r w:rsidRPr="00EB2406">
        <w:rPr>
          <w:sz w:val="28"/>
          <w:szCs w:val="28"/>
        </w:rPr>
        <w:t>нов цинка на лузге подсолнечника</w:t>
      </w:r>
    </w:p>
    <w:p w:rsidR="00F04C67" w:rsidRDefault="00F04C67" w:rsidP="00F10D46">
      <w:pPr>
        <w:ind w:right="566" w:firstLine="454"/>
        <w:jc w:val="both"/>
        <w:rPr>
          <w:sz w:val="28"/>
          <w:szCs w:val="28"/>
        </w:rPr>
      </w:pPr>
    </w:p>
    <w:p w:rsidR="00F04C67" w:rsidRPr="008F1F4E" w:rsidRDefault="00342C9F" w:rsidP="00F10D46">
      <w:pPr>
        <w:ind w:right="566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1, все изотермы </w:t>
      </w:r>
      <w:r w:rsidR="00F04C67" w:rsidRPr="008F1F4E">
        <w:rPr>
          <w:sz w:val="28"/>
          <w:szCs w:val="28"/>
        </w:rPr>
        <w:t>можно отнести к типу S2</w:t>
      </w:r>
      <w:r>
        <w:rPr>
          <w:sz w:val="28"/>
          <w:szCs w:val="28"/>
        </w:rPr>
        <w:t>, что указывает на то, что п</w:t>
      </w:r>
      <w:r w:rsidR="00F04C67" w:rsidRPr="008F1F4E">
        <w:rPr>
          <w:sz w:val="28"/>
          <w:szCs w:val="28"/>
        </w:rPr>
        <w:t>реобладающими</w:t>
      </w:r>
      <w:r w:rsidR="00F04C67">
        <w:rPr>
          <w:sz w:val="28"/>
          <w:szCs w:val="28"/>
        </w:rPr>
        <w:t xml:space="preserve"> в материале являются </w:t>
      </w:r>
      <w:proofErr w:type="spellStart"/>
      <w:r w:rsidR="00F04C67">
        <w:rPr>
          <w:sz w:val="28"/>
          <w:szCs w:val="28"/>
        </w:rPr>
        <w:t>мезопоры</w:t>
      </w:r>
      <w:proofErr w:type="spellEnd"/>
      <w:r w:rsidR="00F04C67">
        <w:rPr>
          <w:sz w:val="28"/>
          <w:szCs w:val="28"/>
        </w:rPr>
        <w:t xml:space="preserve">. </w:t>
      </w:r>
      <w:r w:rsidR="00F04C67" w:rsidRPr="008F1F4E">
        <w:rPr>
          <w:sz w:val="28"/>
          <w:szCs w:val="28"/>
        </w:rPr>
        <w:t xml:space="preserve">Максимальная емкость составляет </w:t>
      </w:r>
      <w:r w:rsidR="00F04C67">
        <w:rPr>
          <w:sz w:val="28"/>
          <w:szCs w:val="28"/>
        </w:rPr>
        <w:t xml:space="preserve">80 мг/г для модифицированной ортофосфорной кислотой лузги подсолнечника и </w:t>
      </w:r>
      <w:r w:rsidR="00F04C67" w:rsidRPr="008F1F4E">
        <w:rPr>
          <w:sz w:val="28"/>
          <w:szCs w:val="28"/>
        </w:rPr>
        <w:t>120</w:t>
      </w:r>
      <w:r w:rsidR="00F04C67">
        <w:rPr>
          <w:sz w:val="28"/>
          <w:szCs w:val="28"/>
        </w:rPr>
        <w:t> </w:t>
      </w:r>
      <w:r w:rsidR="00F04C67" w:rsidRPr="008F1F4E">
        <w:rPr>
          <w:sz w:val="28"/>
          <w:szCs w:val="28"/>
        </w:rPr>
        <w:t xml:space="preserve">мг/г </w:t>
      </w:r>
      <w:r w:rsidR="00F04C67">
        <w:rPr>
          <w:sz w:val="28"/>
          <w:szCs w:val="28"/>
        </w:rPr>
        <w:t>– для лузги, обработанной</w:t>
      </w:r>
      <w:r w:rsidR="00F04C67" w:rsidRPr="008F1F4E">
        <w:rPr>
          <w:sz w:val="28"/>
          <w:szCs w:val="28"/>
        </w:rPr>
        <w:t xml:space="preserve"> </w:t>
      </w:r>
      <w:proofErr w:type="spellStart"/>
      <w:r w:rsidR="00654D6D">
        <w:rPr>
          <w:sz w:val="28"/>
          <w:szCs w:val="28"/>
        </w:rPr>
        <w:t>гидроксидом</w:t>
      </w:r>
      <w:proofErr w:type="spellEnd"/>
      <w:r w:rsidR="00654D6D">
        <w:rPr>
          <w:sz w:val="28"/>
          <w:szCs w:val="28"/>
        </w:rPr>
        <w:t xml:space="preserve"> натрия, что </w:t>
      </w:r>
      <w:r w:rsidR="00F04C67" w:rsidRPr="008F1F4E">
        <w:rPr>
          <w:sz w:val="28"/>
          <w:szCs w:val="28"/>
        </w:rPr>
        <w:t xml:space="preserve">на 30% </w:t>
      </w:r>
      <w:r w:rsidR="00654D6D">
        <w:rPr>
          <w:sz w:val="28"/>
          <w:szCs w:val="28"/>
        </w:rPr>
        <w:t xml:space="preserve">больше </w:t>
      </w:r>
      <w:r w:rsidR="00F04C67" w:rsidRPr="008F1F4E">
        <w:rPr>
          <w:sz w:val="28"/>
          <w:szCs w:val="28"/>
        </w:rPr>
        <w:t>по сравнению с</w:t>
      </w:r>
      <w:r w:rsidR="00F04C67">
        <w:rPr>
          <w:sz w:val="28"/>
          <w:szCs w:val="28"/>
        </w:rPr>
        <w:t xml:space="preserve"> </w:t>
      </w:r>
      <w:r w:rsidR="00654D6D">
        <w:rPr>
          <w:sz w:val="28"/>
          <w:szCs w:val="28"/>
        </w:rPr>
        <w:t>другим модификатором</w:t>
      </w:r>
      <w:r w:rsidR="00F04C67" w:rsidRPr="008F1F4E">
        <w:rPr>
          <w:sz w:val="28"/>
          <w:szCs w:val="28"/>
        </w:rPr>
        <w:t>.</w:t>
      </w:r>
    </w:p>
    <w:p w:rsidR="00F04C67" w:rsidRPr="008F1F4E" w:rsidRDefault="003F2565" w:rsidP="008F1F4E">
      <w:pPr>
        <w:ind w:right="566" w:firstLine="454"/>
        <w:jc w:val="center"/>
        <w:rPr>
          <w:sz w:val="28"/>
          <w:szCs w:val="28"/>
        </w:rPr>
      </w:pPr>
      <w:r>
        <w:rPr>
          <w:noProof/>
        </w:rPr>
        <w:pict>
          <v:shape id="Рисунок 2" o:spid="_x0000_i1026" type="#_x0000_t75" alt="гречиха1.png" style="width:296.4pt;height:170.2pt;visibility:visible">
            <v:imagedata r:id="rId9" o:title=""/>
          </v:shape>
        </w:pict>
      </w:r>
    </w:p>
    <w:p w:rsidR="00F04C67" w:rsidRPr="008F1F4E" w:rsidRDefault="00F04C67" w:rsidP="00F10D46">
      <w:pPr>
        <w:ind w:right="566" w:firstLine="454"/>
        <w:jc w:val="both"/>
        <w:rPr>
          <w:sz w:val="28"/>
          <w:szCs w:val="28"/>
        </w:rPr>
      </w:pPr>
      <w:r w:rsidRPr="008F1F4E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8F1F4E">
        <w:rPr>
          <w:sz w:val="28"/>
          <w:szCs w:val="28"/>
        </w:rPr>
        <w:t xml:space="preserve"> – Изотермы сорбц</w:t>
      </w:r>
      <w:proofErr w:type="gramStart"/>
      <w:r w:rsidRPr="008F1F4E">
        <w:rPr>
          <w:sz w:val="28"/>
          <w:szCs w:val="28"/>
        </w:rPr>
        <w:t>ии ио</w:t>
      </w:r>
      <w:proofErr w:type="gramEnd"/>
      <w:r w:rsidRPr="008F1F4E">
        <w:rPr>
          <w:sz w:val="28"/>
          <w:szCs w:val="28"/>
        </w:rPr>
        <w:t>нов цинка на лузге гречихи</w:t>
      </w:r>
    </w:p>
    <w:p w:rsidR="00F04C67" w:rsidRDefault="00F04C67" w:rsidP="00F10D46">
      <w:pPr>
        <w:ind w:right="566" w:firstLine="454"/>
        <w:jc w:val="both"/>
        <w:rPr>
          <w:sz w:val="28"/>
          <w:szCs w:val="28"/>
        </w:rPr>
      </w:pPr>
    </w:p>
    <w:p w:rsidR="00F04C67" w:rsidRPr="00EB2406" w:rsidRDefault="00F04C67" w:rsidP="00AF1AA3">
      <w:pPr>
        <w:ind w:right="566" w:firstLine="454"/>
        <w:jc w:val="both"/>
        <w:rPr>
          <w:sz w:val="28"/>
          <w:szCs w:val="28"/>
        </w:rPr>
      </w:pPr>
      <w:r w:rsidRPr="008F1F4E">
        <w:rPr>
          <w:sz w:val="28"/>
          <w:szCs w:val="28"/>
        </w:rPr>
        <w:t xml:space="preserve">Изотермы </w:t>
      </w:r>
      <w:proofErr w:type="spellStart"/>
      <w:r w:rsidRPr="008F1F4E">
        <w:rPr>
          <w:sz w:val="28"/>
          <w:szCs w:val="28"/>
        </w:rPr>
        <w:t>нативной</w:t>
      </w:r>
      <w:proofErr w:type="spellEnd"/>
      <w:r w:rsidRPr="008F1F4E">
        <w:rPr>
          <w:sz w:val="28"/>
          <w:szCs w:val="28"/>
        </w:rPr>
        <w:t xml:space="preserve"> и модифицированной раствором </w:t>
      </w:r>
      <w:proofErr w:type="spellStart"/>
      <w:r w:rsidR="00654D6D">
        <w:rPr>
          <w:sz w:val="28"/>
          <w:szCs w:val="28"/>
        </w:rPr>
        <w:t>гидроксида</w:t>
      </w:r>
      <w:proofErr w:type="spellEnd"/>
      <w:r w:rsidR="00654D6D">
        <w:rPr>
          <w:sz w:val="28"/>
          <w:szCs w:val="28"/>
        </w:rPr>
        <w:t xml:space="preserve"> натрия</w:t>
      </w:r>
      <w:r w:rsidRPr="008F1F4E">
        <w:rPr>
          <w:sz w:val="28"/>
          <w:szCs w:val="28"/>
        </w:rPr>
        <w:t xml:space="preserve"> лузги гречихи можно</w:t>
      </w:r>
      <w:r>
        <w:rPr>
          <w:sz w:val="28"/>
          <w:szCs w:val="28"/>
        </w:rPr>
        <w:t xml:space="preserve"> (рисунок 2)</w:t>
      </w:r>
      <w:r w:rsidRPr="008F1F4E">
        <w:rPr>
          <w:sz w:val="28"/>
          <w:szCs w:val="28"/>
        </w:rPr>
        <w:t xml:space="preserve"> отнести к типу S2, а изотерму модифицированной лузги гречихи Н</w:t>
      </w:r>
      <w:r w:rsidRPr="008F1F4E">
        <w:rPr>
          <w:sz w:val="28"/>
          <w:szCs w:val="28"/>
          <w:vertAlign w:val="subscript"/>
        </w:rPr>
        <w:t>3</w:t>
      </w:r>
      <w:r w:rsidRPr="008F1F4E">
        <w:rPr>
          <w:sz w:val="28"/>
          <w:szCs w:val="28"/>
        </w:rPr>
        <w:t>РО</w:t>
      </w:r>
      <w:r w:rsidRPr="008F1F4E">
        <w:rPr>
          <w:sz w:val="28"/>
          <w:szCs w:val="28"/>
          <w:vertAlign w:val="subscript"/>
        </w:rPr>
        <w:t>4</w:t>
      </w:r>
      <w:r w:rsidRPr="008F1F4E">
        <w:rPr>
          <w:sz w:val="28"/>
          <w:szCs w:val="28"/>
        </w:rPr>
        <w:t xml:space="preserve"> – к типу S4. Максимальная емкость с использованием </w:t>
      </w:r>
      <w:r w:rsidR="00654D6D">
        <w:rPr>
          <w:sz w:val="28"/>
          <w:szCs w:val="28"/>
        </w:rPr>
        <w:t xml:space="preserve">в качестве </w:t>
      </w:r>
      <w:r w:rsidRPr="008F1F4E">
        <w:rPr>
          <w:sz w:val="28"/>
          <w:szCs w:val="28"/>
        </w:rPr>
        <w:t>модификатора ортофосфорн</w:t>
      </w:r>
      <w:r w:rsidR="00654D6D">
        <w:rPr>
          <w:sz w:val="28"/>
          <w:szCs w:val="28"/>
        </w:rPr>
        <w:t>ой</w:t>
      </w:r>
      <w:r w:rsidRPr="008F1F4E">
        <w:rPr>
          <w:sz w:val="28"/>
          <w:szCs w:val="28"/>
        </w:rPr>
        <w:t xml:space="preserve"> кислот</w:t>
      </w:r>
      <w:r w:rsidR="00654D6D">
        <w:rPr>
          <w:sz w:val="28"/>
          <w:szCs w:val="28"/>
        </w:rPr>
        <w:t>ы</w:t>
      </w:r>
      <w:r w:rsidRPr="008F1F4E">
        <w:rPr>
          <w:sz w:val="28"/>
          <w:szCs w:val="28"/>
        </w:rPr>
        <w:t xml:space="preserve"> составила 180 мг/г при равновесной концентрации 200 мг/л.</w:t>
      </w:r>
    </w:p>
    <w:p w:rsidR="00F04C67" w:rsidRPr="003F2565" w:rsidRDefault="00F04C67" w:rsidP="003F2565">
      <w:pPr>
        <w:shd w:val="clear" w:color="auto" w:fill="FFFFFF"/>
        <w:ind w:right="566" w:firstLine="540"/>
        <w:jc w:val="both"/>
        <w:rPr>
          <w:sz w:val="32"/>
          <w:szCs w:val="28"/>
        </w:rPr>
      </w:pPr>
      <w:r w:rsidRPr="00EB2406">
        <w:rPr>
          <w:sz w:val="28"/>
          <w:szCs w:val="28"/>
        </w:rPr>
        <w:t xml:space="preserve">В результате проведенных исследований выявлено, что </w:t>
      </w:r>
      <w:r>
        <w:rPr>
          <w:sz w:val="28"/>
          <w:szCs w:val="28"/>
        </w:rPr>
        <w:t xml:space="preserve">при активации лузги гречихи целесообразно использовать раствор </w:t>
      </w:r>
      <w:r w:rsidR="00654D6D">
        <w:rPr>
          <w:sz w:val="28"/>
          <w:szCs w:val="28"/>
        </w:rPr>
        <w:t>ортофосфорной кислоты</w:t>
      </w:r>
      <w:r>
        <w:rPr>
          <w:sz w:val="28"/>
          <w:szCs w:val="28"/>
        </w:rPr>
        <w:t xml:space="preserve">, а лузги подсолнечника – раствор </w:t>
      </w:r>
      <w:proofErr w:type="spellStart"/>
      <w:r w:rsidR="00654D6D">
        <w:rPr>
          <w:sz w:val="28"/>
          <w:szCs w:val="28"/>
        </w:rPr>
        <w:t>гидроксида</w:t>
      </w:r>
      <w:proofErr w:type="spellEnd"/>
      <w:r w:rsidR="00654D6D">
        <w:rPr>
          <w:sz w:val="28"/>
          <w:szCs w:val="28"/>
        </w:rPr>
        <w:t xml:space="preserve"> натрия</w:t>
      </w:r>
      <w:r>
        <w:rPr>
          <w:sz w:val="28"/>
          <w:szCs w:val="28"/>
        </w:rPr>
        <w:t>.</w:t>
      </w:r>
    </w:p>
    <w:p w:rsidR="003F2565" w:rsidRPr="003F2565" w:rsidRDefault="003F2565" w:rsidP="003F2565">
      <w:pPr>
        <w:ind w:firstLine="709"/>
        <w:jc w:val="center"/>
        <w:rPr>
          <w:b/>
          <w:color w:val="000000"/>
          <w:sz w:val="28"/>
          <w:lang w:eastAsia="ar-SA"/>
        </w:rPr>
      </w:pPr>
      <w:r w:rsidRPr="003F2565">
        <w:rPr>
          <w:b/>
          <w:color w:val="000000"/>
          <w:sz w:val="28"/>
          <w:lang w:eastAsia="ar-SA"/>
        </w:rPr>
        <w:t>Список литературы</w:t>
      </w:r>
    </w:p>
    <w:p w:rsidR="003F2565" w:rsidRPr="003F2565" w:rsidRDefault="003F2565" w:rsidP="003F2565">
      <w:pPr>
        <w:ind w:firstLine="709"/>
        <w:jc w:val="both"/>
        <w:rPr>
          <w:sz w:val="28"/>
          <w:lang w:eastAsia="ar-SA"/>
        </w:rPr>
      </w:pPr>
      <w:r w:rsidRPr="003F2565">
        <w:rPr>
          <w:sz w:val="28"/>
          <w:lang w:eastAsia="ar-SA"/>
        </w:rPr>
        <w:t xml:space="preserve">1. </w:t>
      </w:r>
      <w:proofErr w:type="spellStart"/>
      <w:r w:rsidRPr="003F2565">
        <w:rPr>
          <w:sz w:val="28"/>
          <w:lang w:eastAsia="ar-SA"/>
        </w:rPr>
        <w:t>Чикенёва</w:t>
      </w:r>
      <w:proofErr w:type="spellEnd"/>
      <w:r w:rsidRPr="003F2565">
        <w:rPr>
          <w:sz w:val="28"/>
          <w:lang w:eastAsia="ar-SA"/>
        </w:rPr>
        <w:t xml:space="preserve"> И.В. Особенности накопления тяжелых металлов в изучаемых растительных сообществах и их воздействие на окружающую среду // Известия Оренбургского государственного агарного университета. 2013 №2 (40). – С. 228-231.</w:t>
      </w:r>
    </w:p>
    <w:sectPr w:rsidR="003F2565" w:rsidRPr="003F2565" w:rsidSect="00B3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20" w:rsidRDefault="005F7520" w:rsidP="00AF1AA3">
      <w:r>
        <w:separator/>
      </w:r>
    </w:p>
  </w:endnote>
  <w:endnote w:type="continuationSeparator" w:id="0">
    <w:p w:rsidR="005F7520" w:rsidRDefault="005F7520" w:rsidP="00AF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20" w:rsidRDefault="005F7520" w:rsidP="00AF1AA3">
      <w:r>
        <w:separator/>
      </w:r>
    </w:p>
  </w:footnote>
  <w:footnote w:type="continuationSeparator" w:id="0">
    <w:p w:rsidR="005F7520" w:rsidRDefault="005F7520" w:rsidP="00AF1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674"/>
    <w:multiLevelType w:val="hybridMultilevel"/>
    <w:tmpl w:val="E4540AB0"/>
    <w:lvl w:ilvl="0" w:tplc="EA347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BD"/>
    <w:rsid w:val="000A3270"/>
    <w:rsid w:val="000D196A"/>
    <w:rsid w:val="00141E52"/>
    <w:rsid w:val="00342C9F"/>
    <w:rsid w:val="003F2565"/>
    <w:rsid w:val="00442B56"/>
    <w:rsid w:val="00523683"/>
    <w:rsid w:val="005A7FE4"/>
    <w:rsid w:val="005F7520"/>
    <w:rsid w:val="00654D6D"/>
    <w:rsid w:val="007D1D83"/>
    <w:rsid w:val="007E3A05"/>
    <w:rsid w:val="008F1F4E"/>
    <w:rsid w:val="00A034DF"/>
    <w:rsid w:val="00AF1AA3"/>
    <w:rsid w:val="00B35D94"/>
    <w:rsid w:val="00C467EB"/>
    <w:rsid w:val="00EA67C0"/>
    <w:rsid w:val="00EB2406"/>
    <w:rsid w:val="00EC6D1D"/>
    <w:rsid w:val="00F04C67"/>
    <w:rsid w:val="00F079BD"/>
    <w:rsid w:val="00F10D46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7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79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1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1AA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1A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F1AA3"/>
    <w:pPr>
      <w:ind w:left="720"/>
    </w:pPr>
  </w:style>
  <w:style w:type="character" w:styleId="aa">
    <w:name w:val="Hyperlink"/>
    <w:basedOn w:val="a0"/>
    <w:uiPriority w:val="99"/>
    <w:rsid w:val="000D1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t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Никита</cp:lastModifiedBy>
  <cp:revision>7</cp:revision>
  <dcterms:created xsi:type="dcterms:W3CDTF">2016-02-16T14:50:00Z</dcterms:created>
  <dcterms:modified xsi:type="dcterms:W3CDTF">2020-11-25T07:45:00Z</dcterms:modified>
</cp:coreProperties>
</file>