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5C" w:rsidRDefault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устойчивого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sz w:val="24"/>
          <w:szCs w:val="24"/>
        </w:rPr>
        <w:t>(на материалах г.</w:t>
      </w:r>
      <w:r>
        <w:rPr>
          <w:rFonts w:ascii="Times New Roman" w:hAnsi="Times New Roman" w:cs="Times New Roman"/>
          <w:b/>
          <w:sz w:val="24"/>
          <w:szCs w:val="24"/>
        </w:rPr>
        <w:t>Славгород</w:t>
      </w:r>
      <w:r>
        <w:rPr>
          <w:rFonts w:ascii="Times New Roman" w:hAnsi="Times New Roman" w:cs="Times New Roman"/>
          <w:b/>
          <w:sz w:val="24"/>
          <w:szCs w:val="24"/>
        </w:rPr>
        <w:t>, Алтайский край)</w:t>
      </w:r>
    </w:p>
    <w:p w:rsidR="00D9215C" w:rsidRDefault="00F2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Хиль Леонид Михайлович</w:t>
      </w:r>
    </w:p>
    <w:p w:rsidR="00D9215C" w:rsidRDefault="00F22714">
      <w:pPr>
        <w:ind w:left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D9215C" w:rsidRDefault="00F22714">
      <w:pPr>
        <w:ind w:left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аграрный университет</w:t>
      </w:r>
    </w:p>
    <w:p w:rsidR="00D9215C" w:rsidRDefault="00F22714">
      <w:pPr>
        <w:ind w:left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Биолого-технологический факультет, Барнаул, Россия</w:t>
      </w:r>
    </w:p>
    <w:p w:rsidR="00D9215C" w:rsidRDefault="00F22714">
      <w:pPr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khilleonid</w:t>
        </w:r>
        <w:r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вопросов устойчивого развития возрастает в эпоху экономики знаний. Особенно остро проблемы обеспечения сбалансированного социально-экономического развития ощущаются в условиях действия негативны</w:t>
      </w:r>
      <w:r>
        <w:rPr>
          <w:rFonts w:ascii="Times New Roman" w:hAnsi="Times New Roman" w:cs="Times New Roman"/>
          <w:sz w:val="24"/>
          <w:szCs w:val="24"/>
        </w:rPr>
        <w:t xml:space="preserve">х факторов, к которым в настоящее время относится пандемия. 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предполагает использование всей системы достижений научно-техничского прогресс на благо человека. То есть экономика знаний ставит во главу угла качество жизни населения, приче</w:t>
      </w:r>
      <w:r>
        <w:rPr>
          <w:rFonts w:ascii="Times New Roman" w:hAnsi="Times New Roman" w:cs="Times New Roman"/>
          <w:sz w:val="24"/>
          <w:szCs w:val="24"/>
        </w:rPr>
        <w:t xml:space="preserve">м в комплексе. 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исследования состоит в разработке рекомендаций, направленных на обеспечение комплексного устойчивого развития территории г.Славгорода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бъектом исследования является </w:t>
      </w:r>
      <w:r>
        <w:rPr>
          <w:rFonts w:ascii="Times New Roman" w:hAnsi="Times New Roman" w:cs="Times New Roman"/>
          <w:sz w:val="24"/>
          <w:szCs w:val="24"/>
        </w:rPr>
        <w:t>социально-экономическая система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Славгород.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исследования - экономические отношения, возникающие в процессе разработки комплексных мер, направленных на обеспечение устойчивости развития территории.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>Славгород - это небольшой и довольно запущенный город с весьма самобытным архитектурным обликом и ещё б</w:t>
      </w:r>
      <w:r>
        <w:rPr>
          <w:rFonts w:ascii="Times New Roman" w:hAnsi="Times New Roman" w:cs="Times New Roman"/>
          <w:sz w:val="24"/>
          <w:szCs w:val="24"/>
        </w:rPr>
        <w:t xml:space="preserve">олее самобытными окрестностями. Население Славгорода по данным Федеральной службы государственной статистики составляет 29 371 человек (2019 год). Плотность населения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550,84 чел./км², но даже при таких показателях состояние города не лучшее.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2</w:t>
      </w:r>
      <w:r>
        <w:rPr>
          <w:rFonts w:ascii="Times New Roman" w:hAnsi="Times New Roman" w:cs="Times New Roman"/>
          <w:sz w:val="24"/>
          <w:szCs w:val="24"/>
        </w:rPr>
        <w:t>0 лет города Алтайского края достигли некоторого прогресса в туристических, урбанистических сферах отрасли. Было построено большое количество гостиниц, баз отдыха, торгово-развлекательных центров, развиваются различные лечебно-оздоровительные и экологическ</w:t>
      </w:r>
      <w:r>
        <w:rPr>
          <w:rFonts w:ascii="Times New Roman" w:hAnsi="Times New Roman" w:cs="Times New Roman"/>
          <w:sz w:val="24"/>
          <w:szCs w:val="24"/>
        </w:rPr>
        <w:t>ие сферы. В Славгороде также имеются сферы развлечения и туризма: гостиница, краеведческий музей, зоопарк и  Бурлинское озеро.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при наличии достопримечательностей и небольшого количества объектов развлечения , имеются </w:t>
      </w:r>
      <w:r>
        <w:rPr>
          <w:rFonts w:ascii="Times New Roman" w:hAnsi="Times New Roman" w:cs="Times New Roman"/>
          <w:sz w:val="24"/>
          <w:szCs w:val="24"/>
        </w:rPr>
        <w:t>и ряд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Славг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слабо развиты.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имеется молочный комбинат “Молочная сказка”, но он работает на узкий круг потребителей. Остальные предприятия имеют ещё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слабое развитие. Это приводит к отставаниям темпов развития города, от темпов развития экономики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Алтайского края, так и городов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города большое количество заброшенных или не достроенных зданий.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устойчивое развитие территории предполагает и </w:t>
      </w:r>
      <w:r>
        <w:rPr>
          <w:rFonts w:ascii="Times New Roman" w:eastAsia="Times New Roman" w:hAnsi="Times New Roman"/>
          <w:sz w:val="24"/>
          <w:szCs w:val="24"/>
        </w:rPr>
        <w:t>деятельность, осуществляе</w:t>
      </w:r>
      <w:r>
        <w:rPr>
          <w:rFonts w:ascii="Times New Roman" w:eastAsia="Times New Roman" w:hAnsi="Times New Roman"/>
          <w:sz w:val="24"/>
          <w:szCs w:val="24"/>
        </w:rPr>
        <w:t>мую</w:t>
      </w:r>
      <w:r>
        <w:rPr>
          <w:rFonts w:ascii="Times New Roman" w:eastAsia="Times New Roman" w:hAnsi="Times New Roman"/>
          <w:sz w:val="24"/>
          <w:szCs w:val="24"/>
        </w:rPr>
        <w:t xml:space="preserve"> в целях обеспечения наиболее эффективного использования территории</w:t>
      </w:r>
      <w:r>
        <w:rPr>
          <w:rFonts w:ascii="Times New Roman" w:eastAsia="Times New Roman" w:hAnsi="Times New Roman"/>
          <w:sz w:val="24"/>
          <w:szCs w:val="24"/>
        </w:rPr>
        <w:t>, то есть строительство новых микрорайонов, проектирование комфортных условий жизни населения данной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Славгороде слабо развиты массовые виды спорта. По расходам на физическую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ультуру и спорт Славгород занимает одно из последних мест среди городов края.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городе мало высших учебных заведений. Имеются только два филиала: Алтайского государственного университета и Московского государственного университета экономики, статистики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нформатики. В следствии чего молодые люди уезжают в другие города за получением высшего образования.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располагает малым бюджетом, что не позволяет реализовывать проекты, способствующие развитию города и его экономики.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говорить о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 комплексе проблем, которые значительно ограничивают темпы развития территории г.Славгорода, снижаю уровень качества жизни населения данной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Проанализировав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можно сделать вывод о разработке и проведении необходимых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развитию экономики и территории Славгорода: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1)Мероприятия по совершенствованию бюджетного состояния города.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2)Создание бюджетного высшего учебного заведения, в следствии чего уменьшится отток населения из города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Реконструкция заброшенных зданий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сдача их в аренду предпринимателям, что будет приносить доход в бюджет.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Меры по уборке улиц города, что положительно повлияет на его состояние.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5)Обеспечение  контроля за целевым использованием бюджетных средств.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6)Использование стимулирующих 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 повышение качества управления региональными и муниципальными финансами.</w:t>
      </w:r>
    </w:p>
    <w:p w:rsidR="00D9215C" w:rsidRDefault="00F22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9215C" w:rsidRDefault="00F22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будут обеспечены условия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комплескного устойчивого социально-экономического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Славгорода. Они благоприятно повлияют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устойчивого экономического развития территории.</w:t>
      </w:r>
    </w:p>
    <w:p w:rsidR="00D9215C" w:rsidRDefault="00F22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22714" w:rsidRPr="00F22714" w:rsidRDefault="00F2271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Город Славгород// https://gorodarus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https://gorodarus.ru/slavgorod.html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 21.11.2020)</w:t>
      </w:r>
    </w:p>
    <w:p w:rsidR="00D9215C" w:rsidRDefault="00F2271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2.Население Славгорода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>
        <w:rPr>
          <w:rFonts w:ascii="Times New Roman" w:hAnsi="Times New Roman" w:cs="Times New Roman"/>
          <w:sz w:val="24"/>
          <w:szCs w:val="24"/>
        </w:rPr>
        <w:t>/%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1%80%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4_(%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1%81%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1%81%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8%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1%8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2714" w:rsidRDefault="00F22714" w:rsidP="00F2271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Славгород. Город в степи//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varandej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livejournal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varandej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livejournal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/891172.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21.11.2020).</w:t>
      </w:r>
    </w:p>
    <w:p w:rsidR="00D9215C" w:rsidRDefault="00F2271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муниципального образования го</w:t>
      </w:r>
      <w:r>
        <w:rPr>
          <w:rFonts w:ascii="Times New Roman" w:hAnsi="Times New Roman" w:cs="Times New Roman"/>
          <w:sz w:val="24"/>
          <w:szCs w:val="24"/>
        </w:rPr>
        <w:t xml:space="preserve">род Славгород Алтайского края на период до 2035 года// 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slavgorod.ru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slavgorod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files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rs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806_20_1.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обращения 21.11.2020)</w:t>
      </w:r>
    </w:p>
    <w:p w:rsidR="00F22714" w:rsidRDefault="00F22714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2714" w:rsidSect="00D9215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15C"/>
    <w:rsid w:val="00D9215C"/>
    <w:rsid w:val="00F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15C"/>
    <w:rPr>
      <w:sz w:val="22"/>
      <w:szCs w:val="22"/>
      <w:lang w:eastAsia="en-US"/>
    </w:rPr>
  </w:style>
  <w:style w:type="character" w:styleId="a4">
    <w:name w:val="Hyperlink"/>
    <w:basedOn w:val="a0"/>
    <w:unhideWhenUsed/>
    <w:rsid w:val="00D92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avgorod.ru/files/econom/rs806_20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andej.livejournal.com/891172.html" TargetMode="External"/><Relationship Id="rId5" Type="http://schemas.openxmlformats.org/officeDocument/2006/relationships/hyperlink" Target="https://gorodarus.ru/slavgorod.html" TargetMode="External"/><Relationship Id="rId4" Type="http://schemas.openxmlformats.org/officeDocument/2006/relationships/hyperlink" Target="mailto:khilleoni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Manager/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2020-11-22T07:41:00Z</dcterms:created>
  <dcterms:modified xsi:type="dcterms:W3CDTF">2020-11-22T11:23:00Z</dcterms:modified>
  <cp:version>0900.0000.01</cp:version>
</cp:coreProperties>
</file>