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FA" w:rsidRDefault="00AB25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Роль малобого бизнес в обеспечении устойчивого развития отдельных территорий Алтайского края</w:t>
      </w:r>
    </w:p>
    <w:p w:rsidR="006755FA" w:rsidRDefault="00AB250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Мотненко Екатерина Олеговна</w:t>
      </w:r>
    </w:p>
    <w:p w:rsidR="006755FA" w:rsidRDefault="00AB250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Студентка</w:t>
      </w:r>
    </w:p>
    <w:p w:rsidR="006755FA" w:rsidRDefault="00AB250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Алтайский государственный аграрный университет</w:t>
      </w:r>
    </w:p>
    <w:p w:rsidR="006755FA" w:rsidRDefault="00AB250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Биолого-технологический факультет, Барнаул, Россия</w:t>
      </w:r>
    </w:p>
    <w:p w:rsidR="006755FA" w:rsidRDefault="00AB25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ekaterina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motnenko</w:t>
      </w:r>
      <w:r>
        <w:rPr>
          <w:rFonts w:ascii="Times New Roman" w:hAnsi="Times New Roman" w:cs="Times New Roman"/>
          <w:i/>
          <w:sz w:val="24"/>
          <w:szCs w:val="24"/>
        </w:rPr>
        <w:t>@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6755FA" w:rsidRDefault="00AB250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Государственная программа</w:t>
      </w:r>
      <w:r>
        <w:rPr>
          <w:rFonts w:ascii="Times New Roman" w:eastAsia="Times New Roman" w:hAnsi="Times New Roman"/>
          <w:sz w:val="24"/>
          <w:szCs w:val="24"/>
        </w:rPr>
        <w:t xml:space="preserve"> «Комплексное развитие сельских территорий»</w:t>
      </w:r>
      <w:r>
        <w:rPr>
          <w:rFonts w:ascii="Times New Roman" w:eastAsia="Times New Roman" w:hAnsi="Times New Roman"/>
          <w:sz w:val="24"/>
          <w:szCs w:val="24"/>
        </w:rPr>
        <w:t xml:space="preserve"> явялется логическим продолжением Концепции устойчивого развития сельских территорий, действовавщей до 2020 г.</w:t>
      </w:r>
    </w:p>
    <w:p w:rsidR="006755FA" w:rsidRDefault="00AB2501">
      <w:pPr>
        <w:widowControl w:val="0"/>
        <w:tabs>
          <w:tab w:val="left" w:pos="404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Главных целей у программы три. Во-первых, сохранить долю сельского н</w:t>
      </w:r>
      <w:r>
        <w:rPr>
          <w:rFonts w:ascii="Times New Roman" w:eastAsia="Times New Roman" w:hAnsi="Times New Roman"/>
          <w:sz w:val="24"/>
          <w:szCs w:val="24"/>
        </w:rPr>
        <w:t>аселения на уровне не менее 25,3% от общего количества россиян. Во-вторых, соотношение среднемесячных ресурсов у сельского и городского домохозяйства должно быть не менее 80%. Т.е. обычная сельская семья должна зарабатывать примерно 4/5 от заработка средне</w:t>
      </w:r>
      <w:r>
        <w:rPr>
          <w:rFonts w:ascii="Times New Roman" w:eastAsia="Times New Roman" w:hAnsi="Times New Roman"/>
          <w:sz w:val="24"/>
          <w:szCs w:val="24"/>
        </w:rPr>
        <w:t>й городской, не меньше. Наконец, в-третьих, благоустроенных жилых помещений в сёлах и деревнях должно стать не меньше половины от общей площади. Кроме того, обещаны и различные социальные блага вроде доступного жилья, качественной и своевременной медицинск</w:t>
      </w:r>
      <w:r>
        <w:rPr>
          <w:rFonts w:ascii="Times New Roman" w:eastAsia="Times New Roman" w:hAnsi="Times New Roman"/>
          <w:sz w:val="24"/>
          <w:szCs w:val="24"/>
        </w:rPr>
        <w:t>ой помощи, образования и развития инфраструктуры. На всё это и пойдут триллионы рублей. Так или иначе, изменения должны коснуться 37 миллионов человек.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6755FA" w:rsidRDefault="00AB25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&quot;YS Text Fallback&quot;"/>
          <w:sz w:val="24"/>
          <w:szCs w:val="24"/>
        </w:rPr>
        <w:t>У</w:t>
      </w:r>
      <w:r>
        <w:rPr>
          <w:rFonts w:ascii="Times New Roman" w:eastAsia="Times New Roman" w:hAnsi="Times New Roman" w:cs="&quot;YS Text Fallback&quot;"/>
          <w:sz w:val="24"/>
          <w:szCs w:val="24"/>
        </w:rPr>
        <w:t xml:space="preserve">величение рабочих мест, или, как </w:t>
      </w:r>
      <w:r>
        <w:rPr>
          <w:rFonts w:ascii="Times New Roman" w:eastAsia="Times New Roman" w:hAnsi="Times New Roman" w:cs="&quot;YS Text Fallback&quot;"/>
          <w:sz w:val="24"/>
          <w:szCs w:val="24"/>
        </w:rPr>
        <w:t>сказано в</w:t>
      </w:r>
      <w:r>
        <w:rPr>
          <w:rFonts w:ascii="Times New Roman" w:eastAsia="Times New Roman" w:hAnsi="Times New Roman" w:cs="&quot;YS Text Fallback&quot;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&quot;YS Text Fallback&quot;"/>
          <w:sz w:val="24"/>
          <w:szCs w:val="24"/>
        </w:rPr>
        <w:t>е</w:t>
      </w:r>
      <w:r>
        <w:rPr>
          <w:rFonts w:ascii="Times New Roman" w:eastAsia="Times New Roman" w:hAnsi="Times New Roman" w:cs="&quot;YS Text Fallback&quot;"/>
          <w:sz w:val="24"/>
          <w:szCs w:val="24"/>
        </w:rPr>
        <w:t xml:space="preserve">, «содействие занятости сельского населения». </w:t>
      </w:r>
      <w:r>
        <w:rPr>
          <w:rFonts w:ascii="Times New Roman" w:eastAsia="Times New Roman" w:hAnsi="Times New Roman" w:cs="&quot;YS Text Fallback&quot;"/>
          <w:sz w:val="24"/>
          <w:szCs w:val="24"/>
        </w:rPr>
        <w:t>вызывает множество</w:t>
      </w:r>
      <w:r>
        <w:rPr>
          <w:rFonts w:ascii="Times New Roman" w:eastAsia="Times New Roman" w:hAnsi="Times New Roman" w:cs="&quot;YS Text Fallback&quot;"/>
          <w:sz w:val="24"/>
          <w:szCs w:val="24"/>
        </w:rPr>
        <w:t xml:space="preserve"> вопросов к агробизнесу, потому что после государства обычно аграрии выступают крупнейшими работодателями на селе. Но чтобы предложить больше рабочих мест, агробизнесу нужно расширить производство. Какой для этого предлагается инструмент?</w:t>
      </w:r>
      <w:r>
        <w:rPr>
          <w:rFonts w:ascii="Times New Roman" w:eastAsia="Times New Roman" w:hAnsi="Times New Roman" w:cs="&quot;YS Text Fallback&quot;"/>
          <w:sz w:val="24"/>
          <w:szCs w:val="24"/>
        </w:rPr>
        <w:t xml:space="preserve"> Всё тот же – льготное кредитование. И он же предлагается организациям, которые собираются создавать на селе объекты транспортной и инженерной инфраструктуры. И он же, кстати говоря, гражданам, желающим улучшить жилищные условия (а это, напомним, одна из г</w:t>
      </w:r>
      <w:r>
        <w:rPr>
          <w:rFonts w:ascii="Times New Roman" w:eastAsia="Times New Roman" w:hAnsi="Times New Roman" w:cs="&quot;YS Text Fallback&quot;"/>
          <w:sz w:val="24"/>
          <w:szCs w:val="24"/>
        </w:rPr>
        <w:t>лавных целей госпрограммы).</w:t>
      </w:r>
    </w:p>
    <w:p w:rsidR="006755FA" w:rsidRDefault="00AB25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Рассмотрим возможные пути их достижения некоторых из </w:t>
      </w:r>
      <w:r>
        <w:rPr>
          <w:rFonts w:ascii="Times New Roman" w:eastAsia="Times New Roman" w:hAnsi="Times New Roman" w:cs="Times New Roman"/>
          <w:sz w:val="24"/>
          <w:szCs w:val="24"/>
        </w:rPr>
        <w:t>целей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сельских территорий </w:t>
      </w:r>
      <w:r>
        <w:rPr>
          <w:rFonts w:ascii="Times New Roman" w:eastAsia="Times New Roman" w:hAnsi="Times New Roman" w:cs="Times New Roman"/>
          <w:sz w:val="24"/>
          <w:szCs w:val="24"/>
        </w:rPr>
        <w:t>Алтайского края.</w:t>
      </w:r>
    </w:p>
    <w:p w:rsidR="006755FA" w:rsidRDefault="00AB25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повышения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качества жизни населения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сельских поселениях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активизации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 функции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их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ходимы благоприятные экономические условия, которые  повышают конкурентоспособность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сельскохозяйственной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>продукции. Для улучшения экономических условий необходимо развитие переработки в селах.</w:t>
      </w:r>
    </w:p>
    <w:p w:rsidR="006755FA" w:rsidRDefault="00AB25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Алтайский край занимает лидирующие места в сфере пищевой и пере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рабатывающей промышленности в России. Предприятия данных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отраслей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промышленност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производят 35% от общего объема промышленной продукции. Поэтому значительное внимание уделяется  их реконструкции и модернизации. </w:t>
      </w:r>
      <w:r>
        <w:rPr>
          <w:rFonts w:ascii="Times New Roman" w:eastAsia="Times New Roman" w:hAnsi="Times New Roman" w:cs="Times New Roman"/>
          <w:sz w:val="24"/>
          <w:szCs w:val="24"/>
        </w:rPr>
        <w:t>Однако этот процесс коснулся в основном  круп</w:t>
      </w:r>
      <w:r>
        <w:rPr>
          <w:rFonts w:ascii="Times New Roman" w:eastAsia="Times New Roman" w:hAnsi="Times New Roman" w:cs="Times New Roman"/>
          <w:sz w:val="24"/>
          <w:szCs w:val="24"/>
        </w:rPr>
        <w:t>ных предприятий. А для развития сельских территорий прежде всего необходимы   более мелкие предприятия районной группы, в частности фермерские хозяйства.</w:t>
      </w:r>
    </w:p>
    <w:p w:rsidR="006755FA" w:rsidRDefault="00AB25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малого бизнеса в крае, имеет ряд преимуществ, по сравнению с крупными производствами: перестр</w:t>
      </w:r>
      <w:r>
        <w:rPr>
          <w:rFonts w:ascii="Times New Roman" w:eastAsia="Times New Roman" w:hAnsi="Times New Roman" w:cs="Times New Roman"/>
          <w:sz w:val="24"/>
          <w:szCs w:val="24"/>
        </w:rPr>
        <w:t>ойка экономической структуры, расширение рыночного выбора и увеличение рабочих мест. Малый бизнес насыщает рынок товарами и услугами, способствует преодолению отраслевой монополии, расширяет конкуренцию.</w:t>
      </w:r>
    </w:p>
    <w:p w:rsidR="006755FA" w:rsidRDefault="00AB250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данный момент на главных рынках региона (зерна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молока) происходит активная монополизация, в результате которой мелким производителям, основой сельской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экономике, практически не остается места. Для решения этой проблемы необходимо нацелить внимание региональных органов  управления на формирование высоко</w:t>
      </w:r>
      <w:r>
        <w:rPr>
          <w:rFonts w:ascii="Times New Roman" w:eastAsia="Times New Roman" w:hAnsi="Times New Roman" w:cs="Times New Roman"/>
          <w:sz w:val="24"/>
          <w:szCs w:val="24"/>
        </w:rPr>
        <w:t>товарного производства, которое будет решать важную государственную задачу обеспечения продовольственной безопасности края.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55FA" w:rsidRDefault="00AB25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Алтайский край поставляет сырье и продукцию почти в треть регионов РФ, а также сотрудничает  международным рынком, в частности с Мо</w:t>
      </w:r>
      <w:r>
        <w:rPr>
          <w:rFonts w:ascii="Times New Roman" w:eastAsia="Times New Roman" w:hAnsi="Times New Roman" w:cs="Times New Roman"/>
          <w:sz w:val="24"/>
          <w:szCs w:val="24"/>
        </w:rPr>
        <w:t>нголией, Китаем, Испанией, Францией, Германией, республикой Казахстан. Регион имеет широкие связи в агропродовольственной сфере. Однако эти связи могли бы быть еще шире, если бы мелкие товаропроизводители имели доступ к участию в формировании крупных парти</w:t>
      </w:r>
      <w:r>
        <w:rPr>
          <w:rFonts w:ascii="Times New Roman" w:eastAsia="Times New Roman" w:hAnsi="Times New Roman" w:cs="Times New Roman"/>
          <w:sz w:val="24"/>
          <w:szCs w:val="24"/>
        </w:rPr>
        <w:t>й товара, но сегодня такие ресурсы имеют только крупные компании. Для обеспечения устойчивого повышения эффективности сельского хозяйства необходимо проводить работы по продвижению продукции малого бизнеса на национальный и международные рынки.</w:t>
      </w:r>
    </w:p>
    <w:p w:rsidR="006755FA" w:rsidRDefault="00AB25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Алтайском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крае организована разработка территориальных государственных программ, которые повышают товарность и конкурентоспособность производителей. Однако возможности финансирования регионального малого бизнеса ограничены. Основной объем средств находится у крупны</w:t>
      </w:r>
      <w:r>
        <w:rPr>
          <w:rFonts w:ascii="Times New Roman" w:eastAsia="Times New Roman" w:hAnsi="Times New Roman" w:cs="Times New Roman"/>
          <w:sz w:val="24"/>
          <w:szCs w:val="24"/>
        </w:rPr>
        <w:t>х производителей, которые чаще всего принадлежат к инрегиональные структурам. Для решения этой проблемы главным управлением сельского хозяйства Алтайского края был создан механизм вовлечения инвестиций, приняты правила Таможенного союза, введены европейски</w:t>
      </w:r>
      <w:r>
        <w:rPr>
          <w:rFonts w:ascii="Times New Roman" w:eastAsia="Times New Roman" w:hAnsi="Times New Roman" w:cs="Times New Roman"/>
          <w:sz w:val="24"/>
          <w:szCs w:val="24"/>
        </w:rPr>
        <w:t>е стандарты.</w:t>
      </w:r>
    </w:p>
    <w:p w:rsidR="006755FA" w:rsidRDefault="00AB25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6755FA" w:rsidRDefault="00AB25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из вышеперечисленных проблем и способов их решения можно сделать вывод, что развитие малого бизнеса в сельских местностях Алтайского края по программе концепции устойчивого развития сельских территорий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t>благоприятно повлияет на производительную функциональность сельских местностей в регионе.</w:t>
      </w:r>
    </w:p>
    <w:p w:rsidR="006755FA" w:rsidRDefault="006755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5FA" w:rsidRDefault="00AB25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AB2501" w:rsidRDefault="00AB2501" w:rsidP="00AB2501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 w:rsidRPr="00AB2501">
        <w:rPr>
          <w:rFonts w:ascii="Times New Roman" w:eastAsia="Times New Roman" w:hAnsi="Times New Roman" w:cs="Times New Roman"/>
          <w:sz w:val="24"/>
          <w:szCs w:val="24"/>
        </w:rPr>
        <w:t xml:space="preserve">. Распоряжение Правительства РФ от 02.06.2016 № 1083-р «Об утверждении Стратегии развития малого и среднего предпринимательства в Российской Федерации на период до 2030 года» // URL: </w:t>
      </w:r>
      <w:hyperlink r:id="rId6" w:history="1">
        <w:r w:rsidRPr="00AB250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http://www.consultant.ru/document/cons_doc_LAW_199462/</w:t>
        </w:r>
      </w:hyperlink>
    </w:p>
    <w:p w:rsidR="00AB2501" w:rsidRPr="00AB2501" w:rsidRDefault="00AB2501" w:rsidP="00AB2501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B2501">
        <w:rPr>
          <w:rFonts w:ascii="Times New Roman" w:eastAsia="Times New Roman" w:hAnsi="Times New Roman" w:cs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Алтай. Электронный ресурс: http://akstat.gks.ru/</w:t>
      </w:r>
    </w:p>
    <w:p w:rsidR="00AB2501" w:rsidRDefault="00AB2501" w:rsidP="00AB2501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501">
        <w:rPr>
          <w:rFonts w:ascii="Times New Roman" w:eastAsia="Times New Roman" w:hAnsi="Times New Roman" w:cs="Times New Roman"/>
          <w:sz w:val="24"/>
          <w:szCs w:val="24"/>
        </w:rPr>
        <w:t>Федеральный закон от 24.07.2007 г. 209- ФЗ (ред. от 03.07.2016) «О развитии малого и среднего предпринимательства в Российской Федерации» // Собрание з</w:t>
      </w:r>
      <w:r w:rsidRPr="00AB2501">
        <w:rPr>
          <w:rFonts w:ascii="Times New Roman" w:eastAsia="Times New Roman" w:hAnsi="Times New Roman" w:cs="Times New Roman"/>
          <w:sz w:val="24"/>
          <w:szCs w:val="24"/>
        </w:rPr>
        <w:t>аконодательства РФ", 30.07.2007, N 31, ст. 4006.</w:t>
      </w:r>
    </w:p>
    <w:p w:rsidR="00AB2501" w:rsidRPr="00AB2501" w:rsidRDefault="00AB2501" w:rsidP="00AB2501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501">
        <w:rPr>
          <w:rFonts w:ascii="Times New Roman" w:eastAsia="Times New Roman" w:hAnsi="Times New Roman" w:cs="Times New Roman"/>
          <w:sz w:val="24"/>
          <w:szCs w:val="24"/>
        </w:rPr>
        <w:t>Характеристика Алтайского края //</w:t>
      </w:r>
      <w:proofErr w:type="spellStart"/>
      <w:r w:rsidRPr="00AB2501">
        <w:rPr>
          <w:rFonts w:ascii="Times New Roman" w:eastAsia="Times New Roman" w:hAnsi="Times New Roman" w:cs="Times New Roman"/>
          <w:sz w:val="24"/>
          <w:szCs w:val="24"/>
          <w:lang w:val="en-US"/>
        </w:rPr>
        <w:t>bookcovers</w:t>
      </w:r>
      <w:proofErr w:type="spellEnd"/>
      <w:r w:rsidRPr="00AB2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2501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AB2501">
        <w:rPr>
          <w:rFonts w:ascii="Times New Roman" w:eastAsia="Times New Roman" w:hAnsi="Times New Roman" w:cs="Times New Roman"/>
          <w:sz w:val="24"/>
          <w:szCs w:val="24"/>
        </w:rPr>
        <w:t>: https://econom22.ru/economy/AltaiRegionCharacteristic/</w:t>
      </w:r>
    </w:p>
    <w:p w:rsidR="006755FA" w:rsidRPr="00AB2501" w:rsidRDefault="006755FA" w:rsidP="00AB2501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755FA" w:rsidRDefault="006755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755F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quot;YS Text Fallback&quot;"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1571"/>
    <w:multiLevelType w:val="hybridMultilevel"/>
    <w:tmpl w:val="79DC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FA"/>
    <w:rsid w:val="006755FA"/>
    <w:rsid w:val="00AB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2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2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946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2020-11-22T11:39:00Z</dcterms:created>
  <dcterms:modified xsi:type="dcterms:W3CDTF">2020-11-22T11:39:00Z</dcterms:modified>
  <cp:version>0900.0000.01</cp:version>
</cp:coreProperties>
</file>