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91E154" w:rsidR="00130241" w:rsidRPr="00025422" w:rsidRDefault="00025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Изучение каталитическ</w:t>
      </w:r>
      <w:r w:rsidR="00B14D0B">
        <w:rPr>
          <w:b/>
          <w:color w:val="000000"/>
        </w:rPr>
        <w:t>их</w:t>
      </w:r>
      <w:r>
        <w:rPr>
          <w:b/>
          <w:color w:val="000000"/>
        </w:rPr>
        <w:t xml:space="preserve"> систем</w:t>
      </w:r>
      <w:r w:rsidR="00D5242B">
        <w:rPr>
          <w:b/>
          <w:color w:val="000000"/>
        </w:rPr>
        <w:t xml:space="preserve"> </w:t>
      </w:r>
      <w:r w:rsidR="00D5242B">
        <w:rPr>
          <w:b/>
          <w:color w:val="000000"/>
          <w:lang w:val="en-US"/>
        </w:rPr>
        <w:t>Rh</w:t>
      </w:r>
      <w:r w:rsidR="00D5242B" w:rsidRPr="00D5242B">
        <w:rPr>
          <w:b/>
          <w:color w:val="000000"/>
        </w:rPr>
        <w:t>/</w:t>
      </w:r>
      <w:proofErr w:type="spellStart"/>
      <w:r w:rsidR="00D5242B">
        <w:rPr>
          <w:b/>
          <w:color w:val="000000"/>
        </w:rPr>
        <w:t>полиэтиленимин</w:t>
      </w:r>
      <w:proofErr w:type="spellEnd"/>
      <w:r>
        <w:rPr>
          <w:b/>
          <w:color w:val="000000"/>
        </w:rPr>
        <w:t xml:space="preserve"> в тандемной реакции гидроформилирования-гидрирования олефинов</w:t>
      </w:r>
    </w:p>
    <w:p w14:paraId="00000002" w14:textId="0CDFBE09" w:rsidR="00130241" w:rsidRPr="00025422" w:rsidRDefault="00025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Кувандыкова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Ненашева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Горбунов Д.Н.</w:t>
      </w:r>
      <w:r>
        <w:rPr>
          <w:b/>
          <w:i/>
          <w:color w:val="000000"/>
          <w:vertAlign w:val="superscript"/>
        </w:rPr>
        <w:t>1</w:t>
      </w:r>
    </w:p>
    <w:p w14:paraId="00000003" w14:textId="4902C7E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4E4A1CA1" w14:textId="168AE326" w:rsidR="00E22189" w:rsidRDefault="00EB1F49" w:rsidP="00F12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>
        <w:r w:rsidR="00025422">
          <w:rPr>
            <w:i/>
            <w:color w:val="000000"/>
            <w:u w:val="single"/>
            <w:lang w:val="en-US"/>
          </w:rPr>
          <w:t>elenkuvandyk</w:t>
        </w:r>
        <w:r>
          <w:rPr>
            <w:i/>
            <w:color w:val="000000"/>
            <w:u w:val="single"/>
          </w:rPr>
          <w:t>@yandex.ru</w:t>
        </w:r>
      </w:hyperlink>
    </w:p>
    <w:p w14:paraId="274E5500" w14:textId="760AE3D2" w:rsidR="00D5242B" w:rsidRDefault="005E1A60" w:rsidP="005E1A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Оксо</w:t>
      </w:r>
      <w:proofErr w:type="spellEnd"/>
      <w:r>
        <w:rPr>
          <w:color w:val="000000"/>
        </w:rPr>
        <w:t>-синтез – важный промышленный процесс</w:t>
      </w:r>
      <w:r w:rsidR="002566EC">
        <w:rPr>
          <w:color w:val="000000"/>
        </w:rPr>
        <w:t xml:space="preserve"> получения кислородсодержащих соединений</w:t>
      </w:r>
      <w:r>
        <w:rPr>
          <w:color w:val="000000"/>
        </w:rPr>
        <w:t xml:space="preserve">, </w:t>
      </w:r>
      <w:r w:rsidR="00F5353C">
        <w:rPr>
          <w:color w:val="000000"/>
        </w:rPr>
        <w:t>включающий в себя стадию гидроформилирования олефинов</w:t>
      </w:r>
      <w:r w:rsidR="00125795">
        <w:rPr>
          <w:color w:val="000000"/>
        </w:rPr>
        <w:t xml:space="preserve">. </w:t>
      </w:r>
      <w:r w:rsidR="002566EC">
        <w:rPr>
          <w:color w:val="000000"/>
        </w:rPr>
        <w:t>В промышленном гидроформилировании</w:t>
      </w:r>
      <w:r w:rsidR="00FE6268">
        <w:rPr>
          <w:color w:val="000000"/>
        </w:rPr>
        <w:t xml:space="preserve"> </w:t>
      </w:r>
      <w:r w:rsidR="00125795">
        <w:rPr>
          <w:color w:val="000000"/>
        </w:rPr>
        <w:t xml:space="preserve">преимущественно </w:t>
      </w:r>
      <w:r>
        <w:rPr>
          <w:color w:val="000000"/>
        </w:rPr>
        <w:t xml:space="preserve">используются системы </w:t>
      </w:r>
      <w:r>
        <w:rPr>
          <w:color w:val="000000"/>
          <w:lang w:val="en-US"/>
        </w:rPr>
        <w:t>Co</w:t>
      </w:r>
      <w:r w:rsidRPr="005E1A60">
        <w:rPr>
          <w:color w:val="000000"/>
        </w:rPr>
        <w:t>/</w:t>
      </w:r>
      <w:r>
        <w:rPr>
          <w:color w:val="000000"/>
          <w:lang w:val="en-US"/>
        </w:rPr>
        <w:t>PR</w:t>
      </w:r>
      <w:r w:rsidRPr="005E1A60">
        <w:rPr>
          <w:color w:val="000000"/>
          <w:vertAlign w:val="subscript"/>
        </w:rPr>
        <w:t>3</w:t>
      </w:r>
      <w:r w:rsidRPr="005E1A60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Rh</w:t>
      </w:r>
      <w:r w:rsidRPr="005E1A60">
        <w:rPr>
          <w:color w:val="000000"/>
        </w:rPr>
        <w:t>/</w:t>
      </w:r>
      <w:r>
        <w:rPr>
          <w:color w:val="000000"/>
          <w:lang w:val="en-US"/>
        </w:rPr>
        <w:t>PR</w:t>
      </w:r>
      <w:r w:rsidRPr="005E1A60">
        <w:rPr>
          <w:color w:val="000000"/>
          <w:vertAlign w:val="subscript"/>
        </w:rPr>
        <w:t>3</w:t>
      </w:r>
      <w:r w:rsidR="00125795">
        <w:rPr>
          <w:color w:val="000000"/>
        </w:rPr>
        <w:t>.</w:t>
      </w:r>
      <w:r w:rsidRPr="005E1A60">
        <w:rPr>
          <w:color w:val="000000"/>
        </w:rPr>
        <w:t xml:space="preserve"> </w:t>
      </w:r>
      <w:r w:rsidR="00232E64">
        <w:rPr>
          <w:color w:val="000000"/>
        </w:rPr>
        <w:t xml:space="preserve">Существует альтернатива стандартным </w:t>
      </w:r>
      <w:proofErr w:type="spellStart"/>
      <w:r w:rsidR="00232E64">
        <w:rPr>
          <w:color w:val="000000"/>
        </w:rPr>
        <w:t>ф</w:t>
      </w:r>
      <w:r w:rsidR="00D5242B">
        <w:rPr>
          <w:color w:val="000000"/>
        </w:rPr>
        <w:t>осфинсодержащи</w:t>
      </w:r>
      <w:r w:rsidR="00232E64">
        <w:rPr>
          <w:color w:val="000000"/>
        </w:rPr>
        <w:t>м</w:t>
      </w:r>
      <w:proofErr w:type="spellEnd"/>
      <w:r w:rsidR="00D5242B">
        <w:rPr>
          <w:color w:val="000000"/>
        </w:rPr>
        <w:t xml:space="preserve"> каталитически</w:t>
      </w:r>
      <w:r w:rsidR="00232E64">
        <w:rPr>
          <w:color w:val="000000"/>
        </w:rPr>
        <w:t>м</w:t>
      </w:r>
      <w:r w:rsidR="00D5242B">
        <w:rPr>
          <w:color w:val="000000"/>
        </w:rPr>
        <w:t xml:space="preserve"> систем</w:t>
      </w:r>
      <w:r w:rsidR="00232E64">
        <w:rPr>
          <w:color w:val="000000"/>
        </w:rPr>
        <w:t xml:space="preserve">ам – </w:t>
      </w:r>
      <w:r w:rsidR="00D5242B">
        <w:rPr>
          <w:color w:val="000000"/>
        </w:rPr>
        <w:t>систем</w:t>
      </w:r>
      <w:r w:rsidR="00232E64">
        <w:rPr>
          <w:color w:val="000000"/>
        </w:rPr>
        <w:t>ы</w:t>
      </w:r>
      <w:r w:rsidR="00D5242B">
        <w:rPr>
          <w:color w:val="000000"/>
        </w:rPr>
        <w:t xml:space="preserve"> на основе третичных аминов</w:t>
      </w:r>
      <w:r w:rsidR="00232E64">
        <w:rPr>
          <w:color w:val="000000"/>
        </w:rPr>
        <w:t>. Они</w:t>
      </w:r>
      <w:r w:rsidR="00D5242B">
        <w:rPr>
          <w:color w:val="000000"/>
        </w:rPr>
        <w:t xml:space="preserve"> более д</w:t>
      </w:r>
      <w:r w:rsidR="00FE6268">
        <w:rPr>
          <w:color w:val="000000"/>
        </w:rPr>
        <w:t>ё</w:t>
      </w:r>
      <w:r w:rsidR="00D5242B">
        <w:rPr>
          <w:color w:val="000000"/>
        </w:rPr>
        <w:t>ш</w:t>
      </w:r>
      <w:r w:rsidR="00FE6268">
        <w:rPr>
          <w:color w:val="000000"/>
        </w:rPr>
        <w:t>е</w:t>
      </w:r>
      <w:r w:rsidR="00D5242B">
        <w:rPr>
          <w:color w:val="000000"/>
        </w:rPr>
        <w:t xml:space="preserve">вы, долговечны и менее токсичны </w:t>
      </w:r>
      <w:r w:rsidR="002566EC">
        <w:rPr>
          <w:color w:val="000000"/>
        </w:rPr>
        <w:t xml:space="preserve">по сравнению с </w:t>
      </w:r>
      <w:proofErr w:type="spellStart"/>
      <w:r w:rsidR="002566EC">
        <w:rPr>
          <w:color w:val="000000"/>
        </w:rPr>
        <w:t>фосфинами</w:t>
      </w:r>
      <w:proofErr w:type="spellEnd"/>
      <w:r w:rsidR="002566EC">
        <w:rPr>
          <w:color w:val="000000"/>
        </w:rPr>
        <w:t>, кроме того, позволяют в одну стадию получать первичные спирты посредством тандемной реакции гидроформилирования-гидрирования</w:t>
      </w:r>
      <w:r w:rsidR="00F5353C">
        <w:rPr>
          <w:color w:val="000000"/>
        </w:rPr>
        <w:t xml:space="preserve"> </w:t>
      </w:r>
      <w:r w:rsidR="00F5353C" w:rsidRPr="00F5353C">
        <w:rPr>
          <w:color w:val="000000"/>
        </w:rPr>
        <w:t>[1]</w:t>
      </w:r>
      <w:r w:rsidR="00D5242B">
        <w:rPr>
          <w:color w:val="000000"/>
        </w:rPr>
        <w:t xml:space="preserve">. Особый интерес представляет </w:t>
      </w:r>
      <w:r w:rsidR="00682DEC">
        <w:rPr>
          <w:color w:val="000000"/>
        </w:rPr>
        <w:t>использование в качестве лигандов макромолекул. Они сочетают в себе высокую плотность гетероатомов</w:t>
      </w:r>
      <w:r w:rsidR="00080198">
        <w:rPr>
          <w:color w:val="000000"/>
        </w:rPr>
        <w:t xml:space="preserve"> и</w:t>
      </w:r>
      <w:r w:rsidR="00682DEC">
        <w:rPr>
          <w:color w:val="000000"/>
        </w:rPr>
        <w:t xml:space="preserve"> широкие возможности для химических модификаций, в том числе с целью иммобилизации</w:t>
      </w:r>
      <w:r w:rsidR="00F5353C">
        <w:rPr>
          <w:color w:val="000000"/>
        </w:rPr>
        <w:t xml:space="preserve"> и </w:t>
      </w:r>
      <w:r w:rsidR="00682DEC">
        <w:rPr>
          <w:color w:val="000000"/>
        </w:rPr>
        <w:t xml:space="preserve">управления </w:t>
      </w:r>
      <w:r w:rsidR="00F5353C">
        <w:rPr>
          <w:color w:val="000000"/>
        </w:rPr>
        <w:t>свойствами</w:t>
      </w:r>
      <w:r w:rsidR="00682DEC">
        <w:rPr>
          <w:color w:val="000000"/>
        </w:rPr>
        <w:t>.</w:t>
      </w:r>
    </w:p>
    <w:p w14:paraId="06D23722" w14:textId="1462C453" w:rsidR="00682DEC" w:rsidRDefault="00682D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исследован</w:t>
      </w:r>
      <w:r w:rsidR="005E1A60">
        <w:rPr>
          <w:color w:val="000000"/>
        </w:rPr>
        <w:t xml:space="preserve">а каталитическая активность систем родия </w:t>
      </w:r>
      <w:r w:rsidR="00944701">
        <w:rPr>
          <w:color w:val="000000"/>
        </w:rPr>
        <w:t>с</w:t>
      </w:r>
      <w:r w:rsidR="005E1A60">
        <w:rPr>
          <w:color w:val="000000"/>
        </w:rPr>
        <w:t xml:space="preserve"> </w:t>
      </w:r>
      <w:proofErr w:type="spellStart"/>
      <w:r w:rsidR="00944701">
        <w:rPr>
          <w:color w:val="000000"/>
        </w:rPr>
        <w:t>немодифицированным</w:t>
      </w:r>
      <w:proofErr w:type="spellEnd"/>
      <w:r w:rsidR="00944701">
        <w:rPr>
          <w:color w:val="000000"/>
        </w:rPr>
        <w:t xml:space="preserve"> и </w:t>
      </w:r>
      <w:proofErr w:type="spellStart"/>
      <w:r w:rsidR="005E1A60">
        <w:rPr>
          <w:color w:val="000000"/>
        </w:rPr>
        <w:t>метилированн</w:t>
      </w:r>
      <w:r w:rsidR="00944701">
        <w:rPr>
          <w:color w:val="000000"/>
        </w:rPr>
        <w:t>ым</w:t>
      </w:r>
      <w:proofErr w:type="spellEnd"/>
      <w:r w:rsidR="005E1A60">
        <w:rPr>
          <w:color w:val="000000"/>
        </w:rPr>
        <w:t xml:space="preserve"> </w:t>
      </w:r>
      <w:proofErr w:type="spellStart"/>
      <w:r w:rsidR="005E1A60">
        <w:rPr>
          <w:color w:val="000000"/>
        </w:rPr>
        <w:t>полиэтиленимин</w:t>
      </w:r>
      <w:r w:rsidR="002566EC">
        <w:rPr>
          <w:color w:val="000000"/>
        </w:rPr>
        <w:t>ом</w:t>
      </w:r>
      <w:proofErr w:type="spellEnd"/>
      <w:r w:rsidR="005E1A60">
        <w:rPr>
          <w:color w:val="000000"/>
        </w:rPr>
        <w:t xml:space="preserve"> (</w:t>
      </w:r>
      <w:r w:rsidR="005E1A60">
        <w:rPr>
          <w:color w:val="000000"/>
          <w:lang w:val="en-US"/>
        </w:rPr>
        <w:t>PEI</w:t>
      </w:r>
      <w:r w:rsidR="005E1A60" w:rsidRPr="005E1A60">
        <w:rPr>
          <w:color w:val="000000"/>
        </w:rPr>
        <w:t xml:space="preserve"> </w:t>
      </w:r>
      <w:r w:rsidR="005E1A60">
        <w:rPr>
          <w:color w:val="000000"/>
        </w:rPr>
        <w:t xml:space="preserve">и </w:t>
      </w:r>
      <w:r w:rsidR="005E1A60">
        <w:rPr>
          <w:color w:val="000000"/>
          <w:lang w:val="en-US"/>
        </w:rPr>
        <w:t>PEI</w:t>
      </w:r>
      <w:r w:rsidR="005E1A60" w:rsidRPr="005E1A60">
        <w:rPr>
          <w:color w:val="000000"/>
        </w:rPr>
        <w:t>-</w:t>
      </w:r>
      <w:r w:rsidR="005E1A60">
        <w:rPr>
          <w:color w:val="000000"/>
          <w:lang w:val="en-US"/>
        </w:rPr>
        <w:t>Me</w:t>
      </w:r>
      <w:r w:rsidR="00080198">
        <w:rPr>
          <w:color w:val="000000"/>
        </w:rPr>
        <w:t xml:space="preserve">, </w:t>
      </w:r>
      <w:r w:rsidR="00B10FA0">
        <w:rPr>
          <w:color w:val="000000"/>
        </w:rPr>
        <w:t>Р</w:t>
      </w:r>
      <w:r w:rsidR="00080198">
        <w:rPr>
          <w:color w:val="000000"/>
        </w:rPr>
        <w:t>ис.1</w:t>
      </w:r>
      <w:r w:rsidR="005E1A60" w:rsidRPr="005E1A60">
        <w:rPr>
          <w:color w:val="000000"/>
        </w:rPr>
        <w:t>)</w:t>
      </w:r>
      <w:r w:rsidR="005E1A60">
        <w:rPr>
          <w:color w:val="000000"/>
        </w:rPr>
        <w:t xml:space="preserve"> в тандемной реакции гидроформилирования-гидрирования олефин</w:t>
      </w:r>
      <w:r w:rsidR="002566EC">
        <w:rPr>
          <w:color w:val="000000"/>
        </w:rPr>
        <w:t>ов</w:t>
      </w:r>
      <w:r w:rsidR="005E1A60">
        <w:rPr>
          <w:color w:val="000000"/>
        </w:rPr>
        <w:t xml:space="preserve"> в</w:t>
      </w:r>
      <w:r w:rsidR="00080198">
        <w:rPr>
          <w:color w:val="000000"/>
        </w:rPr>
        <w:t xml:space="preserve"> го</w:t>
      </w:r>
      <w:r w:rsidR="002566EC">
        <w:rPr>
          <w:color w:val="000000"/>
        </w:rPr>
        <w:t>могенных и двухфазных системах</w:t>
      </w:r>
      <w:r w:rsidR="005E1A60">
        <w:rPr>
          <w:color w:val="000000"/>
        </w:rPr>
        <w:t>.</w:t>
      </w:r>
      <w:r w:rsidR="00B10FA0">
        <w:rPr>
          <w:color w:val="000000"/>
        </w:rPr>
        <w:t xml:space="preserve"> </w:t>
      </w:r>
    </w:p>
    <w:p w14:paraId="64B09D93" w14:textId="77777777" w:rsidR="00080198" w:rsidRDefault="00080198" w:rsidP="0008019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bookmarkStart w:id="0" w:name="_GoBack"/>
      <w:r w:rsidRPr="0079054F">
        <w:rPr>
          <w:noProof/>
        </w:rPr>
        <w:drawing>
          <wp:inline distT="0" distB="0" distL="0" distR="0" wp14:anchorId="5DB45A9D" wp14:editId="3A0290F3">
            <wp:extent cx="4946650" cy="99408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976" cy="100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4DB807" w14:textId="0DCF30DA" w:rsidR="00080198" w:rsidRDefault="00080198" w:rsidP="00080198">
      <w:pPr>
        <w:pStyle w:val="aa"/>
        <w:jc w:val="center"/>
        <w:rPr>
          <w:i w:val="0"/>
          <w:iCs w:val="0"/>
          <w:color w:val="000000"/>
          <w:sz w:val="24"/>
          <w:szCs w:val="24"/>
        </w:rPr>
      </w:pPr>
      <w:r w:rsidRPr="00080198">
        <w:rPr>
          <w:i w:val="0"/>
          <w:iCs w:val="0"/>
          <w:color w:val="000000"/>
          <w:sz w:val="24"/>
          <w:szCs w:val="24"/>
        </w:rPr>
        <w:t>Рис</w:t>
      </w:r>
      <w:r w:rsidR="00F124B0" w:rsidRPr="00B80FBD">
        <w:rPr>
          <w:i w:val="0"/>
          <w:iCs w:val="0"/>
          <w:color w:val="000000"/>
          <w:sz w:val="24"/>
          <w:szCs w:val="24"/>
        </w:rPr>
        <w:t>.</w:t>
      </w:r>
      <w:r w:rsidRPr="00080198">
        <w:rPr>
          <w:i w:val="0"/>
          <w:iCs w:val="0"/>
          <w:color w:val="000000"/>
          <w:sz w:val="24"/>
          <w:szCs w:val="24"/>
        </w:rPr>
        <w:fldChar w:fldCharType="begin"/>
      </w:r>
      <w:r w:rsidRPr="002566EC">
        <w:rPr>
          <w:i w:val="0"/>
          <w:iCs w:val="0"/>
          <w:color w:val="000000"/>
          <w:sz w:val="24"/>
          <w:szCs w:val="24"/>
        </w:rPr>
        <w:instrText xml:space="preserve"> SEQ Рисунок \* ARABIC </w:instrText>
      </w:r>
      <w:r w:rsidRPr="00080198">
        <w:rPr>
          <w:i w:val="0"/>
          <w:iCs w:val="0"/>
          <w:color w:val="000000"/>
          <w:sz w:val="24"/>
          <w:szCs w:val="24"/>
        </w:rPr>
        <w:fldChar w:fldCharType="separate"/>
      </w:r>
      <w:r w:rsidRPr="00080198">
        <w:rPr>
          <w:i w:val="0"/>
          <w:iCs w:val="0"/>
          <w:color w:val="000000"/>
          <w:sz w:val="24"/>
          <w:szCs w:val="24"/>
        </w:rPr>
        <w:t>1</w:t>
      </w:r>
      <w:r w:rsidRPr="00080198">
        <w:rPr>
          <w:i w:val="0"/>
          <w:iCs w:val="0"/>
          <w:color w:val="000000"/>
          <w:sz w:val="24"/>
          <w:szCs w:val="24"/>
        </w:rPr>
        <w:fldChar w:fldCharType="end"/>
      </w:r>
      <w:r w:rsidRPr="00080198">
        <w:rPr>
          <w:i w:val="0"/>
          <w:iCs w:val="0"/>
          <w:color w:val="000000"/>
          <w:sz w:val="24"/>
          <w:szCs w:val="24"/>
        </w:rPr>
        <w:t xml:space="preserve">. </w:t>
      </w:r>
      <w:proofErr w:type="spellStart"/>
      <w:r>
        <w:rPr>
          <w:i w:val="0"/>
          <w:iCs w:val="0"/>
          <w:color w:val="000000"/>
          <w:sz w:val="24"/>
          <w:szCs w:val="24"/>
        </w:rPr>
        <w:t>Полиэтиленимин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 (</w:t>
      </w:r>
      <w:r>
        <w:rPr>
          <w:i w:val="0"/>
          <w:iCs w:val="0"/>
          <w:color w:val="000000"/>
          <w:sz w:val="24"/>
          <w:szCs w:val="24"/>
          <w:lang w:val="en-US"/>
        </w:rPr>
        <w:t>PEI</w:t>
      </w:r>
      <w:r w:rsidRPr="00080198">
        <w:rPr>
          <w:i w:val="0"/>
          <w:iCs w:val="0"/>
          <w:color w:val="000000"/>
          <w:sz w:val="24"/>
          <w:szCs w:val="24"/>
        </w:rPr>
        <w:t xml:space="preserve">) </w:t>
      </w:r>
      <w:r>
        <w:rPr>
          <w:i w:val="0"/>
          <w:iCs w:val="0"/>
          <w:color w:val="000000"/>
          <w:sz w:val="24"/>
          <w:szCs w:val="24"/>
        </w:rPr>
        <w:t xml:space="preserve">и </w:t>
      </w:r>
      <w:proofErr w:type="spellStart"/>
      <w:r>
        <w:rPr>
          <w:i w:val="0"/>
          <w:iCs w:val="0"/>
          <w:color w:val="000000"/>
          <w:sz w:val="24"/>
          <w:szCs w:val="24"/>
        </w:rPr>
        <w:t>метилированный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i w:val="0"/>
          <w:iCs w:val="0"/>
          <w:color w:val="000000"/>
          <w:sz w:val="24"/>
          <w:szCs w:val="24"/>
        </w:rPr>
        <w:t>полиэтиленимин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 (</w:t>
      </w:r>
      <w:r>
        <w:rPr>
          <w:i w:val="0"/>
          <w:iCs w:val="0"/>
          <w:color w:val="000000"/>
          <w:sz w:val="24"/>
          <w:szCs w:val="24"/>
          <w:lang w:val="en-US"/>
        </w:rPr>
        <w:t>PEI</w:t>
      </w:r>
      <w:r w:rsidRPr="00080198">
        <w:rPr>
          <w:i w:val="0"/>
          <w:iCs w:val="0"/>
          <w:color w:val="000000"/>
          <w:sz w:val="24"/>
          <w:szCs w:val="24"/>
        </w:rPr>
        <w:t>-</w:t>
      </w:r>
      <w:r>
        <w:rPr>
          <w:i w:val="0"/>
          <w:iCs w:val="0"/>
          <w:color w:val="000000"/>
          <w:sz w:val="24"/>
          <w:szCs w:val="24"/>
          <w:lang w:val="en-US"/>
        </w:rPr>
        <w:t>Me</w:t>
      </w:r>
      <w:r w:rsidRPr="00080198">
        <w:rPr>
          <w:i w:val="0"/>
          <w:iCs w:val="0"/>
          <w:color w:val="000000"/>
          <w:sz w:val="24"/>
          <w:szCs w:val="24"/>
        </w:rPr>
        <w:t>)</w:t>
      </w:r>
    </w:p>
    <w:p w14:paraId="3486C755" w14:textId="6DC2F54C" w:rsidR="00116478" w:rsidRPr="00F124B0" w:rsidRDefault="002566EC" w:rsidP="00F12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124B0">
        <w:rPr>
          <w:color w:val="000000"/>
        </w:rPr>
        <w:t>Результаты каталитических экспериментов с модельным субстратом гексеном-1 (</w:t>
      </w:r>
      <w:r w:rsidR="00F124B0" w:rsidRPr="00F124B0">
        <w:rPr>
          <w:color w:val="000000"/>
        </w:rPr>
        <w:t>Т</w:t>
      </w:r>
      <w:r w:rsidRPr="00F124B0">
        <w:rPr>
          <w:color w:val="000000"/>
        </w:rPr>
        <w:t xml:space="preserve">абл.1) показали, что </w:t>
      </w:r>
      <w:r w:rsidR="00B80FBD">
        <w:rPr>
          <w:color w:val="000000"/>
        </w:rPr>
        <w:t xml:space="preserve">применение </w:t>
      </w:r>
      <w:r w:rsidRPr="00F124B0">
        <w:rPr>
          <w:color w:val="000000"/>
        </w:rPr>
        <w:t>PEI</w:t>
      </w:r>
      <w:r w:rsidR="00B80FBD">
        <w:rPr>
          <w:color w:val="000000"/>
        </w:rPr>
        <w:t>-</w:t>
      </w:r>
      <w:r w:rsidR="00B80FBD">
        <w:rPr>
          <w:color w:val="000000"/>
          <w:lang w:val="en-US"/>
        </w:rPr>
        <w:t>Me</w:t>
      </w:r>
      <w:r w:rsidRPr="00F124B0">
        <w:rPr>
          <w:color w:val="000000"/>
        </w:rPr>
        <w:t xml:space="preserve"> позволяет получить родиевую каталитическую систему, активную в обеих стадиях тандемного процесса гидроформилирова</w:t>
      </w:r>
      <w:r w:rsidR="00F124B0" w:rsidRPr="00F124B0">
        <w:rPr>
          <w:color w:val="000000"/>
        </w:rPr>
        <w:t>н</w:t>
      </w:r>
      <w:r w:rsidRPr="00F124B0">
        <w:rPr>
          <w:color w:val="000000"/>
        </w:rPr>
        <w:t>ия-гидрирования</w:t>
      </w:r>
      <w:r w:rsidR="00B14D0B" w:rsidRPr="00F124B0">
        <w:rPr>
          <w:color w:val="000000"/>
        </w:rPr>
        <w:t>.</w:t>
      </w:r>
      <w:r w:rsidRPr="00F124B0">
        <w:rPr>
          <w:color w:val="000000"/>
        </w:rPr>
        <w:t xml:space="preserve"> Кроме того, установлено, что система PEI-Me/Rh может быть многократно использована в условиях двухфазного катализа (додекан-вода) и при дистилляционном отделении легкокипящих </w:t>
      </w:r>
      <w:proofErr w:type="spellStart"/>
      <w:r w:rsidRPr="00F124B0">
        <w:rPr>
          <w:color w:val="000000"/>
        </w:rPr>
        <w:t>оксигенатов</w:t>
      </w:r>
      <w:proofErr w:type="spellEnd"/>
      <w:r w:rsidRPr="00F124B0">
        <w:rPr>
          <w:color w:val="000000"/>
        </w:rPr>
        <w:t>-продуктов</w:t>
      </w:r>
      <w:r w:rsidR="00B80FBD">
        <w:rPr>
          <w:color w:val="000000"/>
        </w:rPr>
        <w:t>, получаемых</w:t>
      </w:r>
      <w:r w:rsidRPr="00F124B0">
        <w:rPr>
          <w:color w:val="000000"/>
        </w:rPr>
        <w:t xml:space="preserve"> в тандемном </w:t>
      </w:r>
      <w:proofErr w:type="spellStart"/>
      <w:r w:rsidRPr="00F124B0">
        <w:rPr>
          <w:color w:val="000000"/>
        </w:rPr>
        <w:t>гидроформилировании</w:t>
      </w:r>
      <w:proofErr w:type="spellEnd"/>
      <w:r w:rsidRPr="00F124B0">
        <w:rPr>
          <w:color w:val="000000"/>
        </w:rPr>
        <w:t xml:space="preserve">-гидрировании этилена. </w:t>
      </w:r>
    </w:p>
    <w:p w14:paraId="780DE89E" w14:textId="12EE5059" w:rsidR="002566EC" w:rsidRDefault="002566EC" w:rsidP="00B10FA0">
      <w:r w:rsidRPr="00F124B0">
        <w:t>Таблица 1.</w:t>
      </w:r>
      <w:r w:rsidR="00F124B0">
        <w:t xml:space="preserve"> </w:t>
      </w:r>
      <w:r w:rsidR="00F5353C">
        <w:t>Выход гидроформилирования-гидрирования октена-1 в различных каталитических системах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2124"/>
        <w:gridCol w:w="2268"/>
        <w:gridCol w:w="1843"/>
        <w:gridCol w:w="992"/>
      </w:tblGrid>
      <w:tr w:rsidR="002566EC" w14:paraId="07DE1AB1" w14:textId="77777777" w:rsidTr="00F5353C">
        <w:trPr>
          <w:trHeight w:val="455"/>
          <w:jc w:val="center"/>
        </w:trPr>
        <w:tc>
          <w:tcPr>
            <w:tcW w:w="1557" w:type="dxa"/>
          </w:tcPr>
          <w:p w14:paraId="14AA8AE4" w14:textId="209CD630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Полимер и его масса, мг</w:t>
            </w:r>
          </w:p>
        </w:tc>
        <w:tc>
          <w:tcPr>
            <w:tcW w:w="2124" w:type="dxa"/>
          </w:tcPr>
          <w:p w14:paraId="6D9F1BCD" w14:textId="7774795F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 xml:space="preserve">Конверсия </w:t>
            </w:r>
            <w:r w:rsidR="00F124B0">
              <w:rPr>
                <w:sz w:val="22"/>
                <w:szCs w:val="22"/>
              </w:rPr>
              <w:br/>
            </w:r>
            <w:r w:rsidRPr="00F124B0">
              <w:rPr>
                <w:sz w:val="22"/>
                <w:szCs w:val="22"/>
              </w:rPr>
              <w:t>гексена-1, %</w:t>
            </w:r>
          </w:p>
        </w:tc>
        <w:tc>
          <w:tcPr>
            <w:tcW w:w="2268" w:type="dxa"/>
          </w:tcPr>
          <w:p w14:paraId="0BFA728C" w14:textId="4A6124C0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 xml:space="preserve">Выход </w:t>
            </w:r>
            <w:r w:rsidR="00F124B0">
              <w:rPr>
                <w:sz w:val="22"/>
                <w:szCs w:val="22"/>
              </w:rPr>
              <w:br/>
            </w:r>
            <w:proofErr w:type="spellStart"/>
            <w:r w:rsidRPr="00F124B0">
              <w:rPr>
                <w:sz w:val="22"/>
                <w:szCs w:val="22"/>
              </w:rPr>
              <w:t>оксигенатов</w:t>
            </w:r>
            <w:proofErr w:type="spellEnd"/>
            <w:r w:rsidRPr="00F124B0">
              <w:rPr>
                <w:sz w:val="22"/>
                <w:szCs w:val="22"/>
              </w:rPr>
              <w:t>, %</w:t>
            </w:r>
          </w:p>
        </w:tc>
        <w:tc>
          <w:tcPr>
            <w:tcW w:w="1843" w:type="dxa"/>
          </w:tcPr>
          <w:p w14:paraId="22092E11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Выход спиртов, %</w:t>
            </w:r>
          </w:p>
        </w:tc>
        <w:tc>
          <w:tcPr>
            <w:tcW w:w="992" w:type="dxa"/>
          </w:tcPr>
          <w:p w14:paraId="55390769" w14:textId="5BF135DF" w:rsidR="002566EC" w:rsidRPr="00F124B0" w:rsidRDefault="00F124B0" w:rsidP="00F124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н:изо</w:t>
            </w:r>
            <w:proofErr w:type="gramEnd"/>
          </w:p>
        </w:tc>
      </w:tr>
      <w:tr w:rsidR="002566EC" w14:paraId="7EBA4428" w14:textId="77777777" w:rsidTr="00F124B0">
        <w:trPr>
          <w:jc w:val="center"/>
        </w:trPr>
        <w:tc>
          <w:tcPr>
            <w:tcW w:w="1557" w:type="dxa"/>
          </w:tcPr>
          <w:p w14:paraId="6EB2C014" w14:textId="77777777" w:rsidR="002566EC" w:rsidRPr="00F124B0" w:rsidRDefault="002566EC" w:rsidP="002566EC">
            <w:pPr>
              <w:jc w:val="both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24" w:type="dxa"/>
          </w:tcPr>
          <w:p w14:paraId="5A7FBFEB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99</w:t>
            </w:r>
          </w:p>
        </w:tc>
        <w:tc>
          <w:tcPr>
            <w:tcW w:w="2268" w:type="dxa"/>
          </w:tcPr>
          <w:p w14:paraId="71F26F90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98</w:t>
            </w:r>
          </w:p>
        </w:tc>
        <w:tc>
          <w:tcPr>
            <w:tcW w:w="1843" w:type="dxa"/>
          </w:tcPr>
          <w:p w14:paraId="7CAED54E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A3A040D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0.9</w:t>
            </w:r>
          </w:p>
        </w:tc>
      </w:tr>
      <w:tr w:rsidR="002566EC" w14:paraId="4E95F3A1" w14:textId="77777777" w:rsidTr="00F124B0">
        <w:trPr>
          <w:jc w:val="center"/>
        </w:trPr>
        <w:tc>
          <w:tcPr>
            <w:tcW w:w="1557" w:type="dxa"/>
          </w:tcPr>
          <w:p w14:paraId="4AD59FC7" w14:textId="33DBD39C" w:rsidR="002566EC" w:rsidRPr="00F124B0" w:rsidRDefault="002566EC" w:rsidP="002566EC">
            <w:pPr>
              <w:jc w:val="both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  <w:lang w:val="en-US"/>
              </w:rPr>
              <w:t>PEI</w:t>
            </w:r>
            <w:r w:rsidRPr="00F124B0">
              <w:rPr>
                <w:sz w:val="22"/>
                <w:szCs w:val="22"/>
              </w:rPr>
              <w:t xml:space="preserve">, </w:t>
            </w:r>
            <w:r w:rsidRPr="00F124B0">
              <w:rPr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2124" w:type="dxa"/>
          </w:tcPr>
          <w:p w14:paraId="005F68D8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745C7E2" w14:textId="77777777" w:rsidR="002566EC" w:rsidRPr="00F124B0" w:rsidRDefault="002566EC" w:rsidP="00F124B0">
            <w:pPr>
              <w:jc w:val="center"/>
              <w:rPr>
                <w:sz w:val="22"/>
                <w:szCs w:val="22"/>
                <w:lang w:val="en-US"/>
              </w:rPr>
            </w:pPr>
            <w:r w:rsidRPr="00F124B0">
              <w:rPr>
                <w:sz w:val="22"/>
                <w:szCs w:val="22"/>
                <w:lang w:val="en-US"/>
              </w:rPr>
              <w:t>&lt;1</w:t>
            </w:r>
          </w:p>
        </w:tc>
        <w:tc>
          <w:tcPr>
            <w:tcW w:w="1843" w:type="dxa"/>
          </w:tcPr>
          <w:p w14:paraId="7B1229C0" w14:textId="77777777" w:rsidR="002566EC" w:rsidRPr="00F124B0" w:rsidRDefault="002566EC" w:rsidP="00F124B0">
            <w:pPr>
              <w:jc w:val="center"/>
              <w:rPr>
                <w:sz w:val="22"/>
                <w:szCs w:val="22"/>
                <w:lang w:val="en-US"/>
              </w:rPr>
            </w:pPr>
            <w:r w:rsidRPr="00F124B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14:paraId="02D8B49F" w14:textId="22D1E13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-</w:t>
            </w:r>
          </w:p>
        </w:tc>
      </w:tr>
      <w:tr w:rsidR="002566EC" w14:paraId="463FE8DC" w14:textId="77777777" w:rsidTr="00F124B0">
        <w:trPr>
          <w:jc w:val="center"/>
        </w:trPr>
        <w:tc>
          <w:tcPr>
            <w:tcW w:w="1557" w:type="dxa"/>
          </w:tcPr>
          <w:p w14:paraId="69B04659" w14:textId="77777777" w:rsidR="002566EC" w:rsidRPr="00F124B0" w:rsidRDefault="002566EC" w:rsidP="002566EC">
            <w:pPr>
              <w:jc w:val="both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  <w:lang w:val="en-US"/>
              </w:rPr>
              <w:t>PEI-Me,</w:t>
            </w:r>
            <w:r w:rsidRPr="00F124B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24" w:type="dxa"/>
          </w:tcPr>
          <w:p w14:paraId="2A87B387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95</w:t>
            </w:r>
          </w:p>
        </w:tc>
        <w:tc>
          <w:tcPr>
            <w:tcW w:w="2268" w:type="dxa"/>
          </w:tcPr>
          <w:p w14:paraId="32FF0ACD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</w:tcPr>
          <w:p w14:paraId="7D4E1C42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89EFC40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1.5</w:t>
            </w:r>
          </w:p>
        </w:tc>
      </w:tr>
      <w:tr w:rsidR="002566EC" w14:paraId="06C5C5CB" w14:textId="77777777" w:rsidTr="00F124B0">
        <w:trPr>
          <w:jc w:val="center"/>
        </w:trPr>
        <w:tc>
          <w:tcPr>
            <w:tcW w:w="1557" w:type="dxa"/>
          </w:tcPr>
          <w:p w14:paraId="1CD50FF3" w14:textId="5B7789BB" w:rsidR="002566EC" w:rsidRPr="00F124B0" w:rsidRDefault="002566EC" w:rsidP="002566EC">
            <w:pPr>
              <w:jc w:val="both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  <w:lang w:val="en-US"/>
              </w:rPr>
              <w:t>PEI-Me</w:t>
            </w:r>
            <w:r w:rsidR="00F5353C">
              <w:rPr>
                <w:sz w:val="22"/>
                <w:szCs w:val="22"/>
              </w:rPr>
              <w:t xml:space="preserve">, </w:t>
            </w:r>
            <w:r w:rsidRPr="00F124B0">
              <w:rPr>
                <w:sz w:val="22"/>
                <w:szCs w:val="22"/>
              </w:rPr>
              <w:t>250</w:t>
            </w:r>
          </w:p>
        </w:tc>
        <w:tc>
          <w:tcPr>
            <w:tcW w:w="2124" w:type="dxa"/>
          </w:tcPr>
          <w:p w14:paraId="34D19074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97</w:t>
            </w:r>
          </w:p>
        </w:tc>
        <w:tc>
          <w:tcPr>
            <w:tcW w:w="2268" w:type="dxa"/>
          </w:tcPr>
          <w:p w14:paraId="669F8E4D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14:paraId="122309D9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14:paraId="653D968F" w14:textId="77777777" w:rsidR="002566EC" w:rsidRPr="00F124B0" w:rsidRDefault="002566EC" w:rsidP="00F124B0">
            <w:pPr>
              <w:jc w:val="center"/>
              <w:rPr>
                <w:sz w:val="22"/>
                <w:szCs w:val="22"/>
              </w:rPr>
            </w:pPr>
            <w:r w:rsidRPr="00F124B0">
              <w:rPr>
                <w:sz w:val="22"/>
                <w:szCs w:val="22"/>
              </w:rPr>
              <w:t>1.6</w:t>
            </w:r>
          </w:p>
        </w:tc>
      </w:tr>
    </w:tbl>
    <w:p w14:paraId="091E321B" w14:textId="1AD2DE43" w:rsidR="002566EC" w:rsidRDefault="002566EC" w:rsidP="00F12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24B0">
        <w:rPr>
          <w:color w:val="000000"/>
        </w:rPr>
        <w:t>Условия</w:t>
      </w:r>
      <w:r w:rsidRPr="005642C2">
        <w:t xml:space="preserve">: </w:t>
      </w:r>
      <w:proofErr w:type="spellStart"/>
      <w:r w:rsidRPr="00F124B0">
        <w:rPr>
          <w:color w:val="000000"/>
        </w:rPr>
        <w:t>Rh</w:t>
      </w:r>
      <w:proofErr w:type="spellEnd"/>
      <w:r w:rsidRPr="005642C2">
        <w:t>(</w:t>
      </w:r>
      <w:proofErr w:type="spellStart"/>
      <w:r w:rsidRPr="005642C2">
        <w:t>acac</w:t>
      </w:r>
      <w:proofErr w:type="spellEnd"/>
      <w:r w:rsidRPr="005642C2">
        <w:t>)(CO)</w:t>
      </w:r>
      <w:r w:rsidRPr="00F124B0">
        <w:rPr>
          <w:vertAlign w:val="subscript"/>
        </w:rPr>
        <w:t>2</w:t>
      </w:r>
      <w:r w:rsidRPr="005642C2">
        <w:t xml:space="preserve"> 2.0 мг, толуол 2.5 мл, гексен-1 0.5 мл, 100</w:t>
      </w:r>
      <w:r w:rsidR="00F124B0">
        <w:t xml:space="preserve"> </w:t>
      </w:r>
      <w:r w:rsidRPr="005642C2">
        <w:t xml:space="preserve">˚С, давление синтез-газа 5.0 </w:t>
      </w:r>
      <w:r w:rsidRPr="00F124B0">
        <w:rPr>
          <w:color w:val="000000"/>
        </w:rPr>
        <w:t>МПа</w:t>
      </w:r>
      <w:r w:rsidRPr="005642C2">
        <w:t>, СО:Н</w:t>
      </w:r>
      <w:r w:rsidRPr="00F124B0">
        <w:rPr>
          <w:vertAlign w:val="subscript"/>
        </w:rPr>
        <w:t>2</w:t>
      </w:r>
      <w:r w:rsidRPr="005642C2">
        <w:t xml:space="preserve"> = 1:1, 3 ч.  </w:t>
      </w:r>
    </w:p>
    <w:p w14:paraId="26A56444" w14:textId="26A51C7C" w:rsidR="00F5353C" w:rsidRPr="00757759" w:rsidRDefault="00757759" w:rsidP="007577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97"/>
        <w:jc w:val="both"/>
        <w:rPr>
          <w:i/>
          <w:iCs/>
        </w:rPr>
      </w:pPr>
      <w:r w:rsidRPr="00757759">
        <w:rPr>
          <w:i/>
          <w:iCs/>
        </w:rPr>
        <w:t>Исследование выполнено за счет гранта Российского научного фонда (проект № 22-79-00079)</w:t>
      </w:r>
      <w:r>
        <w:rPr>
          <w:i/>
          <w:iCs/>
        </w:rPr>
        <w:t>.</w:t>
      </w:r>
    </w:p>
    <w:p w14:paraId="0B30AA4C" w14:textId="15642D5E" w:rsidR="00F5353C" w:rsidRPr="00F5353C" w:rsidRDefault="00F124B0" w:rsidP="00F53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</w:rPr>
      </w:pPr>
      <w:r w:rsidRPr="00F5353C">
        <w:rPr>
          <w:b/>
          <w:bCs/>
        </w:rPr>
        <w:t>Литература</w:t>
      </w:r>
    </w:p>
    <w:p w14:paraId="1ABD521D" w14:textId="0C4C82E3" w:rsidR="00F5353C" w:rsidRPr="00F5353C" w:rsidRDefault="00F5353C" w:rsidP="00F5353C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lang w:val="en-US"/>
        </w:rPr>
      </w:pPr>
      <w:r w:rsidRPr="00F5353C">
        <w:rPr>
          <w:lang w:val="en-US"/>
        </w:rPr>
        <w:t xml:space="preserve">Reductive hydroformylation with a selective and highly active rhodium amine system / T. </w:t>
      </w:r>
      <w:proofErr w:type="spellStart"/>
      <w:r w:rsidRPr="00F5353C">
        <w:rPr>
          <w:lang w:val="en-US"/>
        </w:rPr>
        <w:t>Rösler</w:t>
      </w:r>
      <w:proofErr w:type="spellEnd"/>
      <w:r w:rsidRPr="00F5353C">
        <w:rPr>
          <w:lang w:val="en-US"/>
        </w:rPr>
        <w:t xml:space="preserve">, K.R. Ehmann, K. </w:t>
      </w:r>
      <w:proofErr w:type="spellStart"/>
      <w:r w:rsidRPr="00F5353C">
        <w:rPr>
          <w:lang w:val="en-US"/>
        </w:rPr>
        <w:t>Köhnke</w:t>
      </w:r>
      <w:proofErr w:type="spellEnd"/>
      <w:r w:rsidRPr="00F5353C">
        <w:rPr>
          <w:lang w:val="en-US"/>
        </w:rPr>
        <w:t xml:space="preserve">, M. </w:t>
      </w:r>
      <w:proofErr w:type="spellStart"/>
      <w:r w:rsidRPr="00F5353C">
        <w:rPr>
          <w:lang w:val="en-US"/>
        </w:rPr>
        <w:t>Leutzsch</w:t>
      </w:r>
      <w:proofErr w:type="spellEnd"/>
      <w:r w:rsidRPr="00F5353C">
        <w:rPr>
          <w:lang w:val="en-US"/>
        </w:rPr>
        <w:t xml:space="preserve">, N. Wessel, A.J. </w:t>
      </w:r>
      <w:proofErr w:type="spellStart"/>
      <w:r w:rsidRPr="00F5353C">
        <w:rPr>
          <w:lang w:val="en-US"/>
        </w:rPr>
        <w:t>Vorholt</w:t>
      </w:r>
      <w:proofErr w:type="spellEnd"/>
      <w:r w:rsidRPr="00F5353C">
        <w:rPr>
          <w:lang w:val="en-US"/>
        </w:rPr>
        <w:t xml:space="preserve">, W. Leitner // J. </w:t>
      </w:r>
      <w:proofErr w:type="spellStart"/>
      <w:r w:rsidRPr="00F5353C">
        <w:rPr>
          <w:lang w:val="en-US"/>
        </w:rPr>
        <w:t>Catal</w:t>
      </w:r>
      <w:proofErr w:type="spellEnd"/>
      <w:r w:rsidRPr="00F5353C">
        <w:rPr>
          <w:lang w:val="en-US"/>
        </w:rPr>
        <w:t>. 2021. Vol. 400. P. 234-243.</w:t>
      </w:r>
    </w:p>
    <w:sectPr w:rsidR="00F5353C" w:rsidRPr="00F535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76E1"/>
    <w:multiLevelType w:val="hybridMultilevel"/>
    <w:tmpl w:val="6D049E80"/>
    <w:lvl w:ilvl="0" w:tplc="7632BB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5422"/>
    <w:rsid w:val="00063966"/>
    <w:rsid w:val="00080198"/>
    <w:rsid w:val="00086081"/>
    <w:rsid w:val="00101A1C"/>
    <w:rsid w:val="00106375"/>
    <w:rsid w:val="00116478"/>
    <w:rsid w:val="00125795"/>
    <w:rsid w:val="00130241"/>
    <w:rsid w:val="001E61C2"/>
    <w:rsid w:val="001F0493"/>
    <w:rsid w:val="002264EE"/>
    <w:rsid w:val="00232E64"/>
    <w:rsid w:val="0023307C"/>
    <w:rsid w:val="002566EC"/>
    <w:rsid w:val="0031361E"/>
    <w:rsid w:val="0032210D"/>
    <w:rsid w:val="00391C38"/>
    <w:rsid w:val="003B76D6"/>
    <w:rsid w:val="004A26A3"/>
    <w:rsid w:val="004F0EDF"/>
    <w:rsid w:val="00522BF1"/>
    <w:rsid w:val="00590166"/>
    <w:rsid w:val="005E1A60"/>
    <w:rsid w:val="00682DEC"/>
    <w:rsid w:val="006F7A19"/>
    <w:rsid w:val="007150E7"/>
    <w:rsid w:val="00757759"/>
    <w:rsid w:val="00775389"/>
    <w:rsid w:val="00797838"/>
    <w:rsid w:val="007C36D8"/>
    <w:rsid w:val="007F2744"/>
    <w:rsid w:val="008931BE"/>
    <w:rsid w:val="00921D45"/>
    <w:rsid w:val="00944701"/>
    <w:rsid w:val="009A66DB"/>
    <w:rsid w:val="009B2F80"/>
    <w:rsid w:val="009B3300"/>
    <w:rsid w:val="009F3380"/>
    <w:rsid w:val="00A02163"/>
    <w:rsid w:val="00A314FE"/>
    <w:rsid w:val="00B10FA0"/>
    <w:rsid w:val="00B14D0B"/>
    <w:rsid w:val="00B80FBD"/>
    <w:rsid w:val="00BF36F8"/>
    <w:rsid w:val="00BF4622"/>
    <w:rsid w:val="00CD00B1"/>
    <w:rsid w:val="00D22306"/>
    <w:rsid w:val="00D42542"/>
    <w:rsid w:val="00D5242B"/>
    <w:rsid w:val="00D8121C"/>
    <w:rsid w:val="00E22189"/>
    <w:rsid w:val="00E74069"/>
    <w:rsid w:val="00EB1F49"/>
    <w:rsid w:val="00F124B0"/>
    <w:rsid w:val="00F5353C"/>
    <w:rsid w:val="00F865B3"/>
    <w:rsid w:val="00FB1509"/>
    <w:rsid w:val="00FE626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080198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uiPriority w:val="39"/>
    <w:rsid w:val="00256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CBCAA-27E8-475D-8A5A-24E45DEA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Кувандыкова</dc:creator>
  <cp:lastModifiedBy>Пользователь Windows</cp:lastModifiedBy>
  <cp:revision>3</cp:revision>
  <dcterms:created xsi:type="dcterms:W3CDTF">2023-02-15T14:25:00Z</dcterms:created>
  <dcterms:modified xsi:type="dcterms:W3CDTF">2023-02-15T14:28:00Z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