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3" w:rsidRDefault="009B2D9C" w:rsidP="009B2D9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исследования</w:t>
      </w:r>
    </w:p>
    <w:p w:rsidR="009D7B59" w:rsidRDefault="009D7B59" w:rsidP="009D7B59">
      <w:pPr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E627D">
        <w:rPr>
          <w:b/>
          <w:bCs/>
          <w:sz w:val="28"/>
          <w:szCs w:val="28"/>
        </w:rPr>
        <w:t xml:space="preserve">Определение </w:t>
      </w:r>
      <w:r w:rsidR="007C5057">
        <w:rPr>
          <w:b/>
          <w:bCs/>
          <w:sz w:val="28"/>
          <w:szCs w:val="28"/>
        </w:rPr>
        <w:t xml:space="preserve">содержания </w:t>
      </w:r>
      <w:r w:rsidRPr="009E627D">
        <w:rPr>
          <w:b/>
          <w:bCs/>
          <w:sz w:val="28"/>
          <w:szCs w:val="28"/>
        </w:rPr>
        <w:t>кальция и его экономической эффективности в лекарственных препаратах и биологически активных добавках</w:t>
      </w:r>
      <w:r>
        <w:rPr>
          <w:b/>
          <w:bCs/>
          <w:sz w:val="28"/>
          <w:szCs w:val="28"/>
        </w:rPr>
        <w:t>»</w:t>
      </w:r>
    </w:p>
    <w:p w:rsidR="009D7B59" w:rsidRDefault="009D7B59" w:rsidP="009B2D9C">
      <w:pPr>
        <w:spacing w:line="240" w:lineRule="auto"/>
        <w:jc w:val="center"/>
        <w:rPr>
          <w:sz w:val="28"/>
          <w:szCs w:val="28"/>
        </w:rPr>
      </w:pPr>
    </w:p>
    <w:p w:rsidR="009B2D9C" w:rsidRDefault="00227879" w:rsidP="007B60B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Студентки 2 курса медицинского факультета</w:t>
      </w:r>
    </w:p>
    <w:p w:rsidR="00227879" w:rsidRDefault="00227879" w:rsidP="007B60B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Ульяновского государственного университета</w:t>
      </w:r>
    </w:p>
    <w:p w:rsidR="009B2D9C" w:rsidRDefault="009B2D9C" w:rsidP="007B60B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Михеевой Анастасии</w:t>
      </w:r>
    </w:p>
    <w:p w:rsidR="009D7B59" w:rsidRDefault="009D7B59" w:rsidP="007B60B8">
      <w:pPr>
        <w:spacing w:after="0" w:line="360" w:lineRule="auto"/>
        <w:jc w:val="right"/>
        <w:rPr>
          <w:sz w:val="28"/>
          <w:szCs w:val="28"/>
        </w:rPr>
      </w:pPr>
      <w:r w:rsidRPr="009E627D">
        <w:rPr>
          <w:sz w:val="28"/>
          <w:szCs w:val="28"/>
        </w:rPr>
        <w:t>Научный руководитель</w:t>
      </w:r>
    </w:p>
    <w:p w:rsidR="002C22C7" w:rsidRDefault="00227879" w:rsidP="002C22C7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Долгова Динара </w:t>
      </w:r>
      <w:proofErr w:type="spellStart"/>
      <w:r>
        <w:rPr>
          <w:sz w:val="28"/>
          <w:szCs w:val="28"/>
        </w:rPr>
        <w:t>Ришатовна</w:t>
      </w:r>
      <w:proofErr w:type="spellEnd"/>
    </w:p>
    <w:p w:rsidR="002C22C7" w:rsidRDefault="002C22C7" w:rsidP="002C22C7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К.б.н., доцент</w:t>
      </w:r>
    </w:p>
    <w:p w:rsidR="009D7B59" w:rsidRDefault="009D7B59" w:rsidP="007B60B8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Михеева Лариса Алексеевна</w:t>
      </w:r>
    </w:p>
    <w:p w:rsidR="002C22C7" w:rsidRDefault="002C22C7" w:rsidP="007B60B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К.х.н., доцент</w:t>
      </w:r>
    </w:p>
    <w:p w:rsidR="009B2D9C" w:rsidRDefault="009B2D9C" w:rsidP="009B2D9C">
      <w:pPr>
        <w:spacing w:line="240" w:lineRule="auto"/>
        <w:jc w:val="center"/>
        <w:rPr>
          <w:sz w:val="28"/>
          <w:szCs w:val="28"/>
        </w:rPr>
      </w:pPr>
    </w:p>
    <w:p w:rsidR="00336BA3" w:rsidRPr="00883A0A" w:rsidRDefault="00336BA3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 w:rsidRPr="00883A0A">
        <w:rPr>
          <w:sz w:val="28"/>
          <w:szCs w:val="28"/>
        </w:rPr>
        <w:t>Кальций – макроэлемент, который в организме человека принимает непосредственное участие в метаболических процессах и формировании тканей.</w:t>
      </w:r>
    </w:p>
    <w:p w:rsidR="00336BA3" w:rsidRPr="00883A0A" w:rsidRDefault="00336BA3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 w:rsidRPr="00883A0A">
        <w:rPr>
          <w:sz w:val="28"/>
          <w:szCs w:val="28"/>
          <w:shd w:val="clear" w:color="auto" w:fill="FFFFFF"/>
        </w:rPr>
        <w:t xml:space="preserve">Марченкова Л.А, Мазуров В.И., </w:t>
      </w:r>
      <w:r w:rsidRPr="00883A0A">
        <w:rPr>
          <w:color w:val="000000"/>
          <w:sz w:val="28"/>
          <w:szCs w:val="28"/>
        </w:rPr>
        <w:t xml:space="preserve">Рожинская Л.Я., </w:t>
      </w:r>
      <w:r w:rsidRPr="00883A0A">
        <w:rPr>
          <w:sz w:val="28"/>
          <w:szCs w:val="28"/>
        </w:rPr>
        <w:t xml:space="preserve">Филиппова И., и др., считают, что он принимает непосредственное участие в формировании костей и зубов. А так же влияет на работу </w:t>
      </w:r>
      <w:proofErr w:type="spellStart"/>
      <w:proofErr w:type="gramStart"/>
      <w:r w:rsidRPr="00883A0A">
        <w:rPr>
          <w:sz w:val="28"/>
          <w:szCs w:val="28"/>
        </w:rPr>
        <w:t>сердечно-сосудистой</w:t>
      </w:r>
      <w:proofErr w:type="spellEnd"/>
      <w:proofErr w:type="gramEnd"/>
      <w:r w:rsidRPr="00883A0A">
        <w:rPr>
          <w:sz w:val="28"/>
          <w:szCs w:val="28"/>
        </w:rPr>
        <w:t xml:space="preserve"> системы, питает нервные ткани, понижает уровень </w:t>
      </w:r>
      <w:proofErr w:type="spellStart"/>
      <w:r w:rsidRPr="00883A0A">
        <w:rPr>
          <w:sz w:val="28"/>
          <w:szCs w:val="28"/>
        </w:rPr>
        <w:t>холестерола</w:t>
      </w:r>
      <w:proofErr w:type="spellEnd"/>
      <w:r w:rsidRPr="00883A0A">
        <w:rPr>
          <w:sz w:val="28"/>
          <w:szCs w:val="28"/>
        </w:rPr>
        <w:t>, нормализует артериальное давление и т. д.</w:t>
      </w:r>
    </w:p>
    <w:p w:rsidR="009B2D9C" w:rsidRPr="00883A0A" w:rsidRDefault="00336BA3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 w:rsidRPr="00883A0A">
        <w:rPr>
          <w:sz w:val="28"/>
          <w:szCs w:val="28"/>
        </w:rPr>
        <w:t xml:space="preserve">И. Е. Попова, А. С. Смыкалова, О. М. Лесняк, утверждают, что после 50 лет необходимо регулярно принимать препараты кальция, </w:t>
      </w:r>
      <w:r w:rsidR="0027661C" w:rsidRPr="00883A0A">
        <w:rPr>
          <w:sz w:val="28"/>
          <w:szCs w:val="28"/>
        </w:rPr>
        <w:t xml:space="preserve">так как, его </w:t>
      </w:r>
      <w:r w:rsidRPr="00883A0A">
        <w:rPr>
          <w:sz w:val="28"/>
          <w:szCs w:val="28"/>
        </w:rPr>
        <w:t>дефицит значительно ускоряет развитие остеопороза</w:t>
      </w:r>
      <w:r w:rsidR="0027661C" w:rsidRPr="00883A0A">
        <w:rPr>
          <w:sz w:val="28"/>
          <w:szCs w:val="28"/>
        </w:rPr>
        <w:t>.</w:t>
      </w:r>
    </w:p>
    <w:p w:rsidR="0027661C" w:rsidRPr="00883A0A" w:rsidRDefault="00A27BDB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 w:rsidRPr="00883A0A">
        <w:rPr>
          <w:sz w:val="28"/>
          <w:szCs w:val="28"/>
        </w:rPr>
        <w:t xml:space="preserve">По утверждению </w:t>
      </w:r>
      <w:r w:rsidRPr="00883A0A">
        <w:rPr>
          <w:color w:val="000000"/>
          <w:sz w:val="28"/>
          <w:szCs w:val="28"/>
        </w:rPr>
        <w:t>В.А. Ткачука</w:t>
      </w:r>
      <w:r w:rsidRPr="00883A0A">
        <w:rPr>
          <w:sz w:val="28"/>
          <w:szCs w:val="28"/>
        </w:rPr>
        <w:t xml:space="preserve"> и др., т</w:t>
      </w:r>
      <w:r w:rsidR="009D35D2" w:rsidRPr="00883A0A">
        <w:rPr>
          <w:sz w:val="28"/>
          <w:szCs w:val="28"/>
        </w:rPr>
        <w:t>рудность усвоения кальция обусловлена</w:t>
      </w:r>
      <w:r w:rsidRPr="00883A0A">
        <w:rPr>
          <w:sz w:val="28"/>
          <w:szCs w:val="28"/>
        </w:rPr>
        <w:t xml:space="preserve"> плохой растворимостью его соединений в воде, поэтому, только его часть, п</w:t>
      </w:r>
      <w:proofErr w:type="gramStart"/>
      <w:r w:rsidRPr="00883A0A">
        <w:rPr>
          <w:sz w:val="28"/>
          <w:szCs w:val="28"/>
        </w:rPr>
        <w:t>o</w:t>
      </w:r>
      <w:proofErr w:type="gramEnd"/>
      <w:r w:rsidRPr="00883A0A">
        <w:rPr>
          <w:sz w:val="28"/>
          <w:szCs w:val="28"/>
        </w:rPr>
        <w:t>пaдaя в oргaнизм чeлoвeкa пeрeхoдит в рacтвoримыe coeдинeния.</w:t>
      </w:r>
    </w:p>
    <w:p w:rsidR="00883A0A" w:rsidRPr="00883A0A" w:rsidRDefault="00883A0A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 w:rsidRPr="00883A0A">
        <w:rPr>
          <w:sz w:val="28"/>
          <w:szCs w:val="28"/>
        </w:rPr>
        <w:lastRenderedPageBreak/>
        <w:t>Целью нашего исследования явился сравнительный анализ эффективности использования кальцийсодержащих лекарственных препаратов и биологич</w:t>
      </w:r>
      <w:r w:rsidR="00866DA9">
        <w:rPr>
          <w:sz w:val="28"/>
          <w:szCs w:val="28"/>
        </w:rPr>
        <w:t>ески активных добавок на основе</w:t>
      </w:r>
      <w:r w:rsidRPr="00883A0A">
        <w:rPr>
          <w:sz w:val="28"/>
          <w:szCs w:val="28"/>
        </w:rPr>
        <w:t xml:space="preserve"> определения содержания в них общего и растворимого кальция.</w:t>
      </w:r>
    </w:p>
    <w:p w:rsidR="006E4F3B" w:rsidRDefault="006E4F3B" w:rsidP="00145337">
      <w:pPr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145337" w:rsidRPr="00145337" w:rsidRDefault="00145337" w:rsidP="00145337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45337">
        <w:rPr>
          <w:bCs/>
          <w:sz w:val="28"/>
          <w:szCs w:val="28"/>
        </w:rPr>
        <w:t xml:space="preserve">Гипотеза: </w:t>
      </w:r>
    </w:p>
    <w:p w:rsidR="00145337" w:rsidRPr="00123785" w:rsidRDefault="00145337" w:rsidP="001453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предполагаем</w:t>
      </w:r>
      <w:r w:rsidRPr="00123785">
        <w:rPr>
          <w:sz w:val="28"/>
          <w:szCs w:val="28"/>
        </w:rPr>
        <w:t xml:space="preserve">, что содержание кальция в кальций содержащих </w:t>
      </w:r>
      <w:proofErr w:type="gramStart"/>
      <w:r w:rsidRPr="00123785">
        <w:rPr>
          <w:sz w:val="28"/>
          <w:szCs w:val="28"/>
        </w:rPr>
        <w:t>препаратах</w:t>
      </w:r>
      <w:proofErr w:type="gramEnd"/>
      <w:r w:rsidRPr="00123785">
        <w:rPr>
          <w:sz w:val="28"/>
          <w:szCs w:val="28"/>
        </w:rPr>
        <w:t xml:space="preserve"> и биологически активных добавках занижено. Приобретать такие препараты экономически не целесообразно.</w:t>
      </w:r>
    </w:p>
    <w:p w:rsidR="00A27BDB" w:rsidRDefault="00145337" w:rsidP="00883A0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Методики:</w:t>
      </w:r>
    </w:p>
    <w:p w:rsidR="009120D4" w:rsidRPr="00123785" w:rsidRDefault="009120D4" w:rsidP="009120D4">
      <w:pPr>
        <w:spacing w:after="0" w:line="360" w:lineRule="auto"/>
        <w:jc w:val="both"/>
        <w:rPr>
          <w:sz w:val="28"/>
          <w:szCs w:val="28"/>
        </w:rPr>
      </w:pPr>
      <w:r w:rsidRPr="00123785">
        <w:rPr>
          <w:sz w:val="28"/>
          <w:szCs w:val="28"/>
        </w:rPr>
        <w:t xml:space="preserve">1. Эмпирические методы </w:t>
      </w:r>
    </w:p>
    <w:p w:rsidR="009120D4" w:rsidRPr="00123785" w:rsidRDefault="009120D4" w:rsidP="009120D4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123785">
        <w:rPr>
          <w:sz w:val="28"/>
          <w:szCs w:val="28"/>
        </w:rPr>
        <w:t xml:space="preserve">1.1. </w:t>
      </w:r>
      <w:r w:rsidRPr="00123785">
        <w:rPr>
          <w:sz w:val="28"/>
          <w:szCs w:val="28"/>
          <w:shd w:val="clear" w:color="auto" w:fill="FFFFFF"/>
        </w:rPr>
        <w:t>Изучение  источников информации, анализ полученных сведений.</w:t>
      </w:r>
    </w:p>
    <w:p w:rsidR="00145337" w:rsidRDefault="009120D4" w:rsidP="009120D4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123785">
        <w:rPr>
          <w:sz w:val="28"/>
          <w:szCs w:val="28"/>
          <w:shd w:val="clear" w:color="auto" w:fill="FFFFFF"/>
        </w:rPr>
        <w:t>1.2. Эксперимент.</w:t>
      </w:r>
    </w:p>
    <w:p w:rsidR="009120D4" w:rsidRDefault="009120D4" w:rsidP="009120D4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123785">
        <w:rPr>
          <w:sz w:val="28"/>
          <w:szCs w:val="28"/>
          <w:shd w:val="clear" w:color="auto" w:fill="FFFFFF"/>
        </w:rPr>
        <w:t>2. Количественные методы</w:t>
      </w:r>
      <w:r>
        <w:rPr>
          <w:sz w:val="28"/>
          <w:szCs w:val="28"/>
          <w:shd w:val="clear" w:color="auto" w:fill="FFFFFF"/>
        </w:rPr>
        <w:t>. Измерение.</w:t>
      </w:r>
    </w:p>
    <w:p w:rsidR="009120D4" w:rsidRDefault="009120D4" w:rsidP="009120D4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123785">
        <w:rPr>
          <w:sz w:val="28"/>
          <w:szCs w:val="28"/>
          <w:shd w:val="clear" w:color="auto" w:fill="FFFFFF"/>
        </w:rPr>
        <w:t>3. Качественные методы.</w:t>
      </w:r>
    </w:p>
    <w:p w:rsidR="00574A4B" w:rsidRDefault="00574A4B" w:rsidP="00574A4B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Параметры выборки.</w:t>
      </w:r>
    </w:p>
    <w:p w:rsidR="009120D4" w:rsidRDefault="009120D4" w:rsidP="009120D4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Выборка объектов исследования относится к типу невероятностных. То есть, она осуществлялась по критериям доступности, типичности и равного представительства.</w:t>
      </w:r>
    </w:p>
    <w:p w:rsidR="00866DA9" w:rsidRDefault="00866DA9" w:rsidP="009120D4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Полученные результаты.</w:t>
      </w:r>
    </w:p>
    <w:p w:rsidR="009120D4" w:rsidRDefault="009761FC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исследований мы выявили, что не все исследуемые препараты удовлетворяют потребность организма в кальции. Определил</w:t>
      </w:r>
      <w:r w:rsidR="00803265">
        <w:rPr>
          <w:sz w:val="28"/>
          <w:szCs w:val="28"/>
        </w:rPr>
        <w:t xml:space="preserve">и наиболее эффективный моно- и комплексный препарат и препараты, </w:t>
      </w:r>
      <w:r w:rsidR="00866DA9">
        <w:rPr>
          <w:sz w:val="28"/>
          <w:szCs w:val="28"/>
        </w:rPr>
        <w:t>близкие</w:t>
      </w:r>
      <w:r w:rsidR="00803265">
        <w:rPr>
          <w:sz w:val="28"/>
          <w:szCs w:val="28"/>
        </w:rPr>
        <w:t xml:space="preserve"> к оптимальному содержанию кальция. Выяснили экономическую эффективность препаратов с учетом их стоимости и удовлетворении потребности организма в кальции.</w:t>
      </w:r>
    </w:p>
    <w:p w:rsidR="00803265" w:rsidRDefault="004A147B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 интерпретация.</w:t>
      </w:r>
    </w:p>
    <w:p w:rsidR="004A147B" w:rsidRPr="007B60B8" w:rsidRDefault="00474AD7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нами исследования позволяют давать более полные, информативные данные по содержанию именно растворимого кальция в препаратах.</w:t>
      </w:r>
    </w:p>
    <w:p w:rsidR="00803265" w:rsidRDefault="00803265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Выводы.</w:t>
      </w:r>
    </w:p>
    <w:p w:rsidR="00474AD7" w:rsidRDefault="00474AD7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приведены показатели эффективности, которые помогут пациентам сделать правильный выбор препарата.</w:t>
      </w:r>
    </w:p>
    <w:p w:rsidR="00803265" w:rsidRDefault="00803265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кальцийсодержащих препаратов необходимо учитывать процент растворимого кальция от его общего содержания.</w:t>
      </w:r>
    </w:p>
    <w:p w:rsidR="00ED1104" w:rsidRPr="00B80C60" w:rsidRDefault="00ED1104" w:rsidP="00ED110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препараты, содержащие витамин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повышают эффективность усвоения растворимого кальция организмом.</w:t>
      </w:r>
    </w:p>
    <w:p w:rsidR="00ED1104" w:rsidRPr="00883A0A" w:rsidRDefault="00ED1104" w:rsidP="009120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вышесказанного, следует отметить, что данные исследования не могут являться рекомендацией к непосредственному использованию препаратов. Выбор препарата в каждом индивидуальном случае может осуществляться только под контролем врача.</w:t>
      </w:r>
    </w:p>
    <w:sectPr w:rsidR="00ED1104" w:rsidRPr="00883A0A" w:rsidSect="009B2D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9C"/>
    <w:rsid w:val="000812FC"/>
    <w:rsid w:val="000E24FD"/>
    <w:rsid w:val="00145337"/>
    <w:rsid w:val="00195447"/>
    <w:rsid w:val="00220BD3"/>
    <w:rsid w:val="00227879"/>
    <w:rsid w:val="00232DB6"/>
    <w:rsid w:val="0027661C"/>
    <w:rsid w:val="002C22C7"/>
    <w:rsid w:val="00336BA3"/>
    <w:rsid w:val="0038261F"/>
    <w:rsid w:val="00474AD7"/>
    <w:rsid w:val="00492605"/>
    <w:rsid w:val="004A147B"/>
    <w:rsid w:val="00564507"/>
    <w:rsid w:val="00574A4B"/>
    <w:rsid w:val="005F3A34"/>
    <w:rsid w:val="006E4F3B"/>
    <w:rsid w:val="00704C3D"/>
    <w:rsid w:val="0078798E"/>
    <w:rsid w:val="007B5413"/>
    <w:rsid w:val="007B60B8"/>
    <w:rsid w:val="007C4B4A"/>
    <w:rsid w:val="007C5057"/>
    <w:rsid w:val="00803265"/>
    <w:rsid w:val="0081159B"/>
    <w:rsid w:val="008546F3"/>
    <w:rsid w:val="00866DA9"/>
    <w:rsid w:val="00883A0A"/>
    <w:rsid w:val="009120D4"/>
    <w:rsid w:val="009202A3"/>
    <w:rsid w:val="009761FC"/>
    <w:rsid w:val="009B2D9C"/>
    <w:rsid w:val="009D35D2"/>
    <w:rsid w:val="009D7B59"/>
    <w:rsid w:val="00A27BDB"/>
    <w:rsid w:val="00AB4C87"/>
    <w:rsid w:val="00C714DA"/>
    <w:rsid w:val="00CD7B3B"/>
    <w:rsid w:val="00D9771D"/>
    <w:rsid w:val="00DB5034"/>
    <w:rsid w:val="00E05CD9"/>
    <w:rsid w:val="00E95D09"/>
    <w:rsid w:val="00E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333333"/>
        <w:sz w:val="24"/>
        <w:szCs w:val="24"/>
        <w:lang w:val="ru-RU" w:eastAsia="ru-RU" w:bidi="ar-SA"/>
      </w:rPr>
    </w:rPrDefault>
    <w:pPrDefault>
      <w:pPr>
        <w:spacing w:before="40" w:after="240"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3D"/>
    <w:pPr>
      <w:suppressAutoHyphens/>
      <w:spacing w:before="0" w:after="200"/>
      <w:ind w:left="0"/>
      <w:jc w:val="left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704C3D"/>
    <w:pPr>
      <w:keepNext/>
      <w:spacing w:after="12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C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C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C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нью Рома"/>
    <w:basedOn w:val="a"/>
    <w:link w:val="a4"/>
    <w:rsid w:val="00AB4C87"/>
    <w:rPr>
      <w:szCs w:val="24"/>
      <w:shd w:val="clear" w:color="auto" w:fill="FFFFFF"/>
    </w:rPr>
  </w:style>
  <w:style w:type="character" w:customStyle="1" w:styleId="a4">
    <w:name w:val="Таймс нью Рома Знак"/>
    <w:basedOn w:val="a0"/>
    <w:link w:val="a3"/>
    <w:rsid w:val="00AB4C87"/>
    <w:rPr>
      <w:rFonts w:ascii="Times New Roman" w:hAnsi="Times New Roman" w:cs="Times New Roman"/>
      <w:color w:val="333333"/>
      <w:sz w:val="24"/>
      <w:szCs w:val="24"/>
    </w:rPr>
  </w:style>
  <w:style w:type="character" w:customStyle="1" w:styleId="10">
    <w:name w:val="Заголовок 1 Знак"/>
    <w:basedOn w:val="a0"/>
    <w:link w:val="1"/>
    <w:rsid w:val="00704C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C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C3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4C3D"/>
    <w:rPr>
      <w:rFonts w:ascii="Cambria" w:eastAsia="Times New Roman" w:hAnsi="Cambria" w:cs="Times New Roman"/>
      <w:color w:val="243F60"/>
    </w:rPr>
  </w:style>
  <w:style w:type="paragraph" w:styleId="a5">
    <w:name w:val="List Paragraph"/>
    <w:basedOn w:val="a"/>
    <w:qFormat/>
    <w:rsid w:val="00704C3D"/>
    <w:pPr>
      <w:ind w:left="720"/>
      <w:contextualSpacing/>
    </w:pPr>
  </w:style>
  <w:style w:type="paragraph" w:styleId="a6">
    <w:name w:val="No Spacing"/>
    <w:qFormat/>
    <w:rsid w:val="00704C3D"/>
    <w:pPr>
      <w:suppressAutoHyphens/>
      <w:spacing w:before="0" w:after="0" w:line="240" w:lineRule="auto"/>
      <w:ind w:left="0"/>
      <w:jc w:val="left"/>
    </w:pPr>
    <w:rPr>
      <w:rFonts w:cs="Calibri"/>
      <w:sz w:val="22"/>
      <w:szCs w:val="22"/>
      <w:lang w:eastAsia="ar-SA"/>
    </w:rPr>
  </w:style>
  <w:style w:type="paragraph" w:styleId="a7">
    <w:name w:val="TOC Heading"/>
    <w:basedOn w:val="1"/>
    <w:next w:val="a"/>
    <w:uiPriority w:val="39"/>
    <w:semiHidden/>
    <w:unhideWhenUsed/>
    <w:qFormat/>
    <w:rsid w:val="00704C3D"/>
    <w:pPr>
      <w:keepLines/>
      <w:spacing w:before="480" w:after="0" w:line="276" w:lineRule="auto"/>
      <w:jc w:val="left"/>
      <w:outlineLvl w:val="9"/>
    </w:pPr>
    <w:rPr>
      <w:rFonts w:ascii="Cambria" w:hAnsi="Cambria" w:cs="Calibri"/>
      <w:color w:val="365F91"/>
      <w:szCs w:val="28"/>
    </w:rPr>
  </w:style>
  <w:style w:type="paragraph" w:customStyle="1" w:styleId="paragraph">
    <w:name w:val="paragraph"/>
    <w:basedOn w:val="a"/>
    <w:rsid w:val="00336B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17</cp:revision>
  <cp:lastPrinted>2021-03-09T18:38:00Z</cp:lastPrinted>
  <dcterms:created xsi:type="dcterms:W3CDTF">2021-03-02T06:45:00Z</dcterms:created>
  <dcterms:modified xsi:type="dcterms:W3CDTF">2023-02-10T12:11:00Z</dcterms:modified>
</cp:coreProperties>
</file>