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6" w:rsidRPr="00965338" w:rsidRDefault="0088443D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9653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Развит</w:t>
      </w:r>
      <w:r w:rsidR="007D00C8" w:rsidRPr="009653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ие </w:t>
      </w:r>
      <w:r w:rsidR="00A24958" w:rsidRPr="009653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въездного </w:t>
      </w:r>
      <w:r w:rsidR="007D00C8" w:rsidRPr="009653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медицинского туризма в России</w:t>
      </w:r>
    </w:p>
    <w:p w:rsidR="00965338" w:rsidRPr="00965338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965338" w:rsidRPr="00517E6C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lang w:eastAsia="ru-RU"/>
        </w:rPr>
        <w:t>Львова П.П.</w:t>
      </w:r>
      <w:r w:rsidR="00517E6C" w:rsidRPr="00517E6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</w:p>
    <w:p w:rsidR="00965338" w:rsidRPr="00517E6C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517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Студент</w:t>
      </w:r>
      <w:r w:rsidR="00517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5338" w:rsidRPr="00517E6C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517E6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lang w:eastAsia="ru-RU"/>
        </w:rPr>
        <w:t>Шабанова О.В.</w:t>
      </w:r>
      <w:r w:rsidR="00517E6C" w:rsidRPr="00517E6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</w:p>
    <w:p w:rsidR="00517E6C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Кандидат педагогических наук, </w:t>
      </w:r>
      <w:r w:rsidR="00517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д</w:t>
      </w: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оцент</w:t>
      </w:r>
    </w:p>
    <w:p w:rsidR="00517E6C" w:rsidRPr="00517E6C" w:rsidRDefault="00517E6C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517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Медицинский факультет</w:t>
      </w:r>
      <w:r w:rsidRPr="00517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им. Т.З. </w:t>
      </w:r>
      <w:proofErr w:type="spellStart"/>
      <w:r w:rsidRPr="00517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Биктимирова</w:t>
      </w:r>
      <w:proofErr w:type="spellEnd"/>
    </w:p>
    <w:p w:rsidR="00965338" w:rsidRPr="00965338" w:rsidRDefault="00517E6C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517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Факультет</w:t>
      </w:r>
      <w:r w:rsidR="00965338"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гуманитарных наук и социальных технологий</w:t>
      </w:r>
    </w:p>
    <w:p w:rsidR="00965338" w:rsidRPr="00965338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Ульяновский государственный университет</w:t>
      </w:r>
    </w:p>
    <w:p w:rsidR="00965338" w:rsidRPr="00965338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льяновск, Россия</w:t>
      </w:r>
    </w:p>
    <w:p w:rsidR="00965338" w:rsidRPr="00965338" w:rsidRDefault="00965338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</w:pPr>
      <w:r w:rsidRPr="00965338">
        <w:rPr>
          <w:rStyle w:val="a5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E–</w:t>
      </w:r>
      <w:proofErr w:type="spellStart"/>
      <w:r w:rsidRPr="00965338">
        <w:rPr>
          <w:rStyle w:val="a5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mail</w:t>
      </w:r>
      <w:proofErr w:type="spellEnd"/>
      <w:r w:rsidRPr="00965338">
        <w:rPr>
          <w:rStyle w:val="a5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:</w:t>
      </w: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val="en-US" w:eastAsia="ru-RU"/>
        </w:rPr>
        <w:t>pl</w:t>
      </w: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060304@</w:t>
      </w: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val="en-US" w:eastAsia="ru-RU"/>
        </w:rPr>
        <w:t>mail</w:t>
      </w:r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9653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88443D" w:rsidRPr="00965338" w:rsidRDefault="0088443D" w:rsidP="007B40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443D" w:rsidRDefault="0088443D" w:rsidP="008844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84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Проблема развития медицинского туризма в России на сегодняшний день представляет особый интерес, поскольку является новым</w:t>
      </w:r>
      <w:r w:rsidR="00A44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приоритетным</w:t>
      </w:r>
      <w:r w:rsidRPr="00884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направлением</w:t>
      </w:r>
      <w:r w:rsidR="00CA2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сфере туризма и </w:t>
      </w:r>
      <w:r w:rsidR="00A44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рассматривается как возможность получения профессионального медицинского обслуживания в регионе или стране, </w:t>
      </w:r>
      <w:proofErr w:type="gramStart"/>
      <w:r w:rsidR="00A44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отличных</w:t>
      </w:r>
      <w:proofErr w:type="gramEnd"/>
      <w:r w:rsidR="00A44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места постоянного проживания туриста. При этом у ту</w:t>
      </w:r>
      <w:r w:rsidR="000643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ристов появляется </w:t>
      </w:r>
      <w:r w:rsidR="00A44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возможность совместит</w:t>
      </w:r>
      <w:r w:rsidR="00CA2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 отдых, полноценное лечение и реабилитацию.</w:t>
      </w:r>
    </w:p>
    <w:p w:rsidR="00DB0465" w:rsidRPr="00DB0465" w:rsidRDefault="00A44549" w:rsidP="008844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4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нашей страны исключительно важным является именно въездной туризм, который предполагает приезд иностранных граждан с целью лечения в ведущих медицинских центрах России.</w:t>
      </w:r>
      <w:r w:rsidR="00DB0465" w:rsidRPr="00DB04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данным Минздрава России, только </w:t>
      </w:r>
      <w:r w:rsidR="00DB0465" w:rsidRPr="00DB04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 три квартала 2021 года в России медицинскую помощь получили около 2,2 млн</w:t>
      </w:r>
      <w:r w:rsidR="007D00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DB0465" w:rsidRPr="00DB04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иностранных граждан.</w:t>
      </w:r>
      <w:r w:rsidR="00DB0465" w:rsidRPr="00DB0465">
        <w:rPr>
          <w:rFonts w:ascii="Arial" w:hAnsi="Arial" w:cs="Arial"/>
          <w:sz w:val="17"/>
          <w:szCs w:val="17"/>
          <w:shd w:val="clear" w:color="auto" w:fill="F6F6F6"/>
        </w:rPr>
        <w:t xml:space="preserve"> </w:t>
      </w:r>
      <w:r w:rsidR="00DB0465" w:rsidRPr="00DB0465">
        <w:rPr>
          <w:rFonts w:ascii="Times New Roman" w:hAnsi="Times New Roman" w:cs="Times New Roman"/>
          <w:sz w:val="24"/>
          <w:szCs w:val="24"/>
        </w:rPr>
        <w:t xml:space="preserve">В федеральных учреждениях у иностранцев наиболее </w:t>
      </w:r>
      <w:proofErr w:type="gramStart"/>
      <w:r w:rsidR="00DB0465" w:rsidRPr="00DB0465">
        <w:rPr>
          <w:rFonts w:ascii="Times New Roman" w:hAnsi="Times New Roman" w:cs="Times New Roman"/>
          <w:sz w:val="24"/>
          <w:szCs w:val="24"/>
        </w:rPr>
        <w:t>востребованы</w:t>
      </w:r>
      <w:proofErr w:type="gramEnd"/>
      <w:r w:rsidR="00DB0465" w:rsidRPr="00DB0465">
        <w:rPr>
          <w:rFonts w:ascii="Times New Roman" w:hAnsi="Times New Roman" w:cs="Times New Roman"/>
          <w:sz w:val="24"/>
          <w:szCs w:val="24"/>
        </w:rPr>
        <w:t xml:space="preserve"> следующие профили: онкология, офтальмология, </w:t>
      </w:r>
      <w:proofErr w:type="spellStart"/>
      <w:proofErr w:type="gramStart"/>
      <w:r w:rsidR="00DB0465" w:rsidRPr="00DB0465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="00DB0465" w:rsidRPr="00DB0465">
        <w:rPr>
          <w:rFonts w:ascii="Times New Roman" w:hAnsi="Times New Roman" w:cs="Times New Roman"/>
          <w:sz w:val="24"/>
          <w:szCs w:val="24"/>
        </w:rPr>
        <w:t xml:space="preserve"> хирургия и нейрохирургия. В частных клиниках — стоматология, гинекология и вспомогательные репродуктивные технологии, а также пластическая хирургия</w:t>
      </w:r>
      <w:r w:rsidR="007D00C8">
        <w:rPr>
          <w:rFonts w:ascii="Times New Roman" w:hAnsi="Times New Roman" w:cs="Times New Roman"/>
          <w:sz w:val="24"/>
          <w:szCs w:val="24"/>
        </w:rPr>
        <w:t xml:space="preserve"> </w:t>
      </w:r>
      <w:r w:rsidR="00DB0465" w:rsidRPr="00DB0465">
        <w:rPr>
          <w:rFonts w:ascii="Times New Roman" w:hAnsi="Times New Roman" w:cs="Times New Roman"/>
          <w:sz w:val="24"/>
          <w:szCs w:val="24"/>
        </w:rPr>
        <w:t>[1].</w:t>
      </w:r>
    </w:p>
    <w:p w:rsidR="001F7CAF" w:rsidRDefault="001F7CAF" w:rsidP="008844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B04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Вопросы, связанные с персп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ективами развития медицинского туризма, рассматривают такие </w:t>
      </w:r>
      <w:r w:rsidR="006133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отечественные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авторы</w:t>
      </w:r>
      <w:r w:rsidR="00A04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как: </w:t>
      </w:r>
      <w:r w:rsidR="006133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Егоркина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А.В.</w:t>
      </w:r>
      <w:r w:rsidR="009F4A87" w:rsidRPr="009F4A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[1]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Игнатьева Т.А.</w:t>
      </w:r>
      <w:r w:rsidR="009F4A87" w:rsidRPr="009F4A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[3]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Какабадзе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Э.Ю.</w:t>
      </w:r>
      <w:r w:rsidR="009F4A87" w:rsidRPr="009F4A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[2]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Карпова Г.А.</w:t>
      </w:r>
      <w:r w:rsidR="009F4A87" w:rsidRPr="009F4A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[3]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Мозокина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С.Л.</w:t>
      </w:r>
      <w:r w:rsidR="009F4A87" w:rsidRPr="009F4A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[4]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A04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Орлова В.С.</w:t>
      </w:r>
      <w:r w:rsidR="00A043E5" w:rsidRPr="00A04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[5]</w:t>
      </w:r>
      <w:r w:rsidR="00A04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Ямщиков А.С.</w:t>
      </w:r>
      <w:r w:rsidR="00A043E5" w:rsidRPr="00A04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[2]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 </w:t>
      </w:r>
    </w:p>
    <w:p w:rsidR="00F42350" w:rsidRDefault="00F42350" w:rsidP="00F4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Медицинский туризм имеет длительную историю</w:t>
      </w:r>
      <w:r>
        <w:rPr>
          <w:rFonts w:ascii="Times New Roman" w:hAnsi="Times New Roman" w:cs="Times New Roman"/>
          <w:sz w:val="24"/>
          <w:szCs w:val="24"/>
        </w:rPr>
        <w:t xml:space="preserve">. Ведь минеральные и термальные воды уже очень долгое время используются людьми для избавления от недугов. </w:t>
      </w:r>
      <w:r w:rsidR="00277E12">
        <w:rPr>
          <w:rFonts w:ascii="Times New Roman" w:hAnsi="Times New Roman" w:cs="Times New Roman"/>
          <w:sz w:val="24"/>
          <w:szCs w:val="24"/>
        </w:rPr>
        <w:t>А о</w:t>
      </w:r>
      <w:r w:rsidRPr="00CC0758">
        <w:rPr>
          <w:rFonts w:ascii="Times New Roman" w:hAnsi="Times New Roman" w:cs="Times New Roman"/>
          <w:sz w:val="24"/>
          <w:szCs w:val="24"/>
        </w:rPr>
        <w:t xml:space="preserve">снователями медицинского туризма считают древних греков: </w:t>
      </w:r>
      <w:r>
        <w:rPr>
          <w:rFonts w:ascii="Times New Roman" w:hAnsi="Times New Roman" w:cs="Times New Roman"/>
          <w:sz w:val="24"/>
          <w:szCs w:val="24"/>
        </w:rPr>
        <w:t xml:space="preserve">поскольку греческие храмы были центрами притяжения для людей, желающих поправить свое здоровье. </w:t>
      </w:r>
    </w:p>
    <w:p w:rsidR="00750AF8" w:rsidRDefault="00F42350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</w:t>
      </w:r>
      <w:r w:rsidR="00750AF8">
        <w:rPr>
          <w:rFonts w:ascii="Times New Roman" w:hAnsi="Times New Roman" w:cs="Times New Roman"/>
          <w:sz w:val="24"/>
          <w:szCs w:val="24"/>
        </w:rPr>
        <w:t xml:space="preserve">ожно выделить следующие причины, способствующие желанию людей получить медицинское обслуживание в другом регионе или стране: </w:t>
      </w:r>
    </w:p>
    <w:p w:rsidR="0079441C" w:rsidRDefault="0079441C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медицинского обслуживания;</w:t>
      </w:r>
    </w:p>
    <w:p w:rsidR="0079441C" w:rsidRDefault="003C2003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41C">
        <w:rPr>
          <w:rFonts w:ascii="Times New Roman" w:hAnsi="Times New Roman" w:cs="Times New Roman"/>
          <w:sz w:val="24"/>
          <w:szCs w:val="24"/>
        </w:rPr>
        <w:t xml:space="preserve">стоимость медицинских услуг; </w:t>
      </w:r>
    </w:p>
    <w:p w:rsidR="00750AF8" w:rsidRDefault="00750AF8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 необходимой медицинской помощи </w:t>
      </w:r>
      <w:r w:rsidR="0079441C">
        <w:rPr>
          <w:rFonts w:ascii="Times New Roman" w:hAnsi="Times New Roman" w:cs="Times New Roman"/>
          <w:sz w:val="24"/>
          <w:szCs w:val="24"/>
        </w:rPr>
        <w:t xml:space="preserve">по определенному направлению </w:t>
      </w:r>
      <w:r>
        <w:rPr>
          <w:rFonts w:ascii="Times New Roman" w:hAnsi="Times New Roman" w:cs="Times New Roman"/>
          <w:sz w:val="24"/>
          <w:szCs w:val="24"/>
        </w:rPr>
        <w:t>в месте проживания человека;</w:t>
      </w:r>
    </w:p>
    <w:p w:rsidR="00750AF8" w:rsidRDefault="00750AF8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41C">
        <w:rPr>
          <w:rFonts w:ascii="Times New Roman" w:hAnsi="Times New Roman" w:cs="Times New Roman"/>
          <w:sz w:val="24"/>
          <w:szCs w:val="24"/>
        </w:rPr>
        <w:t>имидж и степень развития инфраструктуры лечебного учреждения;</w:t>
      </w:r>
    </w:p>
    <w:p w:rsidR="0079441C" w:rsidRDefault="0079441C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комфорта пребывания в стенах медицинского центра;</w:t>
      </w:r>
    </w:p>
    <w:p w:rsidR="0079441C" w:rsidRPr="0079441C" w:rsidRDefault="0079441C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 реабилитации после лечения.</w:t>
      </w:r>
    </w:p>
    <w:p w:rsidR="0079441C" w:rsidRDefault="0079441C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важным аспектом является,  как содействует правительство стабильности и спо</w:t>
      </w:r>
      <w:r w:rsidR="00277E12">
        <w:rPr>
          <w:rFonts w:ascii="Times New Roman" w:hAnsi="Times New Roman" w:cs="Times New Roman"/>
          <w:sz w:val="24"/>
          <w:szCs w:val="24"/>
        </w:rPr>
        <w:t>койствию в принимающем регионе и что предпринято для развития медицинского туризма в целом.</w:t>
      </w:r>
    </w:p>
    <w:p w:rsidR="007D00C8" w:rsidRDefault="00277E12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в России с 2018 года действует Федеральная программа </w:t>
      </w:r>
      <w:r w:rsidRPr="00CC0758">
        <w:rPr>
          <w:rFonts w:ascii="Times New Roman" w:hAnsi="Times New Roman" w:cs="Times New Roman"/>
          <w:sz w:val="24"/>
          <w:szCs w:val="24"/>
        </w:rPr>
        <w:t xml:space="preserve"> «Развитие экспорта медицинских услуг»,</w:t>
      </w:r>
      <w:r>
        <w:rPr>
          <w:rFonts w:ascii="Times New Roman" w:hAnsi="Times New Roman" w:cs="Times New Roman"/>
          <w:sz w:val="24"/>
          <w:szCs w:val="24"/>
        </w:rPr>
        <w:t xml:space="preserve"> которая предусматривает  повышение объемов оказан</w:t>
      </w:r>
      <w:r w:rsidR="0016358E">
        <w:rPr>
          <w:rFonts w:ascii="Times New Roman" w:hAnsi="Times New Roman" w:cs="Times New Roman"/>
          <w:sz w:val="24"/>
          <w:szCs w:val="24"/>
        </w:rPr>
        <w:t>ия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услуг иностранцам </w:t>
      </w:r>
      <w:r w:rsidR="003C2003">
        <w:rPr>
          <w:rFonts w:ascii="Times New Roman" w:hAnsi="Times New Roman" w:cs="Times New Roman"/>
          <w:sz w:val="24"/>
          <w:szCs w:val="24"/>
        </w:rPr>
        <w:t xml:space="preserve"> общей стоимостью </w:t>
      </w:r>
      <w:r>
        <w:rPr>
          <w:rFonts w:ascii="Times New Roman" w:hAnsi="Times New Roman" w:cs="Times New Roman"/>
          <w:sz w:val="24"/>
          <w:szCs w:val="24"/>
        </w:rPr>
        <w:t>до 1 млрд. долларов</w:t>
      </w:r>
      <w:r w:rsidR="003C2003">
        <w:rPr>
          <w:rFonts w:ascii="Times New Roman" w:hAnsi="Times New Roman" w:cs="Times New Roman"/>
          <w:sz w:val="24"/>
          <w:szCs w:val="24"/>
        </w:rPr>
        <w:t xml:space="preserve"> к 2024 году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рассчитана на активное вовлечение регионов  страны в процесс развития медицинского туризма. Кроме того, программа анализирует барьеры в части экспорта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медицинских услуг.</w:t>
      </w:r>
      <w:r w:rsidR="0016358E">
        <w:rPr>
          <w:rFonts w:ascii="Times New Roman" w:hAnsi="Times New Roman" w:cs="Times New Roman"/>
          <w:sz w:val="24"/>
          <w:szCs w:val="24"/>
        </w:rPr>
        <w:t xml:space="preserve"> </w:t>
      </w:r>
      <w:r w:rsidR="006950EB">
        <w:rPr>
          <w:rFonts w:ascii="Times New Roman" w:hAnsi="Times New Roman" w:cs="Times New Roman"/>
          <w:sz w:val="24"/>
          <w:szCs w:val="24"/>
        </w:rPr>
        <w:t xml:space="preserve">Безусловно, есть целый ряд проблем, например, </w:t>
      </w:r>
      <w:r w:rsidR="0016358E">
        <w:rPr>
          <w:rFonts w:ascii="Times New Roman" w:hAnsi="Times New Roman" w:cs="Times New Roman"/>
          <w:sz w:val="24"/>
          <w:szCs w:val="24"/>
        </w:rPr>
        <w:t xml:space="preserve"> низкая информированность  иностранных  граждан о возможностях оказания медицинской помощи в нашей стране;   </w:t>
      </w:r>
      <w:r w:rsidR="006950EB">
        <w:rPr>
          <w:rFonts w:ascii="Times New Roman" w:hAnsi="Times New Roman" w:cs="Times New Roman"/>
          <w:sz w:val="24"/>
          <w:szCs w:val="24"/>
        </w:rPr>
        <w:t>недостаточный и даже низкий уровень владения иностранным языком у персонала в медицинских центрах, что существенно затрудняе</w:t>
      </w:r>
      <w:r w:rsidR="0016358E">
        <w:rPr>
          <w:rFonts w:ascii="Times New Roman" w:hAnsi="Times New Roman" w:cs="Times New Roman"/>
          <w:sz w:val="24"/>
          <w:szCs w:val="24"/>
        </w:rPr>
        <w:t>т коммуникацию врача и пациента.</w:t>
      </w:r>
      <w:r w:rsidR="006950EB">
        <w:rPr>
          <w:rFonts w:ascii="Times New Roman" w:hAnsi="Times New Roman" w:cs="Times New Roman"/>
          <w:sz w:val="24"/>
          <w:szCs w:val="24"/>
        </w:rPr>
        <w:t xml:space="preserve"> </w:t>
      </w:r>
      <w:r w:rsidR="009B2D20">
        <w:rPr>
          <w:rFonts w:ascii="Times New Roman" w:hAnsi="Times New Roman" w:cs="Times New Roman"/>
          <w:sz w:val="24"/>
          <w:szCs w:val="24"/>
        </w:rPr>
        <w:t>Кроме того, важным является налаживание  четкого взаимодействия между сферой т</w:t>
      </w:r>
      <w:r w:rsidR="00AB0503">
        <w:rPr>
          <w:rFonts w:ascii="Times New Roman" w:hAnsi="Times New Roman" w:cs="Times New Roman"/>
          <w:sz w:val="24"/>
          <w:szCs w:val="24"/>
        </w:rPr>
        <w:t xml:space="preserve">уризма и сферой здравоохранения, что будет способствовать  организации заезда </w:t>
      </w:r>
      <w:r w:rsidR="004A5B0C">
        <w:rPr>
          <w:rFonts w:ascii="Times New Roman" w:hAnsi="Times New Roman" w:cs="Times New Roman"/>
          <w:sz w:val="24"/>
          <w:szCs w:val="24"/>
        </w:rPr>
        <w:t xml:space="preserve">иностранных пациентов </w:t>
      </w:r>
      <w:r w:rsidR="00AB0503">
        <w:rPr>
          <w:rFonts w:ascii="Times New Roman" w:hAnsi="Times New Roman" w:cs="Times New Roman"/>
          <w:sz w:val="24"/>
          <w:szCs w:val="24"/>
        </w:rPr>
        <w:t xml:space="preserve">на территорию нашей стран с целью лечения и реабилитации. </w:t>
      </w:r>
    </w:p>
    <w:p w:rsidR="0016358E" w:rsidRDefault="0016358E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определены конкурентные преимущества </w:t>
      </w:r>
      <w:r w:rsidR="003C2003">
        <w:rPr>
          <w:rFonts w:ascii="Times New Roman" w:hAnsi="Times New Roman" w:cs="Times New Roman"/>
          <w:sz w:val="24"/>
          <w:szCs w:val="24"/>
        </w:rPr>
        <w:t>по данному направлению, которые определяю</w:t>
      </w:r>
      <w:r>
        <w:rPr>
          <w:rFonts w:ascii="Times New Roman" w:hAnsi="Times New Roman" w:cs="Times New Roman"/>
          <w:sz w:val="24"/>
          <w:szCs w:val="24"/>
        </w:rPr>
        <w:t>т перспективы развития медицинского туризма.</w:t>
      </w:r>
      <w:r w:rsidR="00573819">
        <w:rPr>
          <w:rFonts w:ascii="Times New Roman" w:hAnsi="Times New Roman" w:cs="Times New Roman"/>
          <w:sz w:val="24"/>
          <w:szCs w:val="24"/>
        </w:rPr>
        <w:t xml:space="preserve"> Среди них можно назвать, высокую квалификацию персонала,  уровень развития медицинских технологий, доступная стоим</w:t>
      </w:r>
      <w:r w:rsidR="009B2D20">
        <w:rPr>
          <w:rFonts w:ascii="Times New Roman" w:hAnsi="Times New Roman" w:cs="Times New Roman"/>
          <w:sz w:val="24"/>
          <w:szCs w:val="24"/>
        </w:rPr>
        <w:t xml:space="preserve">ость медицинского обслуживания. </w:t>
      </w:r>
    </w:p>
    <w:p w:rsidR="006950EB" w:rsidRDefault="00E03202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</w:t>
      </w:r>
      <w:r w:rsidR="0016358E">
        <w:rPr>
          <w:rFonts w:ascii="Times New Roman" w:hAnsi="Times New Roman" w:cs="Times New Roman"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sz w:val="24"/>
          <w:szCs w:val="24"/>
        </w:rPr>
        <w:t>, что сегодня регионы России всё активнее вовлекаются в процесс медицинского обслуживания в рамках медицинского туризма.</w:t>
      </w:r>
    </w:p>
    <w:p w:rsidR="00E03202" w:rsidRDefault="00E03202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Ульяновской области создан и успешно действует уникальный Центр медицинской радиологии и онкологии, работа которого</w:t>
      </w:r>
      <w:r w:rsidR="002815AB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расши</w:t>
      </w:r>
      <w:r w:rsidR="002815AB">
        <w:rPr>
          <w:rFonts w:ascii="Times New Roman" w:hAnsi="Times New Roman" w:cs="Times New Roman"/>
          <w:sz w:val="24"/>
          <w:szCs w:val="24"/>
        </w:rPr>
        <w:t xml:space="preserve">рение географии сотрудничества </w:t>
      </w:r>
      <w:r>
        <w:rPr>
          <w:rFonts w:ascii="Times New Roman" w:hAnsi="Times New Roman" w:cs="Times New Roman"/>
          <w:sz w:val="24"/>
          <w:szCs w:val="24"/>
        </w:rPr>
        <w:t>в аспекте развития медицинского туризма, ведь на базе этого центра пациенты могут комплексно решить многие проблемы, связанные со здоровьем.</w:t>
      </w:r>
    </w:p>
    <w:p w:rsidR="00E03202" w:rsidRDefault="00E03202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Ульяновске функционируют 13 санаториев и 8 санаториев-профилакториев. В частности, курортная зона Ундоры предлагает для лечения минеральные воды с высоким содержанием органических веществ</w:t>
      </w:r>
      <w:r w:rsidR="00F42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350" w:rsidRDefault="00F42350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регионе расположен первый 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Радонариум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предлагает целый ряд радоновых процедур, направленных на лечение организма и на профилактику некоторых заболеваний. Кроме того, радонотерапия нормализует обмен веществ, повышает устойчивость организма к инфекциям. </w:t>
      </w:r>
    </w:p>
    <w:p w:rsidR="004F0561" w:rsidRDefault="0016358E" w:rsidP="004F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для региона это только первые шаги в данном направлении, однако перспективы развития медицинского туризма в Ульяновской области уже четко обозначены.</w:t>
      </w:r>
    </w:p>
    <w:p w:rsidR="007D00C8" w:rsidRDefault="007D00C8" w:rsidP="00CA2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медицинский туризм в России находится только на этапе своего становления и нуждается в продуманной стратегии продвижения за рубежом  - такой, чтобы привлекательность российского здравоохранения не вызывала никаких сомнений  и граждане других стран делали свой выбор в пользу российского медицинского туризма.</w:t>
      </w:r>
    </w:p>
    <w:p w:rsidR="00A24958" w:rsidRPr="00517E6C" w:rsidRDefault="00A24958" w:rsidP="00F4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350" w:rsidRDefault="00517E6C" w:rsidP="00117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66">
        <w:rPr>
          <w:rFonts w:ascii="Times New Roman" w:hAnsi="Times New Roman" w:cs="Times New Roman"/>
          <w:b/>
          <w:sz w:val="24"/>
          <w:szCs w:val="24"/>
        </w:rPr>
        <w:t>Л</w:t>
      </w:r>
      <w:r w:rsidR="004A5B0C" w:rsidRPr="00117E66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117E66" w:rsidRPr="00117E66" w:rsidRDefault="00117E66" w:rsidP="00117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6C" w:rsidRDefault="00F42350" w:rsidP="00F4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6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17E6C">
        <w:rPr>
          <w:rFonts w:ascii="Times New Roman" w:hAnsi="Times New Roman" w:cs="Times New Roman"/>
          <w:sz w:val="24"/>
          <w:szCs w:val="24"/>
        </w:rPr>
        <w:t>Егоркина</w:t>
      </w:r>
      <w:proofErr w:type="gramEnd"/>
      <w:r w:rsidRPr="00517E6C">
        <w:rPr>
          <w:rFonts w:ascii="Times New Roman" w:hAnsi="Times New Roman" w:cs="Times New Roman"/>
          <w:sz w:val="24"/>
          <w:szCs w:val="24"/>
        </w:rPr>
        <w:t>, А. В. Тенденции развития медици</w:t>
      </w:r>
      <w:r w:rsidR="00517E6C">
        <w:rPr>
          <w:rFonts w:ascii="Times New Roman" w:hAnsi="Times New Roman" w:cs="Times New Roman"/>
          <w:sz w:val="24"/>
          <w:szCs w:val="24"/>
        </w:rPr>
        <w:t xml:space="preserve">нского туризма </w:t>
      </w:r>
      <w:r w:rsidR="001E72D4">
        <w:rPr>
          <w:rFonts w:ascii="Times New Roman" w:hAnsi="Times New Roman" w:cs="Times New Roman"/>
          <w:sz w:val="24"/>
          <w:szCs w:val="24"/>
        </w:rPr>
        <w:t xml:space="preserve"> // Молодой ученый. 2019,</w:t>
      </w:r>
      <w:r w:rsidR="00517E6C">
        <w:rPr>
          <w:rFonts w:ascii="Times New Roman" w:hAnsi="Times New Roman" w:cs="Times New Roman"/>
          <w:sz w:val="24"/>
          <w:szCs w:val="24"/>
        </w:rPr>
        <w:t xml:space="preserve">  № 16 (254)</w:t>
      </w:r>
      <w:r w:rsidRPr="00517E6C">
        <w:rPr>
          <w:rFonts w:ascii="Times New Roman" w:hAnsi="Times New Roman" w:cs="Times New Roman"/>
          <w:sz w:val="24"/>
          <w:szCs w:val="24"/>
        </w:rPr>
        <w:t>.</w:t>
      </w:r>
    </w:p>
    <w:p w:rsidR="00F42350" w:rsidRPr="00517E6C" w:rsidRDefault="00F42350" w:rsidP="00F4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6C">
        <w:rPr>
          <w:rFonts w:ascii="Times New Roman" w:hAnsi="Times New Roman" w:cs="Times New Roman"/>
          <w:sz w:val="24"/>
          <w:szCs w:val="24"/>
        </w:rPr>
        <w:t xml:space="preserve">2.Какабадзе Э.Ю. Формирование системы государственного управления в сфере </w:t>
      </w:r>
      <w:proofErr w:type="spellStart"/>
      <w:r w:rsidRPr="00517E6C">
        <w:rPr>
          <w:rFonts w:ascii="Times New Roman" w:hAnsi="Times New Roman" w:cs="Times New Roman"/>
          <w:sz w:val="24"/>
          <w:szCs w:val="24"/>
        </w:rPr>
        <w:t>медициского</w:t>
      </w:r>
      <w:proofErr w:type="spellEnd"/>
      <w:r w:rsidRPr="00517E6C">
        <w:rPr>
          <w:rFonts w:ascii="Times New Roman" w:hAnsi="Times New Roman" w:cs="Times New Roman"/>
          <w:sz w:val="24"/>
          <w:szCs w:val="24"/>
        </w:rPr>
        <w:t xml:space="preserve"> и лечебно-оздоровительного туризма: диссертация… кандидата экономических наук,</w:t>
      </w:r>
      <w:r w:rsidR="00517E6C">
        <w:rPr>
          <w:rFonts w:ascii="Times New Roman" w:hAnsi="Times New Roman" w:cs="Times New Roman"/>
          <w:sz w:val="24"/>
          <w:szCs w:val="24"/>
        </w:rPr>
        <w:t xml:space="preserve"> СПб, 2020</w:t>
      </w:r>
      <w:r w:rsidRPr="00517E6C">
        <w:rPr>
          <w:rFonts w:ascii="Times New Roman" w:hAnsi="Times New Roman" w:cs="Times New Roman"/>
          <w:sz w:val="24"/>
          <w:szCs w:val="24"/>
        </w:rPr>
        <w:t>.</w:t>
      </w:r>
    </w:p>
    <w:p w:rsidR="00F42350" w:rsidRPr="00517E6C" w:rsidRDefault="00F42350" w:rsidP="00F4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6C">
        <w:rPr>
          <w:rFonts w:ascii="Times New Roman" w:hAnsi="Times New Roman" w:cs="Times New Roman"/>
          <w:sz w:val="24"/>
          <w:szCs w:val="24"/>
        </w:rPr>
        <w:t xml:space="preserve">3.Карпова Г.А., Рыбальченко Е.И., Игнатьева Е.В. Эволюция развития и перспективные направления совершенствования рынка медицинского туризма// Известия </w:t>
      </w:r>
      <w:proofErr w:type="spellStart"/>
      <w:r w:rsidRPr="00517E6C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517E6C">
        <w:rPr>
          <w:rFonts w:ascii="Times New Roman" w:hAnsi="Times New Roman" w:cs="Times New Roman"/>
          <w:sz w:val="24"/>
          <w:szCs w:val="24"/>
        </w:rPr>
        <w:t>, 2020, №5 (125)</w:t>
      </w:r>
      <w:r w:rsidR="00517E6C">
        <w:rPr>
          <w:rFonts w:ascii="Times New Roman" w:hAnsi="Times New Roman" w:cs="Times New Roman"/>
          <w:sz w:val="24"/>
          <w:szCs w:val="24"/>
        </w:rPr>
        <w:t>.</w:t>
      </w:r>
    </w:p>
    <w:p w:rsidR="00F42350" w:rsidRPr="00517E6C" w:rsidRDefault="00F42350" w:rsidP="00F4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6C">
        <w:rPr>
          <w:rFonts w:ascii="Times New Roman" w:hAnsi="Times New Roman" w:cs="Times New Roman"/>
          <w:sz w:val="24"/>
          <w:szCs w:val="24"/>
        </w:rPr>
        <w:t xml:space="preserve">4.Мозокина С.Л. Тенденции развития лечебно-оздоровительного и медицинского туризма// Известия </w:t>
      </w:r>
      <w:proofErr w:type="spellStart"/>
      <w:r w:rsidRPr="00517E6C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517E6C">
        <w:rPr>
          <w:rFonts w:ascii="Times New Roman" w:hAnsi="Times New Roman" w:cs="Times New Roman"/>
          <w:sz w:val="24"/>
          <w:szCs w:val="24"/>
        </w:rPr>
        <w:t>, 2014,</w:t>
      </w:r>
      <w:r w:rsidR="00517E6C">
        <w:rPr>
          <w:rFonts w:ascii="Times New Roman" w:hAnsi="Times New Roman" w:cs="Times New Roman"/>
          <w:sz w:val="24"/>
          <w:szCs w:val="24"/>
        </w:rPr>
        <w:t xml:space="preserve"> </w:t>
      </w:r>
      <w:r w:rsidRPr="00517E6C">
        <w:rPr>
          <w:rFonts w:ascii="Times New Roman" w:hAnsi="Times New Roman" w:cs="Times New Roman"/>
          <w:sz w:val="24"/>
          <w:szCs w:val="24"/>
        </w:rPr>
        <w:t>№5 (89)</w:t>
      </w:r>
      <w:r w:rsidR="00517E6C">
        <w:rPr>
          <w:rFonts w:ascii="Times New Roman" w:hAnsi="Times New Roman" w:cs="Times New Roman"/>
          <w:sz w:val="24"/>
          <w:szCs w:val="24"/>
        </w:rPr>
        <w:t>.</w:t>
      </w:r>
    </w:p>
    <w:p w:rsidR="004A5B0C" w:rsidRPr="00517E6C" w:rsidRDefault="00F42350" w:rsidP="00F4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6C">
        <w:rPr>
          <w:rFonts w:ascii="Times New Roman" w:hAnsi="Times New Roman" w:cs="Times New Roman"/>
          <w:sz w:val="24"/>
          <w:szCs w:val="24"/>
        </w:rPr>
        <w:t>5.Орлова В.С. Перспективы развития лечебно-оздоровительного туризма в регионе/ Проблемы развития территории №4 (72). Издательство Вологодский научный центр Российской академии наук (Вологда). 2014.</w:t>
      </w:r>
    </w:p>
    <w:p w:rsidR="0079441C" w:rsidRPr="00517E6C" w:rsidRDefault="0079441C" w:rsidP="007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441C" w:rsidRPr="00517E6C" w:rsidSect="00CC075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7B4056"/>
    <w:rsid w:val="00064337"/>
    <w:rsid w:val="00067E8B"/>
    <w:rsid w:val="00117E66"/>
    <w:rsid w:val="0016358E"/>
    <w:rsid w:val="001E72D4"/>
    <w:rsid w:val="001F7CAF"/>
    <w:rsid w:val="00277E12"/>
    <w:rsid w:val="002815AB"/>
    <w:rsid w:val="002E78F0"/>
    <w:rsid w:val="003C2003"/>
    <w:rsid w:val="003F1A53"/>
    <w:rsid w:val="0045123A"/>
    <w:rsid w:val="004A5B0C"/>
    <w:rsid w:val="004F0561"/>
    <w:rsid w:val="00517E6C"/>
    <w:rsid w:val="00573819"/>
    <w:rsid w:val="005E7F96"/>
    <w:rsid w:val="0061333B"/>
    <w:rsid w:val="00632E10"/>
    <w:rsid w:val="006950EB"/>
    <w:rsid w:val="006E56B9"/>
    <w:rsid w:val="00750AF8"/>
    <w:rsid w:val="0079441C"/>
    <w:rsid w:val="007A3AA1"/>
    <w:rsid w:val="007B4056"/>
    <w:rsid w:val="007B45B6"/>
    <w:rsid w:val="007D00C8"/>
    <w:rsid w:val="007E4C4E"/>
    <w:rsid w:val="00875278"/>
    <w:rsid w:val="0088443D"/>
    <w:rsid w:val="00891F70"/>
    <w:rsid w:val="00965338"/>
    <w:rsid w:val="009B2D20"/>
    <w:rsid w:val="009E69F5"/>
    <w:rsid w:val="009F4A87"/>
    <w:rsid w:val="00A043E5"/>
    <w:rsid w:val="00A24958"/>
    <w:rsid w:val="00A44549"/>
    <w:rsid w:val="00A677AF"/>
    <w:rsid w:val="00A9137E"/>
    <w:rsid w:val="00AB0503"/>
    <w:rsid w:val="00B36BFC"/>
    <w:rsid w:val="00BD5522"/>
    <w:rsid w:val="00CA10F9"/>
    <w:rsid w:val="00CA2361"/>
    <w:rsid w:val="00CC0758"/>
    <w:rsid w:val="00DB0465"/>
    <w:rsid w:val="00DF25F9"/>
    <w:rsid w:val="00E03202"/>
    <w:rsid w:val="00F42350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3"/>
  </w:style>
  <w:style w:type="paragraph" w:styleId="1">
    <w:name w:val="heading 1"/>
    <w:basedOn w:val="a"/>
    <w:link w:val="10"/>
    <w:uiPriority w:val="9"/>
    <w:qFormat/>
    <w:rsid w:val="007B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5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65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526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979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2023-03-13T14:38:00Z</dcterms:created>
  <dcterms:modified xsi:type="dcterms:W3CDTF">2023-03-14T12:54:00Z</dcterms:modified>
</cp:coreProperties>
</file>