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3B" w:rsidRPr="0040651D" w:rsidRDefault="00A84C95" w:rsidP="0040651D">
      <w:pPr>
        <w:spacing w:after="0" w:line="240" w:lineRule="auto"/>
        <w:contextualSpacing/>
        <w:jc w:val="center"/>
        <w:rPr>
          <w:b/>
          <w:bCs w:val="0"/>
          <w:sz w:val="24"/>
        </w:rPr>
      </w:pPr>
      <w:r w:rsidRPr="0040651D">
        <w:rPr>
          <w:b/>
          <w:bCs w:val="0"/>
          <w:sz w:val="24"/>
        </w:rPr>
        <w:t>О</w:t>
      </w:r>
      <w:r w:rsidR="0040651D" w:rsidRPr="0040651D">
        <w:rPr>
          <w:b/>
          <w:bCs w:val="0"/>
          <w:sz w:val="24"/>
        </w:rPr>
        <w:t xml:space="preserve">собенности менталитета и его влияние на </w:t>
      </w:r>
      <w:proofErr w:type="gramStart"/>
      <w:r w:rsidR="0040651D" w:rsidRPr="0040651D">
        <w:rPr>
          <w:b/>
          <w:bCs w:val="0"/>
          <w:sz w:val="24"/>
        </w:rPr>
        <w:t>межкультурную</w:t>
      </w:r>
      <w:proofErr w:type="gramEnd"/>
      <w:r w:rsidR="0040651D" w:rsidRPr="0040651D">
        <w:rPr>
          <w:b/>
          <w:bCs w:val="0"/>
          <w:sz w:val="24"/>
        </w:rPr>
        <w:t xml:space="preserve"> </w:t>
      </w:r>
      <w:r w:rsidR="0040651D">
        <w:rPr>
          <w:b/>
          <w:bCs w:val="0"/>
          <w:sz w:val="24"/>
        </w:rPr>
        <w:t>бизнес-коммуникацию на примере Китайской Народной Республики</w:t>
      </w:r>
    </w:p>
    <w:p w:rsidR="00A84C95" w:rsidRDefault="00A84C95" w:rsidP="0040651D">
      <w:pPr>
        <w:spacing w:after="0" w:line="240" w:lineRule="auto"/>
        <w:contextualSpacing/>
        <w:jc w:val="center"/>
        <w:rPr>
          <w:b/>
          <w:i/>
          <w:iCs/>
          <w:sz w:val="24"/>
        </w:rPr>
      </w:pPr>
      <w:r w:rsidRPr="0040651D">
        <w:rPr>
          <w:b/>
          <w:i/>
          <w:iCs/>
          <w:sz w:val="24"/>
        </w:rPr>
        <w:t>Коновалова О.В.</w:t>
      </w:r>
    </w:p>
    <w:p w:rsidR="0040651D" w:rsidRPr="00612ADD" w:rsidRDefault="0040651D" w:rsidP="0040651D">
      <w:pPr>
        <w:spacing w:after="0" w:line="240" w:lineRule="auto"/>
        <w:contextualSpacing/>
        <w:jc w:val="center"/>
        <w:rPr>
          <w:i/>
          <w:iCs/>
          <w:sz w:val="24"/>
        </w:rPr>
      </w:pPr>
      <w:r w:rsidRPr="00612ADD">
        <w:rPr>
          <w:i/>
          <w:iCs/>
          <w:sz w:val="24"/>
        </w:rPr>
        <w:t>Студент</w:t>
      </w:r>
    </w:p>
    <w:p w:rsidR="0040651D" w:rsidRPr="0040651D" w:rsidRDefault="0040651D" w:rsidP="0040651D">
      <w:pPr>
        <w:spacing w:after="0" w:line="240" w:lineRule="auto"/>
        <w:contextualSpacing/>
        <w:jc w:val="center"/>
        <w:rPr>
          <w:i/>
          <w:iCs/>
          <w:sz w:val="24"/>
        </w:rPr>
      </w:pPr>
      <w:r w:rsidRPr="0040651D">
        <w:rPr>
          <w:i/>
          <w:iCs/>
          <w:sz w:val="24"/>
        </w:rPr>
        <w:t xml:space="preserve">ФГБОУ </w:t>
      </w:r>
      <w:proofErr w:type="gramStart"/>
      <w:r w:rsidRPr="0040651D">
        <w:rPr>
          <w:i/>
          <w:iCs/>
          <w:sz w:val="24"/>
        </w:rPr>
        <w:t>ВО</w:t>
      </w:r>
      <w:proofErr w:type="gramEnd"/>
      <w:r w:rsidRPr="0040651D">
        <w:rPr>
          <w:i/>
          <w:iCs/>
          <w:sz w:val="24"/>
        </w:rPr>
        <w:t xml:space="preserve"> «Ульяновский государственный университет»</w:t>
      </w:r>
    </w:p>
    <w:p w:rsidR="0040651D" w:rsidRDefault="0040651D" w:rsidP="00612ADD">
      <w:pPr>
        <w:spacing w:after="0" w:line="240" w:lineRule="auto"/>
        <w:contextualSpacing/>
        <w:jc w:val="center"/>
        <w:rPr>
          <w:i/>
          <w:iCs/>
          <w:sz w:val="24"/>
        </w:rPr>
      </w:pPr>
      <w:r w:rsidRPr="0040651D">
        <w:rPr>
          <w:i/>
          <w:iCs/>
          <w:sz w:val="24"/>
        </w:rPr>
        <w:t>Международный факультет</w:t>
      </w:r>
      <w:r w:rsidR="00612ADD">
        <w:rPr>
          <w:i/>
          <w:iCs/>
          <w:sz w:val="24"/>
        </w:rPr>
        <w:t xml:space="preserve">, </w:t>
      </w:r>
      <w:r w:rsidRPr="0040651D">
        <w:rPr>
          <w:i/>
          <w:iCs/>
          <w:sz w:val="24"/>
        </w:rPr>
        <w:t xml:space="preserve">Ульяновск, Россия </w:t>
      </w:r>
    </w:p>
    <w:p w:rsidR="0040651D" w:rsidRPr="00612ADD" w:rsidRDefault="00612ADD" w:rsidP="0040651D">
      <w:pPr>
        <w:spacing w:after="0" w:line="240" w:lineRule="auto"/>
        <w:contextualSpacing/>
        <w:jc w:val="center"/>
        <w:rPr>
          <w:i/>
          <w:color w:val="000000" w:themeColor="text1"/>
          <w:sz w:val="24"/>
        </w:rPr>
      </w:pPr>
      <w:r w:rsidRPr="00612ADD">
        <w:rPr>
          <w:rStyle w:val="a6"/>
          <w:color w:val="353535"/>
          <w:sz w:val="24"/>
          <w:shd w:val="clear" w:color="auto" w:fill="FFFFFF"/>
        </w:rPr>
        <w:t>E–</w:t>
      </w:r>
      <w:proofErr w:type="spellStart"/>
      <w:r w:rsidRPr="00612ADD">
        <w:rPr>
          <w:rStyle w:val="a6"/>
          <w:color w:val="353535"/>
          <w:sz w:val="24"/>
          <w:shd w:val="clear" w:color="auto" w:fill="FFFFFF"/>
        </w:rPr>
        <w:t>mail</w:t>
      </w:r>
      <w:proofErr w:type="spellEnd"/>
      <w:r w:rsidRPr="00612ADD">
        <w:rPr>
          <w:rStyle w:val="a6"/>
          <w:color w:val="353535"/>
          <w:sz w:val="24"/>
          <w:shd w:val="clear" w:color="auto" w:fill="FFFFFF"/>
        </w:rPr>
        <w:t>:</w:t>
      </w:r>
      <w:r w:rsidRPr="00612ADD">
        <w:rPr>
          <w:i/>
          <w:color w:val="000000" w:themeColor="text1"/>
          <w:sz w:val="24"/>
          <w:shd w:val="clear" w:color="auto" w:fill="FFFFFF"/>
        </w:rPr>
        <w:t xml:space="preserve"> </w:t>
      </w:r>
      <w:hyperlink r:id="rId5" w:history="1">
        <w:r w:rsidR="0040651D" w:rsidRPr="00356C87">
          <w:rPr>
            <w:rStyle w:val="a3"/>
            <w:i/>
            <w:sz w:val="24"/>
            <w:shd w:val="clear" w:color="auto" w:fill="FFFFFF"/>
            <w:lang w:val="en-US"/>
          </w:rPr>
          <w:t>p</w:t>
        </w:r>
        <w:r w:rsidR="0040651D" w:rsidRPr="00356C87">
          <w:rPr>
            <w:rStyle w:val="a3"/>
            <w:i/>
            <w:sz w:val="24"/>
            <w:shd w:val="clear" w:color="auto" w:fill="FFFFFF"/>
          </w:rPr>
          <w:t>ekar1131@mail.ru</w:t>
        </w:r>
      </w:hyperlink>
    </w:p>
    <w:p w:rsidR="0040651D" w:rsidRPr="00612ADD" w:rsidRDefault="0040651D" w:rsidP="0040651D">
      <w:pPr>
        <w:spacing w:after="0" w:line="240" w:lineRule="auto"/>
        <w:contextualSpacing/>
        <w:jc w:val="center"/>
        <w:rPr>
          <w:i/>
          <w:iCs/>
          <w:color w:val="000000" w:themeColor="text1"/>
          <w:sz w:val="24"/>
        </w:rPr>
      </w:pPr>
    </w:p>
    <w:p w:rsidR="0076321C" w:rsidRPr="0040651D" w:rsidRDefault="00B4751D" w:rsidP="0040651D">
      <w:pPr>
        <w:spacing w:after="0" w:line="240" w:lineRule="auto"/>
        <w:ind w:firstLine="426"/>
        <w:contextualSpacing/>
        <w:jc w:val="both"/>
        <w:rPr>
          <w:sz w:val="24"/>
        </w:rPr>
      </w:pPr>
      <w:r w:rsidRPr="0040651D">
        <w:rPr>
          <w:sz w:val="24"/>
        </w:rPr>
        <w:t xml:space="preserve">Индивидуальные различия и менталитет влияют на межкультурную коммуникацию во многих аспектах </w:t>
      </w:r>
      <w:proofErr w:type="gramStart"/>
      <w:r w:rsidRPr="0040651D">
        <w:rPr>
          <w:sz w:val="24"/>
        </w:rPr>
        <w:t>бизнес-среды</w:t>
      </w:r>
      <w:proofErr w:type="gramEnd"/>
      <w:r w:rsidRPr="0040651D">
        <w:rPr>
          <w:sz w:val="24"/>
        </w:rPr>
        <w:t xml:space="preserve">. Коммуникационный поток между различными представителями </w:t>
      </w:r>
      <w:r w:rsidR="0076321C" w:rsidRPr="0040651D">
        <w:rPr>
          <w:sz w:val="24"/>
        </w:rPr>
        <w:t xml:space="preserve">может быть затруднён культурными особенностями, личными взглядами человека или особенностями коммуникации. </w:t>
      </w:r>
    </w:p>
    <w:p w:rsidR="0076321C" w:rsidRPr="0040651D" w:rsidRDefault="0076321C" w:rsidP="0040651D">
      <w:pPr>
        <w:spacing w:after="0" w:line="240" w:lineRule="auto"/>
        <w:ind w:firstLine="426"/>
        <w:contextualSpacing/>
        <w:jc w:val="both"/>
        <w:rPr>
          <w:sz w:val="24"/>
        </w:rPr>
      </w:pPr>
      <w:r w:rsidRPr="0040651D">
        <w:rPr>
          <w:sz w:val="24"/>
        </w:rPr>
        <w:t>Развивая и укрепляя культурные связи между народами, мы строим язык общения на основе взаимопонимания, взаимного уважения и взаимной поддержки.</w:t>
      </w:r>
      <w:r w:rsidR="0040651D">
        <w:rPr>
          <w:sz w:val="24"/>
        </w:rPr>
        <w:t xml:space="preserve"> </w:t>
      </w:r>
      <w:r w:rsidR="00C054C5" w:rsidRPr="0040651D">
        <w:rPr>
          <w:sz w:val="24"/>
        </w:rPr>
        <w:t xml:space="preserve">Понимание того, как культура может повлиять на международный бизнес, </w:t>
      </w:r>
      <w:r w:rsidR="0040651D">
        <w:rPr>
          <w:sz w:val="24"/>
        </w:rPr>
        <w:t>-</w:t>
      </w:r>
      <w:r w:rsidR="00C054C5" w:rsidRPr="0040651D">
        <w:rPr>
          <w:sz w:val="24"/>
        </w:rPr>
        <w:t xml:space="preserve"> это то, что следует понимать, чтобы избежать недопонимания между представителями разных стран</w:t>
      </w:r>
      <w:r w:rsidR="001413BC">
        <w:rPr>
          <w:sz w:val="24"/>
        </w:rPr>
        <w:t xml:space="preserve"> </w:t>
      </w:r>
      <w:r w:rsidR="001413BC" w:rsidRPr="001413BC">
        <w:rPr>
          <w:sz w:val="24"/>
        </w:rPr>
        <w:t>[1]</w:t>
      </w:r>
      <w:r w:rsidR="00F159BA" w:rsidRPr="0040651D">
        <w:rPr>
          <w:sz w:val="24"/>
        </w:rPr>
        <w:t>.</w:t>
      </w:r>
    </w:p>
    <w:p w:rsidR="00023D63" w:rsidRPr="0040651D" w:rsidRDefault="0080560E" w:rsidP="0040651D">
      <w:pPr>
        <w:spacing w:after="0" w:line="240" w:lineRule="auto"/>
        <w:ind w:firstLine="426"/>
        <w:contextualSpacing/>
        <w:jc w:val="both"/>
        <w:rPr>
          <w:sz w:val="24"/>
        </w:rPr>
      </w:pPr>
      <w:r w:rsidRPr="0040651D">
        <w:rPr>
          <w:sz w:val="24"/>
        </w:rPr>
        <w:t>Официальное знакомство очень важно для представителей Китая, поскольку это первый шаг к установ</w:t>
      </w:r>
      <w:r w:rsidR="001F21F0">
        <w:rPr>
          <w:sz w:val="24"/>
        </w:rPr>
        <w:t xml:space="preserve">лению межличностных отношений. </w:t>
      </w:r>
      <w:r w:rsidRPr="0040651D">
        <w:rPr>
          <w:sz w:val="24"/>
        </w:rPr>
        <w:t xml:space="preserve">Деловое общение в Китае является одним из самых непростых для восприятия иных культур. Так, важно сохранять самообладание во время встреч. Смущение или проявление слишком сильных эмоций может негативно сказаться на деловых переговорах. Сами же представители КНР очень осторожно относятся к сильным негативным заявлениям. Например, отрицательные ответы считаются невежливыми, поэтому </w:t>
      </w:r>
      <w:r w:rsidR="00C94187" w:rsidRPr="0040651D">
        <w:rPr>
          <w:sz w:val="24"/>
        </w:rPr>
        <w:t xml:space="preserve">необходимо использовать </w:t>
      </w:r>
      <w:r w:rsidRPr="0040651D">
        <w:rPr>
          <w:sz w:val="24"/>
        </w:rPr>
        <w:t>альтернативные варианты вместо прямого «нет».</w:t>
      </w:r>
      <w:r w:rsidR="001F21F0">
        <w:rPr>
          <w:sz w:val="24"/>
        </w:rPr>
        <w:t xml:space="preserve"> Не последнее место в деловой коммуникации занимает пунктуальность</w:t>
      </w:r>
      <w:r w:rsidR="00023D63" w:rsidRPr="0040651D">
        <w:rPr>
          <w:sz w:val="24"/>
        </w:rPr>
        <w:t>. Опоздание является серьезным нарушением в китайской деловой культуре.</w:t>
      </w:r>
    </w:p>
    <w:p w:rsidR="0080560E" w:rsidRPr="0040651D" w:rsidRDefault="00C94187" w:rsidP="0040651D">
      <w:pPr>
        <w:spacing w:after="0" w:line="240" w:lineRule="auto"/>
        <w:ind w:firstLine="426"/>
        <w:contextualSpacing/>
        <w:jc w:val="both"/>
        <w:rPr>
          <w:sz w:val="24"/>
        </w:rPr>
      </w:pPr>
      <w:r w:rsidRPr="0040651D">
        <w:rPr>
          <w:sz w:val="24"/>
        </w:rPr>
        <w:t xml:space="preserve">Популярные темы приветствия – это темы о КНР: искусство, пейзажи, достопримечательности, климат и география. При этом следует избегать политических дискуссий, особенно культурной революции, вопросов о правах человека и обращения с животными, а также вопросов «Тибета» и «Тайваня». </w:t>
      </w:r>
    </w:p>
    <w:p w:rsidR="00C94187" w:rsidRPr="0040651D" w:rsidRDefault="00C94187" w:rsidP="0040651D">
      <w:pPr>
        <w:spacing w:after="0" w:line="240" w:lineRule="auto"/>
        <w:ind w:firstLine="426"/>
        <w:contextualSpacing/>
        <w:jc w:val="both"/>
        <w:rPr>
          <w:sz w:val="24"/>
        </w:rPr>
      </w:pPr>
      <w:r w:rsidRPr="0040651D">
        <w:rPr>
          <w:sz w:val="24"/>
        </w:rPr>
        <w:t>Формальность обращения – еще одна ключевая вещь, которую следует учитывать в международном бизнесе при общении с коллегами и клиентами из разных культур. Существует ли иерархия и определение обращение к представителям данной культуры?</w:t>
      </w:r>
    </w:p>
    <w:p w:rsidR="00C94187" w:rsidRPr="0040651D" w:rsidRDefault="00C94187" w:rsidP="0040651D">
      <w:pPr>
        <w:spacing w:after="0" w:line="240" w:lineRule="auto"/>
        <w:ind w:firstLine="426"/>
        <w:contextualSpacing/>
        <w:jc w:val="both"/>
        <w:rPr>
          <w:sz w:val="24"/>
        </w:rPr>
      </w:pPr>
      <w:r w:rsidRPr="0040651D">
        <w:rPr>
          <w:sz w:val="24"/>
        </w:rPr>
        <w:t>В</w:t>
      </w:r>
      <w:r w:rsidR="00B15252" w:rsidRPr="0040651D">
        <w:rPr>
          <w:sz w:val="24"/>
        </w:rPr>
        <w:t xml:space="preserve"> КНР </w:t>
      </w:r>
      <w:r w:rsidRPr="0040651D">
        <w:rPr>
          <w:sz w:val="24"/>
        </w:rPr>
        <w:t xml:space="preserve">традиционные ценности относительного статуса и уважения к старшинству отражены в их организациях, и существует очень четкая организационная структура. Это означает, что высшее руководство всегда пользуется уважением и ожидает определенного уровня формальности от младших членов своих команд. Что касается титулов вежливости, к большинству людей следует обращаться с титулом, за которым следует их фамилия. </w:t>
      </w:r>
    </w:p>
    <w:p w:rsidR="00B15252" w:rsidRPr="0040651D" w:rsidRDefault="00B15252" w:rsidP="0040651D">
      <w:pPr>
        <w:spacing w:after="0" w:line="240" w:lineRule="auto"/>
        <w:ind w:firstLine="426"/>
        <w:contextualSpacing/>
        <w:jc w:val="both"/>
        <w:rPr>
          <w:sz w:val="24"/>
        </w:rPr>
      </w:pPr>
      <w:r w:rsidRPr="0040651D">
        <w:rPr>
          <w:sz w:val="24"/>
        </w:rPr>
        <w:t xml:space="preserve">Язык тела и движения — это то, </w:t>
      </w:r>
      <w:r w:rsidR="00F159BA" w:rsidRPr="0040651D">
        <w:rPr>
          <w:sz w:val="24"/>
        </w:rPr>
        <w:t xml:space="preserve">что </w:t>
      </w:r>
      <w:r w:rsidRPr="0040651D">
        <w:rPr>
          <w:sz w:val="24"/>
        </w:rPr>
        <w:t xml:space="preserve">представители других культур должны постоянно отслеживать. Важно помнить, что поза тела всегда должна быть формальной и сосредоточенной, поскольку она демонстрирует самообладание и уважение. </w:t>
      </w:r>
      <w:r w:rsidR="00023D63" w:rsidRPr="0040651D">
        <w:rPr>
          <w:sz w:val="24"/>
        </w:rPr>
        <w:t>Т</w:t>
      </w:r>
      <w:r w:rsidRPr="0040651D">
        <w:rPr>
          <w:sz w:val="24"/>
        </w:rPr>
        <w:t>акже нужно быть осторожным</w:t>
      </w:r>
      <w:r w:rsidR="00A11724" w:rsidRPr="0040651D">
        <w:rPr>
          <w:sz w:val="24"/>
        </w:rPr>
        <w:t xml:space="preserve"> в движениях </w:t>
      </w:r>
      <w:r w:rsidRPr="0040651D">
        <w:rPr>
          <w:sz w:val="24"/>
        </w:rPr>
        <w:t xml:space="preserve">руками, чтобы не показаться грубыми. </w:t>
      </w:r>
    </w:p>
    <w:p w:rsidR="00791A2C" w:rsidRPr="0040651D" w:rsidRDefault="00791A2C" w:rsidP="0040651D">
      <w:pPr>
        <w:spacing w:after="0" w:line="240" w:lineRule="auto"/>
        <w:ind w:firstLine="426"/>
        <w:contextualSpacing/>
        <w:jc w:val="both"/>
        <w:rPr>
          <w:sz w:val="24"/>
        </w:rPr>
      </w:pPr>
      <w:r w:rsidRPr="0040651D">
        <w:rPr>
          <w:sz w:val="24"/>
        </w:rPr>
        <w:t xml:space="preserve">Рукопожатия </w:t>
      </w:r>
      <w:r w:rsidR="00023D63" w:rsidRPr="0040651D">
        <w:rPr>
          <w:sz w:val="24"/>
        </w:rPr>
        <w:t>– привычное дело для западных стран</w:t>
      </w:r>
      <w:r w:rsidRPr="0040651D">
        <w:rPr>
          <w:sz w:val="24"/>
        </w:rPr>
        <w:t>,</w:t>
      </w:r>
      <w:r w:rsidR="00023D63" w:rsidRPr="0040651D">
        <w:rPr>
          <w:sz w:val="24"/>
        </w:rPr>
        <w:t xml:space="preserve"> однак</w:t>
      </w:r>
      <w:r w:rsidRPr="0040651D">
        <w:rPr>
          <w:sz w:val="24"/>
        </w:rPr>
        <w:t xml:space="preserve">о стоит подождать, пока китайский коллега </w:t>
      </w:r>
      <w:r w:rsidR="00023D63" w:rsidRPr="0040651D">
        <w:rPr>
          <w:sz w:val="24"/>
        </w:rPr>
        <w:t xml:space="preserve">первым </w:t>
      </w:r>
      <w:r w:rsidRPr="0040651D">
        <w:rPr>
          <w:sz w:val="24"/>
        </w:rPr>
        <w:t xml:space="preserve">не начнет </w:t>
      </w:r>
      <w:r w:rsidR="00023D63" w:rsidRPr="0040651D">
        <w:rPr>
          <w:sz w:val="24"/>
        </w:rPr>
        <w:t>данный</w:t>
      </w:r>
      <w:r w:rsidRPr="0040651D">
        <w:rPr>
          <w:sz w:val="24"/>
        </w:rPr>
        <w:t xml:space="preserve"> жест</w:t>
      </w:r>
      <w:r w:rsidR="00023D63" w:rsidRPr="0040651D">
        <w:rPr>
          <w:sz w:val="24"/>
        </w:rPr>
        <w:t xml:space="preserve"> приветствия</w:t>
      </w:r>
      <w:r w:rsidRPr="0040651D">
        <w:rPr>
          <w:sz w:val="24"/>
        </w:rPr>
        <w:t xml:space="preserve">. </w:t>
      </w:r>
      <w:r w:rsidR="00023D63" w:rsidRPr="0040651D">
        <w:rPr>
          <w:sz w:val="24"/>
        </w:rPr>
        <w:t>Тем не менее, в</w:t>
      </w:r>
      <w:r w:rsidR="00E87194" w:rsidRPr="0040651D">
        <w:rPr>
          <w:sz w:val="24"/>
        </w:rPr>
        <w:t xml:space="preserve"> К</w:t>
      </w:r>
      <w:r w:rsidR="00023D63" w:rsidRPr="0040651D">
        <w:rPr>
          <w:sz w:val="24"/>
        </w:rPr>
        <w:t>НР</w:t>
      </w:r>
      <w:r w:rsidR="00E87194" w:rsidRPr="0040651D">
        <w:rPr>
          <w:sz w:val="24"/>
        </w:rPr>
        <w:t xml:space="preserve"> легкий кивок является более распространенным способом приветствия. </w:t>
      </w:r>
    </w:p>
    <w:p w:rsidR="00023D63" w:rsidRPr="0040651D" w:rsidRDefault="00023D63" w:rsidP="0040651D">
      <w:pPr>
        <w:spacing w:after="0" w:line="240" w:lineRule="auto"/>
        <w:ind w:firstLine="426"/>
        <w:contextualSpacing/>
        <w:jc w:val="both"/>
        <w:rPr>
          <w:sz w:val="24"/>
        </w:rPr>
      </w:pPr>
      <w:proofErr w:type="spellStart"/>
      <w:r w:rsidRPr="0040651D">
        <w:rPr>
          <w:sz w:val="24"/>
        </w:rPr>
        <w:t>Дресс-код</w:t>
      </w:r>
      <w:proofErr w:type="spellEnd"/>
      <w:r w:rsidRPr="0040651D">
        <w:rPr>
          <w:sz w:val="24"/>
        </w:rPr>
        <w:t xml:space="preserve"> в Китайской культуре – это консервативные костюмы. Яркие цвета любого рода считаются неуважительными. Мужчинам стоит сделать выбор в виде строго черного или темно-серого костюма, женщинам стоит отдать предпочтение строгому черному костюму или пиджаку с юбкой ниже колена и низким каблукам.</w:t>
      </w:r>
    </w:p>
    <w:p w:rsidR="00023D63" w:rsidRPr="0040651D" w:rsidRDefault="00023D63" w:rsidP="0040651D">
      <w:pPr>
        <w:spacing w:after="0" w:line="240" w:lineRule="auto"/>
        <w:ind w:firstLine="426"/>
        <w:contextualSpacing/>
        <w:jc w:val="both"/>
        <w:rPr>
          <w:sz w:val="24"/>
        </w:rPr>
      </w:pPr>
      <w:r w:rsidRPr="0040651D">
        <w:rPr>
          <w:sz w:val="24"/>
        </w:rPr>
        <w:t xml:space="preserve">Обмен визитными карточками – важная практика в китайской деловой культуре, </w:t>
      </w:r>
      <w:r w:rsidR="00663B69" w:rsidRPr="0040651D">
        <w:rPr>
          <w:sz w:val="24"/>
        </w:rPr>
        <w:t xml:space="preserve">важно знать, что </w:t>
      </w:r>
      <w:r w:rsidRPr="0040651D">
        <w:rPr>
          <w:sz w:val="24"/>
        </w:rPr>
        <w:t xml:space="preserve">подавать и брать визитную карточку </w:t>
      </w:r>
      <w:r w:rsidR="00663B69" w:rsidRPr="0040651D">
        <w:rPr>
          <w:sz w:val="24"/>
        </w:rPr>
        <w:t xml:space="preserve">важно </w:t>
      </w:r>
      <w:r w:rsidRPr="0040651D">
        <w:rPr>
          <w:sz w:val="24"/>
        </w:rPr>
        <w:t xml:space="preserve">двумя руками. Также чтобы </w:t>
      </w:r>
      <w:r w:rsidRPr="0040651D">
        <w:rPr>
          <w:sz w:val="24"/>
        </w:rPr>
        <w:lastRenderedPageBreak/>
        <w:t xml:space="preserve">не показаться грубым необходимо рассмотреть предложенную вам карточку и </w:t>
      </w:r>
      <w:r w:rsidR="00CC4F62" w:rsidRPr="0040651D">
        <w:rPr>
          <w:sz w:val="24"/>
        </w:rPr>
        <w:t>обязательно поблагодарить человека</w:t>
      </w:r>
      <w:r w:rsidR="001413BC" w:rsidRPr="001413BC">
        <w:rPr>
          <w:sz w:val="24"/>
        </w:rPr>
        <w:t xml:space="preserve"> [4]</w:t>
      </w:r>
      <w:r w:rsidR="00CC4F62" w:rsidRPr="0040651D">
        <w:rPr>
          <w:sz w:val="24"/>
        </w:rPr>
        <w:t xml:space="preserve">. </w:t>
      </w:r>
    </w:p>
    <w:p w:rsidR="00663B69" w:rsidRPr="0040651D" w:rsidRDefault="00663B69" w:rsidP="0040651D">
      <w:pPr>
        <w:spacing w:after="0" w:line="240" w:lineRule="auto"/>
        <w:ind w:firstLine="426"/>
        <w:contextualSpacing/>
        <w:jc w:val="both"/>
        <w:rPr>
          <w:sz w:val="24"/>
        </w:rPr>
      </w:pPr>
      <w:r w:rsidRPr="0040651D">
        <w:rPr>
          <w:sz w:val="24"/>
        </w:rPr>
        <w:t xml:space="preserve">Символизм также очень важен в КНР, как и в России. Число четыре считается несчастливым, потому что оно созвучно со словом, обозначающим смерть, число восемь, наоборот, считается самым </w:t>
      </w:r>
      <w:proofErr w:type="gramStart"/>
      <w:r w:rsidRPr="0040651D">
        <w:rPr>
          <w:sz w:val="24"/>
        </w:rPr>
        <w:t>счастливым</w:t>
      </w:r>
      <w:proofErr w:type="gramEnd"/>
      <w:r w:rsidRPr="0040651D">
        <w:rPr>
          <w:sz w:val="24"/>
        </w:rPr>
        <w:t xml:space="preserve"> поскольку символизирует удачу и богатство</w:t>
      </w:r>
      <w:r w:rsidR="001413BC" w:rsidRPr="001413BC">
        <w:rPr>
          <w:sz w:val="24"/>
        </w:rPr>
        <w:t xml:space="preserve"> [3]</w:t>
      </w:r>
      <w:r w:rsidRPr="0040651D">
        <w:rPr>
          <w:sz w:val="24"/>
        </w:rPr>
        <w:t xml:space="preserve">. Тем не менее, символизм не </w:t>
      </w:r>
      <w:r w:rsidR="001929E8" w:rsidRPr="0040651D">
        <w:rPr>
          <w:sz w:val="24"/>
        </w:rPr>
        <w:t>ограничивается</w:t>
      </w:r>
      <w:r w:rsidRPr="0040651D">
        <w:rPr>
          <w:sz w:val="24"/>
        </w:rPr>
        <w:t xml:space="preserve"> только числами, </w:t>
      </w:r>
      <w:r w:rsidR="001929E8" w:rsidRPr="0040651D">
        <w:rPr>
          <w:sz w:val="24"/>
        </w:rPr>
        <w:t xml:space="preserve">представители Китая очень ценят материалы из бронзы и глины, священным растением считается Лотос и сосна, золотые рыбки и журавли, например, считаются посланниками Бога. </w:t>
      </w:r>
    </w:p>
    <w:p w:rsidR="001929E8" w:rsidRPr="0040651D" w:rsidRDefault="001929E8" w:rsidP="0040651D">
      <w:pPr>
        <w:spacing w:after="0" w:line="240" w:lineRule="auto"/>
        <w:ind w:firstLine="426"/>
        <w:contextualSpacing/>
        <w:jc w:val="both"/>
        <w:rPr>
          <w:sz w:val="24"/>
        </w:rPr>
      </w:pPr>
      <w:r w:rsidRPr="0040651D">
        <w:rPr>
          <w:sz w:val="24"/>
        </w:rPr>
        <w:t>Важно отметить, что такие цвета как красный и золотой имеют свое отражение не только в живописи и архитектуре Китая, но, например, визитные карточки с золотыми и красными чернилами будут иметь более благородный вид. Красный цвет в культуре КНР означает удачу и богатство, в то время как золото символизирует престиж и процветание</w:t>
      </w:r>
      <w:r w:rsidR="001413BC" w:rsidRPr="001413BC">
        <w:rPr>
          <w:sz w:val="24"/>
        </w:rPr>
        <w:t>[2]</w:t>
      </w:r>
      <w:r w:rsidRPr="0040651D">
        <w:rPr>
          <w:sz w:val="24"/>
        </w:rPr>
        <w:t xml:space="preserve">. </w:t>
      </w:r>
    </w:p>
    <w:p w:rsidR="000D4E3B" w:rsidRPr="0040651D" w:rsidRDefault="000D4E3B" w:rsidP="0040651D">
      <w:pPr>
        <w:spacing w:after="0" w:line="240" w:lineRule="auto"/>
        <w:ind w:firstLine="426"/>
        <w:contextualSpacing/>
        <w:jc w:val="both"/>
        <w:rPr>
          <w:sz w:val="24"/>
        </w:rPr>
      </w:pPr>
      <w:r w:rsidRPr="0040651D">
        <w:rPr>
          <w:sz w:val="24"/>
        </w:rPr>
        <w:t xml:space="preserve">Таким образом, готовность признавать культурные различия, не вынося оценочных суждений об этих различиях очень важно </w:t>
      </w:r>
      <w:proofErr w:type="gramStart"/>
      <w:r w:rsidRPr="0040651D">
        <w:rPr>
          <w:sz w:val="24"/>
        </w:rPr>
        <w:t>для</w:t>
      </w:r>
      <w:proofErr w:type="gramEnd"/>
      <w:r w:rsidRPr="0040651D">
        <w:rPr>
          <w:sz w:val="24"/>
        </w:rPr>
        <w:t xml:space="preserve"> успешной межкультурной бизнес-коммуникации. Уважение культурных различий и особенностей позитивно влияет на сохранение культурного и исторического наследия, а также влияет на создание прочных связей между культурами разных стран.</w:t>
      </w:r>
    </w:p>
    <w:p w:rsidR="000D4E3B" w:rsidRPr="0040651D" w:rsidRDefault="000D4E3B" w:rsidP="0040651D">
      <w:pPr>
        <w:spacing w:after="0" w:line="240" w:lineRule="auto"/>
        <w:contextualSpacing/>
        <w:jc w:val="both"/>
        <w:rPr>
          <w:sz w:val="24"/>
        </w:rPr>
      </w:pPr>
    </w:p>
    <w:p w:rsidR="00023D63" w:rsidRDefault="00612ADD" w:rsidP="0040651D">
      <w:pPr>
        <w:spacing w:after="0" w:line="240" w:lineRule="auto"/>
        <w:contextualSpacing/>
        <w:jc w:val="center"/>
        <w:rPr>
          <w:b/>
          <w:bCs w:val="0"/>
          <w:sz w:val="24"/>
        </w:rPr>
      </w:pPr>
      <w:r>
        <w:rPr>
          <w:b/>
          <w:bCs w:val="0"/>
          <w:sz w:val="24"/>
        </w:rPr>
        <w:t>Литература</w:t>
      </w:r>
    </w:p>
    <w:p w:rsidR="00612ADD" w:rsidRPr="0040651D" w:rsidRDefault="00612ADD" w:rsidP="0040651D">
      <w:pPr>
        <w:spacing w:after="0" w:line="240" w:lineRule="auto"/>
        <w:contextualSpacing/>
        <w:jc w:val="center"/>
        <w:rPr>
          <w:b/>
          <w:bCs w:val="0"/>
          <w:sz w:val="24"/>
        </w:rPr>
      </w:pPr>
    </w:p>
    <w:p w:rsidR="00FC5FFC" w:rsidRPr="00FC5FFC" w:rsidRDefault="00FC5FFC" w:rsidP="001F21F0">
      <w:pPr>
        <w:spacing w:after="0" w:line="240" w:lineRule="auto"/>
        <w:ind w:firstLine="426"/>
        <w:contextualSpacing/>
        <w:jc w:val="both"/>
        <w:rPr>
          <w:sz w:val="24"/>
        </w:rPr>
      </w:pPr>
      <w:r w:rsidRPr="00FC5FFC">
        <w:rPr>
          <w:sz w:val="24"/>
        </w:rPr>
        <w:t xml:space="preserve">1. Дубяга С.С., Коновалова О.В., Власова О.О. Влияние культурных особенностей на ведение бизнеса в странах «БРИКС» (на примере Китайской Народной Республики) // Электронный сборник статей по материалам CXLV студенческой международной научно-практической конференции. - </w:t>
      </w:r>
      <w:proofErr w:type="spellStart"/>
      <w:r w:rsidRPr="00FC5FFC">
        <w:rPr>
          <w:sz w:val="24"/>
        </w:rPr>
        <w:t>Новосимбирск</w:t>
      </w:r>
      <w:proofErr w:type="spellEnd"/>
      <w:r w:rsidRPr="00FC5FFC">
        <w:rPr>
          <w:sz w:val="24"/>
        </w:rPr>
        <w:t xml:space="preserve">: </w:t>
      </w:r>
      <w:proofErr w:type="spellStart"/>
      <w:r w:rsidRPr="00FC5FFC">
        <w:rPr>
          <w:sz w:val="24"/>
        </w:rPr>
        <w:t>СибАК</w:t>
      </w:r>
      <w:proofErr w:type="spellEnd"/>
      <w:r w:rsidRPr="00FC5FFC">
        <w:rPr>
          <w:sz w:val="24"/>
        </w:rPr>
        <w:t>, 2022. - С. 41-48.</w:t>
      </w:r>
    </w:p>
    <w:p w:rsidR="00FC5FFC" w:rsidRPr="00FC5FFC" w:rsidRDefault="00FC5FFC" w:rsidP="00FC5FFC">
      <w:pPr>
        <w:spacing w:after="0" w:line="240" w:lineRule="auto"/>
        <w:ind w:firstLine="426"/>
        <w:contextualSpacing/>
        <w:jc w:val="both"/>
        <w:rPr>
          <w:color w:val="000000" w:themeColor="text1"/>
          <w:sz w:val="24"/>
        </w:rPr>
      </w:pPr>
      <w:r w:rsidRPr="00FC5FFC">
        <w:rPr>
          <w:sz w:val="24"/>
        </w:rPr>
        <w:t xml:space="preserve">2. </w:t>
      </w:r>
      <w:proofErr w:type="spellStart"/>
      <w:r w:rsidRPr="00FC5FFC">
        <w:rPr>
          <w:sz w:val="24"/>
        </w:rPr>
        <w:t>Сидихменов</w:t>
      </w:r>
      <w:proofErr w:type="spellEnd"/>
      <w:r w:rsidRPr="00FC5FFC">
        <w:rPr>
          <w:sz w:val="24"/>
        </w:rPr>
        <w:t xml:space="preserve">, В. Я. Китай: страницы прошлого / В.Я. </w:t>
      </w:r>
      <w:proofErr w:type="spellStart"/>
      <w:r w:rsidRPr="00FC5FFC">
        <w:rPr>
          <w:sz w:val="24"/>
        </w:rPr>
        <w:t>Сидихменов</w:t>
      </w:r>
      <w:proofErr w:type="spellEnd"/>
      <w:r w:rsidRPr="00FC5FFC">
        <w:rPr>
          <w:sz w:val="24"/>
        </w:rPr>
        <w:t>. - М.: Русич</w:t>
      </w:r>
      <w:r w:rsidRPr="00FC5FFC">
        <w:rPr>
          <w:color w:val="000000" w:themeColor="text1"/>
          <w:sz w:val="24"/>
        </w:rPr>
        <w:t xml:space="preserve">, 2020. - 464 </w:t>
      </w:r>
      <w:proofErr w:type="spellStart"/>
      <w:r w:rsidRPr="00FC5FFC">
        <w:rPr>
          <w:color w:val="000000" w:themeColor="text1"/>
          <w:sz w:val="24"/>
        </w:rPr>
        <w:t>c</w:t>
      </w:r>
      <w:proofErr w:type="spellEnd"/>
      <w:r w:rsidRPr="00FC5FFC">
        <w:rPr>
          <w:color w:val="000000" w:themeColor="text1"/>
          <w:sz w:val="24"/>
        </w:rPr>
        <w:t>.</w:t>
      </w:r>
    </w:p>
    <w:p w:rsidR="00FC5FFC" w:rsidRPr="00FC5FFC" w:rsidRDefault="00FC5FFC" w:rsidP="00FC5FFC">
      <w:pPr>
        <w:spacing w:after="0" w:line="240" w:lineRule="auto"/>
        <w:ind w:firstLine="426"/>
        <w:contextualSpacing/>
        <w:jc w:val="both"/>
        <w:rPr>
          <w:color w:val="000000" w:themeColor="text1"/>
          <w:sz w:val="24"/>
        </w:rPr>
      </w:pPr>
      <w:r w:rsidRPr="00FC5FFC">
        <w:rPr>
          <w:color w:val="000000" w:themeColor="text1"/>
          <w:sz w:val="24"/>
        </w:rPr>
        <w:t>3. Дятлова Е. В. Как вести бизнес с китайцами»: образ китайской деловой культуры в пособиях и рекомендациях для российских п</w:t>
      </w:r>
      <w:r w:rsidR="001413BC">
        <w:rPr>
          <w:color w:val="000000" w:themeColor="text1"/>
          <w:sz w:val="24"/>
        </w:rPr>
        <w:t>редпринимателей // Вестник БГУ.</w:t>
      </w:r>
      <w:r w:rsidR="001413BC" w:rsidRPr="001413BC">
        <w:rPr>
          <w:color w:val="000000" w:themeColor="text1"/>
          <w:sz w:val="24"/>
        </w:rPr>
        <w:t xml:space="preserve">- </w:t>
      </w:r>
      <w:r w:rsidRPr="00FC5FFC">
        <w:rPr>
          <w:color w:val="000000" w:themeColor="text1"/>
          <w:sz w:val="24"/>
        </w:rPr>
        <w:t>2013.</w:t>
      </w:r>
      <w:r w:rsidR="001413BC" w:rsidRPr="001413BC">
        <w:rPr>
          <w:color w:val="000000" w:themeColor="text1"/>
          <w:sz w:val="24"/>
        </w:rPr>
        <w:t>-</w:t>
      </w:r>
      <w:r w:rsidR="001413BC">
        <w:rPr>
          <w:color w:val="000000" w:themeColor="text1"/>
          <w:sz w:val="24"/>
        </w:rPr>
        <w:t xml:space="preserve"> №7.</w:t>
      </w:r>
      <w:r w:rsidR="001413BC" w:rsidRPr="001413BC">
        <w:rPr>
          <w:color w:val="000000" w:themeColor="text1"/>
          <w:sz w:val="24"/>
        </w:rPr>
        <w:t xml:space="preserve">- </w:t>
      </w:r>
      <w:r w:rsidRPr="00FC5FFC">
        <w:rPr>
          <w:color w:val="000000" w:themeColor="text1"/>
          <w:sz w:val="24"/>
        </w:rPr>
        <w:t>С.171-174.</w:t>
      </w:r>
    </w:p>
    <w:p w:rsidR="00FC5FFC" w:rsidRPr="00FC5FFC" w:rsidRDefault="00FC5FFC" w:rsidP="00FC5FFC">
      <w:pPr>
        <w:spacing w:after="0" w:line="240" w:lineRule="auto"/>
        <w:ind w:firstLine="426"/>
        <w:contextualSpacing/>
        <w:jc w:val="both"/>
        <w:rPr>
          <w:color w:val="000000" w:themeColor="text1"/>
          <w:sz w:val="24"/>
        </w:rPr>
      </w:pPr>
      <w:r w:rsidRPr="00FC5FFC">
        <w:rPr>
          <w:color w:val="000000" w:themeColor="text1"/>
          <w:sz w:val="24"/>
        </w:rPr>
        <w:t xml:space="preserve">4. </w:t>
      </w:r>
      <w:proofErr w:type="spellStart"/>
      <w:r w:rsidRPr="00FC5FFC">
        <w:rPr>
          <w:color w:val="000000" w:themeColor="text1"/>
          <w:sz w:val="24"/>
        </w:rPr>
        <w:t>Поданева</w:t>
      </w:r>
      <w:proofErr w:type="spellEnd"/>
      <w:r w:rsidRPr="00FC5FFC">
        <w:rPr>
          <w:color w:val="000000" w:themeColor="text1"/>
          <w:sz w:val="24"/>
        </w:rPr>
        <w:t xml:space="preserve"> А</w:t>
      </w:r>
      <w:r w:rsidR="001413BC" w:rsidRPr="001413BC">
        <w:rPr>
          <w:color w:val="000000" w:themeColor="text1"/>
          <w:sz w:val="24"/>
        </w:rPr>
        <w:t>.</w:t>
      </w:r>
      <w:r w:rsidRPr="00FC5FFC">
        <w:rPr>
          <w:color w:val="000000" w:themeColor="text1"/>
          <w:sz w:val="24"/>
        </w:rPr>
        <w:t xml:space="preserve"> В</w:t>
      </w:r>
      <w:r w:rsidR="001413BC" w:rsidRPr="001413BC">
        <w:rPr>
          <w:color w:val="000000" w:themeColor="text1"/>
          <w:sz w:val="24"/>
        </w:rPr>
        <w:t>.</w:t>
      </w:r>
      <w:r w:rsidRPr="00FC5FFC">
        <w:rPr>
          <w:color w:val="000000" w:themeColor="text1"/>
          <w:sz w:val="24"/>
        </w:rPr>
        <w:t xml:space="preserve"> Бизнес-этикет в Китае // Воп</w:t>
      </w:r>
      <w:r w:rsidR="001413BC">
        <w:rPr>
          <w:color w:val="000000" w:themeColor="text1"/>
          <w:sz w:val="24"/>
        </w:rPr>
        <w:t>росы науки и образования. 2017.</w:t>
      </w:r>
      <w:r w:rsidR="001413BC">
        <w:rPr>
          <w:color w:val="000000" w:themeColor="text1"/>
          <w:sz w:val="24"/>
          <w:lang w:val="en-US"/>
        </w:rPr>
        <w:t xml:space="preserve">- </w:t>
      </w:r>
      <w:r w:rsidR="001413BC">
        <w:rPr>
          <w:color w:val="000000" w:themeColor="text1"/>
          <w:sz w:val="24"/>
        </w:rPr>
        <w:t>№7 (8).</w:t>
      </w:r>
      <w:r w:rsidR="001413BC">
        <w:rPr>
          <w:color w:val="000000" w:themeColor="text1"/>
          <w:sz w:val="24"/>
          <w:lang w:val="en-US"/>
        </w:rPr>
        <w:t xml:space="preserve">- </w:t>
      </w:r>
      <w:r w:rsidRPr="00FC5FFC">
        <w:rPr>
          <w:color w:val="000000" w:themeColor="text1"/>
          <w:sz w:val="24"/>
        </w:rPr>
        <w:t>С. 91-93.</w:t>
      </w:r>
    </w:p>
    <w:p w:rsidR="00FC5FFC" w:rsidRPr="00FC5FFC" w:rsidRDefault="00FC5FFC" w:rsidP="00FC5FFC">
      <w:pPr>
        <w:spacing w:after="0" w:line="240" w:lineRule="auto"/>
        <w:ind w:firstLine="426"/>
        <w:contextualSpacing/>
        <w:jc w:val="both"/>
        <w:rPr>
          <w:color w:val="000000" w:themeColor="text1"/>
          <w:sz w:val="24"/>
        </w:rPr>
      </w:pPr>
    </w:p>
    <w:sectPr w:rsidR="00FC5FFC" w:rsidRPr="00FC5FFC" w:rsidSect="0040651D">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0D7"/>
    <w:rsid w:val="00023D63"/>
    <w:rsid w:val="000D4E3B"/>
    <w:rsid w:val="001200D7"/>
    <w:rsid w:val="001413BC"/>
    <w:rsid w:val="001929E8"/>
    <w:rsid w:val="001D653B"/>
    <w:rsid w:val="001F21F0"/>
    <w:rsid w:val="002C1886"/>
    <w:rsid w:val="002C43A3"/>
    <w:rsid w:val="003D13F6"/>
    <w:rsid w:val="0040651D"/>
    <w:rsid w:val="00422903"/>
    <w:rsid w:val="004C0713"/>
    <w:rsid w:val="005251CA"/>
    <w:rsid w:val="00612ADD"/>
    <w:rsid w:val="00663B69"/>
    <w:rsid w:val="006679BB"/>
    <w:rsid w:val="0076321C"/>
    <w:rsid w:val="00791A2C"/>
    <w:rsid w:val="0080560E"/>
    <w:rsid w:val="008D35DC"/>
    <w:rsid w:val="009243F5"/>
    <w:rsid w:val="0096142E"/>
    <w:rsid w:val="00A11724"/>
    <w:rsid w:val="00A84C95"/>
    <w:rsid w:val="00A93F04"/>
    <w:rsid w:val="00AF6E4E"/>
    <w:rsid w:val="00B15252"/>
    <w:rsid w:val="00B4751D"/>
    <w:rsid w:val="00B514D7"/>
    <w:rsid w:val="00B96110"/>
    <w:rsid w:val="00C054C5"/>
    <w:rsid w:val="00C94187"/>
    <w:rsid w:val="00CC4F62"/>
    <w:rsid w:val="00DB41DD"/>
    <w:rsid w:val="00E2506E"/>
    <w:rsid w:val="00E87194"/>
    <w:rsid w:val="00F12B8C"/>
    <w:rsid w:val="00F159BA"/>
    <w:rsid w:val="00FC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3F6"/>
    <w:rPr>
      <w:color w:val="0563C1" w:themeColor="hyperlink"/>
      <w:u w:val="single"/>
    </w:rPr>
  </w:style>
  <w:style w:type="character" w:customStyle="1" w:styleId="UnresolvedMention">
    <w:name w:val="Unresolved Mention"/>
    <w:basedOn w:val="a0"/>
    <w:uiPriority w:val="99"/>
    <w:semiHidden/>
    <w:unhideWhenUsed/>
    <w:rsid w:val="003D13F6"/>
    <w:rPr>
      <w:color w:val="605E5C"/>
      <w:shd w:val="clear" w:color="auto" w:fill="E1DFDD"/>
    </w:rPr>
  </w:style>
  <w:style w:type="character" w:styleId="a4">
    <w:name w:val="FollowedHyperlink"/>
    <w:basedOn w:val="a0"/>
    <w:uiPriority w:val="99"/>
    <w:semiHidden/>
    <w:unhideWhenUsed/>
    <w:rsid w:val="00DB41DD"/>
    <w:rPr>
      <w:color w:val="954F72" w:themeColor="followedHyperlink"/>
      <w:u w:val="single"/>
    </w:rPr>
  </w:style>
  <w:style w:type="character" w:styleId="a5">
    <w:name w:val="Strong"/>
    <w:basedOn w:val="a0"/>
    <w:uiPriority w:val="22"/>
    <w:qFormat/>
    <w:rsid w:val="00A11724"/>
    <w:rPr>
      <w:b/>
      <w:bCs w:val="0"/>
    </w:rPr>
  </w:style>
  <w:style w:type="character" w:styleId="a6">
    <w:name w:val="Emphasis"/>
    <w:basedOn w:val="a0"/>
    <w:uiPriority w:val="20"/>
    <w:qFormat/>
    <w:rsid w:val="00612ADD"/>
    <w:rPr>
      <w:i/>
      <w:iCs/>
    </w:rPr>
  </w:style>
</w:styles>
</file>

<file path=word/webSettings.xml><?xml version="1.0" encoding="utf-8"?>
<w:webSettings xmlns:r="http://schemas.openxmlformats.org/officeDocument/2006/relationships" xmlns:w="http://schemas.openxmlformats.org/wordprocessingml/2006/main">
  <w:divs>
    <w:div w:id="236719290">
      <w:bodyDiv w:val="1"/>
      <w:marLeft w:val="0"/>
      <w:marRight w:val="0"/>
      <w:marTop w:val="0"/>
      <w:marBottom w:val="0"/>
      <w:divBdr>
        <w:top w:val="none" w:sz="0" w:space="0" w:color="auto"/>
        <w:left w:val="none" w:sz="0" w:space="0" w:color="auto"/>
        <w:bottom w:val="none" w:sz="0" w:space="0" w:color="auto"/>
        <w:right w:val="none" w:sz="0" w:space="0" w:color="auto"/>
      </w:divBdr>
    </w:div>
    <w:div w:id="648940385">
      <w:bodyDiv w:val="1"/>
      <w:marLeft w:val="0"/>
      <w:marRight w:val="0"/>
      <w:marTop w:val="0"/>
      <w:marBottom w:val="0"/>
      <w:divBdr>
        <w:top w:val="none" w:sz="0" w:space="0" w:color="auto"/>
        <w:left w:val="none" w:sz="0" w:space="0" w:color="auto"/>
        <w:bottom w:val="none" w:sz="0" w:space="0" w:color="auto"/>
        <w:right w:val="none" w:sz="0" w:space="0" w:color="auto"/>
      </w:divBdr>
    </w:div>
    <w:div w:id="963732405">
      <w:bodyDiv w:val="1"/>
      <w:marLeft w:val="0"/>
      <w:marRight w:val="0"/>
      <w:marTop w:val="0"/>
      <w:marBottom w:val="0"/>
      <w:divBdr>
        <w:top w:val="none" w:sz="0" w:space="0" w:color="auto"/>
        <w:left w:val="none" w:sz="0" w:space="0" w:color="auto"/>
        <w:bottom w:val="none" w:sz="0" w:space="0" w:color="auto"/>
        <w:right w:val="none" w:sz="0" w:space="0" w:color="auto"/>
      </w:divBdr>
    </w:div>
    <w:div w:id="1066882541">
      <w:bodyDiv w:val="1"/>
      <w:marLeft w:val="0"/>
      <w:marRight w:val="0"/>
      <w:marTop w:val="0"/>
      <w:marBottom w:val="0"/>
      <w:divBdr>
        <w:top w:val="none" w:sz="0" w:space="0" w:color="auto"/>
        <w:left w:val="none" w:sz="0" w:space="0" w:color="auto"/>
        <w:bottom w:val="none" w:sz="0" w:space="0" w:color="auto"/>
        <w:right w:val="none" w:sz="0" w:space="0" w:color="auto"/>
      </w:divBdr>
    </w:div>
    <w:div w:id="1485705208">
      <w:bodyDiv w:val="1"/>
      <w:marLeft w:val="0"/>
      <w:marRight w:val="0"/>
      <w:marTop w:val="0"/>
      <w:marBottom w:val="0"/>
      <w:divBdr>
        <w:top w:val="none" w:sz="0" w:space="0" w:color="auto"/>
        <w:left w:val="none" w:sz="0" w:space="0" w:color="auto"/>
        <w:bottom w:val="none" w:sz="0" w:space="0" w:color="auto"/>
        <w:right w:val="none" w:sz="0" w:space="0" w:color="auto"/>
      </w:divBdr>
    </w:div>
    <w:div w:id="16425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ekar113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04FF-5308-4E87-9AF1-BA5F9D37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Коновалова</dc:creator>
  <cp:lastModifiedBy>oso</cp:lastModifiedBy>
  <cp:revision>4</cp:revision>
  <dcterms:created xsi:type="dcterms:W3CDTF">2023-02-15T07:46:00Z</dcterms:created>
  <dcterms:modified xsi:type="dcterms:W3CDTF">2023-02-15T08:11:00Z</dcterms:modified>
</cp:coreProperties>
</file>