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D6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</w:t>
      </w:r>
    </w:p>
    <w:p w:rsidR="00A74B58" w:rsidRDefault="00A74B58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«Нейросети в современной политике»</w:t>
      </w:r>
    </w:p>
    <w:p w:rsidR="00D65D1F" w:rsidRDefault="00D65D1F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D1F" w:rsidRDefault="00D65D1F" w:rsidP="00A74B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871FC5" w:rsidRDefault="00A74B58" w:rsidP="00A74B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УлГУ, факультет гуманитарных наук и социальных технологий, группа Пл-О-21</w:t>
      </w:r>
      <w:r w:rsidRPr="00A74B58">
        <w:rPr>
          <w:rFonts w:ascii="Times New Roman" w:hAnsi="Times New Roman" w:cs="Times New Roman"/>
          <w:sz w:val="28"/>
          <w:szCs w:val="28"/>
        </w:rPr>
        <w:t xml:space="preserve">/1 </w:t>
      </w:r>
      <w:r>
        <w:rPr>
          <w:rFonts w:ascii="Times New Roman" w:hAnsi="Times New Roman" w:cs="Times New Roman"/>
          <w:sz w:val="28"/>
          <w:szCs w:val="28"/>
        </w:rPr>
        <w:t>Щегунов Н. А.</w:t>
      </w:r>
    </w:p>
    <w:p w:rsidR="00A74B58" w:rsidRDefault="00A74B58" w:rsidP="00A7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tabs>
          <w:tab w:val="left" w:pos="3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tabs>
          <w:tab w:val="left" w:pos="3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58" w:rsidRDefault="00A74B58" w:rsidP="00A7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E6" w:rsidRDefault="00F76DE6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Аннотация: в статье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краткий анализ принципа работы нейросети,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возможности искусственного интеллекта в современной поли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тике и приводятся предложения </w:t>
      </w:r>
      <w:r w:rsidR="004F4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минимизации ущерба </w:t>
      </w:r>
      <w:r w:rsidR="004F4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общества 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использования нейросетей.</w:t>
      </w:r>
    </w:p>
    <w:p w:rsidR="00F76DE6" w:rsidRPr="00F76DE6" w:rsidRDefault="00F76DE6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слова: нейросеть, политика, общество, манипулирование.</w:t>
      </w:r>
    </w:p>
    <w:p w:rsidR="00C966F8" w:rsidRDefault="00C966F8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Нейросети активно развиваются и обладают большим количеством применений – они используются в</w:t>
      </w:r>
      <w:r w:rsidR="00DD2624">
        <w:rPr>
          <w:rFonts w:ascii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sz w:val="28"/>
          <w:szCs w:val="28"/>
        </w:rPr>
        <w:t>, в Интернет-сервисах, в социо</w:t>
      </w:r>
      <w:r w:rsidR="00DD2624">
        <w:rPr>
          <w:rFonts w:ascii="Times New Roman" w:hAnsi="Times New Roman" w:cs="Times New Roman"/>
          <w:sz w:val="28"/>
          <w:szCs w:val="28"/>
        </w:rPr>
        <w:t>логии, робототехнике, медицине</w:t>
      </w:r>
      <w:r>
        <w:rPr>
          <w:rFonts w:ascii="Times New Roman" w:hAnsi="Times New Roman" w:cs="Times New Roman"/>
          <w:sz w:val="28"/>
          <w:szCs w:val="28"/>
        </w:rPr>
        <w:t>, а также, что наиболее важно для нас, в политике</w:t>
      </w:r>
      <w:r w:rsidRPr="00C966F8">
        <w:rPr>
          <w:rFonts w:ascii="Times New Roman" w:hAnsi="Times New Roman" w:cs="Times New Roman"/>
          <w:sz w:val="28"/>
          <w:szCs w:val="28"/>
        </w:rPr>
        <w:t xml:space="preserve"> [</w:t>
      </w:r>
      <w:r w:rsid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9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ИИ проводятся в крупнейших компаниях в мире, таких как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0440E6" w:rsidRP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0E6" w:rsidRP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B36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40E6" w:rsidRPr="00044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  <w:r w:rsidR="000440E6" w:rsidRP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 растущими возможностями 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сбору информации и созданию контента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 и большая опасность в использовании нейросетей</w:t>
      </w:r>
      <w:r w:rsidR="00F7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данная тема становится более и более актуальной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 данной статьи – рассмотреть, как</w:t>
      </w:r>
      <w:r w:rsidR="00F7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риски для политики и общества приносит широкое использование нейросетей.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наш главный тезис – широкое использование нейросетей в политике может быть опасно для общества.</w:t>
      </w:r>
      <w:r w:rsidR="00F7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нейросети совершили большой скачок в последние годы, мы будем использовать современные источники.</w:t>
      </w:r>
    </w:p>
    <w:p w:rsidR="000440E6" w:rsidRDefault="00F76DE6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понять, как искусственный интеллект способен влиять на политику,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 необходимым рассмотреть основной принцип работы нейросетей. </w:t>
      </w:r>
    </w:p>
    <w:p w:rsidR="000440E6" w:rsidRDefault="006717DB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н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ейронные сети созданы по подобию человеческих нейронных сетей в мозге. Следовательно, они способны обучаться и выполнять </w:t>
      </w:r>
      <w:r w:rsidR="00DD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усложняющиеся </w:t>
      </w:r>
      <w:r w:rsidR="0004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задачи.</w:t>
      </w:r>
      <w:r w:rsidR="00BB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обучение проходит с помощью оценки </w:t>
      </w:r>
      <w:r w:rsidR="004C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 деятельности нейросети. Сравнивается желаемый и получившийся результат, из-за чего нейросеть постоянно совершенствуется, пытаясь «подстроиться» под желаемый (правильный) результат. </w:t>
      </w:r>
    </w:p>
    <w:p w:rsidR="0042493A" w:rsidRDefault="0042493A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Из-за принципа самообучения нейронные сети могут исполнять огромное количество задач. Мы разберем те, которые могут использоваться в политической деятельности.</w:t>
      </w:r>
    </w:p>
    <w:p w:rsidR="0042493A" w:rsidRPr="006A334E" w:rsidRDefault="0042493A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это сбор и анализ большого объема данных</w:t>
      </w:r>
      <w:r w:rsidR="0032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пользователях с целью информирования </w:t>
      </w:r>
      <w:r w:rsidR="0031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или корпорации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помощью нейросети правительство </w:t>
      </w:r>
      <w:r w:rsidR="0032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корпорация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5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личную информацию граждан (через анализ предпочтений)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единый образ той или иной социальной группы для информирования об интересах населения. </w:t>
      </w:r>
      <w:r w:rsidR="006A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аналитических центрах различных стран, например, Китая ИИ постоянно помогает экспертам – составляет различные политические сценарии, автоматически переводит текст и находит в нем ошибки </w:t>
      </w:r>
      <w:r w:rsidR="004B365E" w:rsidRP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6A334E" w:rsidRPr="006A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A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Сюда же относится система распознавания лиц.</w:t>
      </w:r>
    </w:p>
    <w:p w:rsidR="0075092D" w:rsidRDefault="0075092D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нейросети используются для совер</w:t>
      </w:r>
      <w:r w:rsid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шенствования алгоритмов поиска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BB705D" w:rsidRPr="00BB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365E" w:rsidRP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B36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Данные алгоритмы постоянно улучшаются и подстраиваются под определенного пользователя</w:t>
      </w:r>
      <w:r w:rsid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также может использоваться в политике – поиск в сети может скрывать определенные ссылки, выдавая на основе анализа более релевантные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92D" w:rsidRDefault="00BA7A24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нейросети могут создавать на основе запроса пользователя изображения и обрабатывать фото. Хотя сейчас в большинстве случаев изображение, созданное нейросетью, легко отличимо от настоящей фотографии, мы можем видеть огромный прогресс в создании цифрового контента. Основными нейросетями для данных целей являются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DALLE</w:t>
      </w:r>
      <w:r w:rsidRP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Midjourney</w:t>
      </w:r>
      <w:r w:rsidRP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мессенджере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Discord</w:t>
      </w:r>
      <w:r w:rsidRPr="00BA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7A24" w:rsidRDefault="00BA7A24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В-четвертых, нейросети способны создавать аудио-файлы на основе речи людей. </w:t>
      </w:r>
    </w:p>
    <w:p w:rsidR="00BA7A24" w:rsidRDefault="00262725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В-пятых, нейросети могут писать тексты в разных стилях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минимальным участием человека, в том числе формализованные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художественные книги и стихотворения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Natutal</w:t>
      </w:r>
      <w:r w:rsidR="00E35540" w:rsidRP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Language</w:t>
      </w:r>
      <w:r w:rsidR="00E35540" w:rsidRP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Generation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NLG</w:t>
      </w:r>
      <w:r w:rsidR="00E3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крупных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изданий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F7C26" w:rsidRPr="00FF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The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New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York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Times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Associated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Press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Reuters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 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Washington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  <w:lang w:val="en-US"/>
        </w:rPr>
        <w:t>Post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</w:t>
      </w:r>
      <w:r w:rsid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Yahoo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!</w:t>
      </w:r>
      <w:r w:rsid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использовали 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NLG</w:t>
      </w:r>
      <w:r w:rsid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для написания своих текстов 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[</w:t>
      </w:r>
      <w:r w:rsidR="004B365E" w:rsidRPr="004B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6</w:t>
      </w:r>
      <w:r w:rsidR="00FF7C26" w:rsidRPr="00FF7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]</w:t>
      </w:r>
      <w:r w:rsid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А в 2023 г. 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депутат Госдумы Алексей Нечаев</w:t>
      </w:r>
      <w:r w:rsidR="005A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лидер 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партии «НОВЫЕ ЛЮДИ»</w:t>
      </w:r>
      <w:r w:rsidR="005A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использ</w:t>
      </w:r>
      <w:r w:rsid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овал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текст, написанный </w:t>
      </w:r>
      <w:r w:rsidR="00E3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ChatGPT</w:t>
      </w:r>
      <w:r w:rsid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(нейросеть, способная «общаться» с человеком)</w:t>
      </w:r>
      <w:r w:rsidR="005A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для выступления в Думе</w:t>
      </w:r>
      <w:r w:rsid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31714F" w:rsidRP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[</w:t>
      </w:r>
      <w:r w:rsidR="004B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2</w:t>
      </w:r>
      <w:r w:rsidR="0031714F" w:rsidRP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]</w:t>
      </w:r>
      <w:r w:rsidR="0031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</w:p>
    <w:p w:rsidR="000E14F3" w:rsidRDefault="000E14F3" w:rsidP="004249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В-шестых, создание дипфейков. Это видео, в которых лица или тела людей были изменены, чтобы они казались кем-то другим </w:t>
      </w:r>
      <w:r w:rsidRPr="000E1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[</w:t>
      </w:r>
      <w:r w:rsidR="004B365E" w:rsidRPr="004B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7</w:t>
      </w:r>
      <w:r w:rsidRPr="000E1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</w:t>
      </w:r>
    </w:p>
    <w:p w:rsidR="00FE07D9" w:rsidRPr="00FE07D9" w:rsidRDefault="00745661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Некоторые из возможностей нейросетей широко используются в политике уже сейчас. Как, например, генерация текста, сбор информации, моделирование и т. д. Но с развитием нейросетей появляется больше и больше </w:t>
      </w:r>
      <w:r w:rsidR="00474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поводов для опасения. С первого взгляда «обыденные» функции, такие как генерация фото по запросу, могут показаться полностью безобидными. Тем не менее, мы видим определенную угрозу в применении искусственного интеллекта в политической сфере.</w:t>
      </w:r>
      <w:r w:rsidR="00FE0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Мы разберем, как каждый пункт может повлиять на политику в будущем.</w:t>
      </w:r>
    </w:p>
    <w:p w:rsidR="00FE07D9" w:rsidRDefault="00FE07D9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угроза от искусственного интеллекта исходит как от инструмента недобросовестных политиков и корпораций. ИИ не обладает собственным сознанием, и весь вред или польза от него зависит только от людей. Также мы сами провели небольшой «эксперимент» с помощью бота в мессенджере </w:t>
      </w:r>
      <w:r w:rsidR="00BB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Telegram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ChatGPT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3EBC" w:rsidRDefault="00FE07D9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задали нейросети два, казалось бы, противоречащих запроса</w:t>
      </w:r>
      <w:r w:rsidR="006B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узнать, как ИИ строит свою аргументацию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Первый (переведено с английского): «Напиши мне маленькую заметку в поддержку партии республиканцев; второй: «Напиши мне маленькую заметку в поддержку партии демократов». Соответственно, мы получили</w:t>
      </w:r>
      <w:r w:rsidR="001A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полностью разных ответа, созданных  нейросетью. В обоих ответах ИИ приводит убедительные аргументы в пользу указанной партии</w:t>
      </w:r>
      <w:r w:rsidR="005F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обе партии стараются для </w:t>
      </w:r>
      <w:r w:rsidR="005F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благополучия людей, обе партии имеют привлекательные ценности и оба ответа нейросети заканчивались фразой о светлом будущем для Америки. </w:t>
      </w:r>
    </w:p>
    <w:p w:rsidR="00FE07D9" w:rsidRDefault="005F0504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="006B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</w:t>
      </w:r>
      <w:r w:rsidR="006B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подтверждает, что ИИ способен приводить аргументы для полностью противоречащих </w:t>
      </w:r>
      <w:r w:rsidR="00190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 зрения. Более того, ИИ утверждает, что и та, и та партия приведет Америку к светлому будущему.</w:t>
      </w:r>
      <w:r w:rsidR="0039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подбора аргументов, направленных на эмоциональную составляющую, а также использование алгоритмов для формирования предпочтений пользователя</w:t>
      </w:r>
      <w:r w:rsidR="00C5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 будущем создать </w:t>
      </w:r>
      <w:r w:rsidR="000E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некий </w:t>
      </w:r>
      <w:r w:rsidR="00C5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«информационный вакуум»</w:t>
      </w:r>
      <w:r w:rsidR="000E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человек будет сталкиваться только с удобной для него информацией, что еще больше усилит поляризацию в обществе.</w:t>
      </w:r>
    </w:p>
    <w:p w:rsidR="008A6B77" w:rsidRDefault="008A6B77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проблема – создание с помощью нейросети поддельных видео, фото и аудиозаписей. </w:t>
      </w:r>
      <w:r w:rsidR="006B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представить большое количество ситуаци</w:t>
      </w:r>
      <w:r w:rsidR="0017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в которых это может </w:t>
      </w:r>
      <w:r w:rsidR="0027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использоваться в политике. Так, нейросеть по запросу может создать поддельное медиа, дискредитирующее того или иного политика, например, во время избирательной кампании. Похожий пример приводит американский журналист Карлос Сантамария: </w:t>
      </w:r>
      <w:r w:rsidR="00B1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дипфейка</w:t>
      </w:r>
      <w:r w:rsidR="008D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мусульмане забивают корову в Индии, может привести к межрелигиозным столкновениям до того, как видео будет опровергнуто </w:t>
      </w:r>
      <w:r w:rsidR="008D26BF" w:rsidRPr="008D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B365E" w:rsidRP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D26BF" w:rsidRPr="008D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D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3FFD" w:rsidRDefault="00623FFD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нейросети постоянно собирают информацию о людях, об их предпочтениях, что может привести к слежке правительства за гражданами и нарушению прав человека. В том числе возможна продажа информации третьим лицам.</w:t>
      </w:r>
    </w:p>
    <w:p w:rsidR="008D26BF" w:rsidRDefault="008D26BF" w:rsidP="00FE07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Следующую проблему мы считаем наиболее важной. С помощью нейросети злоумышленник может создавать огромное количество пропаганды и формировать общественное мнение в свою пользу. ИИ способен самостоятельно писать различные по форме, но близкие по содержанию </w:t>
      </w:r>
      <w:r w:rsidR="0063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 в социальных сетях, а также продвигать их с помощью ботов, что может в будущем создать проблему «пропаганды-как-</w:t>
      </w:r>
      <w:r w:rsidR="0063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услуги», когда дискурс будет формироваться по заказу политика </w:t>
      </w:r>
      <w:r w:rsidR="00633268" w:rsidRPr="0063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B365E" w:rsidRP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33268" w:rsidRPr="0063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3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Сообщения нейросети сложно отличать от комментариев реальных людей, так как</w:t>
      </w:r>
      <w:r w:rsidR="009D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мы уже выяснили, ИИ аргументирует свою позицию и придает эмоциональный окрас собственным утверждениям.</w:t>
      </w:r>
    </w:p>
    <w:p w:rsidR="001A0519" w:rsidRDefault="009D61A1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можем сделать вывод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нейросети определенно представляют опасность для политики, хотя и имеют большое количество положительных свойств в данной сфере. ИИ помогает принимать правильные решения, формировать запросы общества, предсказывать будущие события с помощью математических моделей, обрабатывать огромные массивы информации, исправлять ошибки людей, что в случае «ручной» работы заняло бы много ресурсов. Тем не менее, обозначенные проблемы безопасности (слепое следование предпочтениям пользователя, создание фейков, формирование искусственного общественного дискурса при минимальных затратах времени и средств, на</w:t>
      </w:r>
      <w:r w:rsidR="001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рушение прав граждан) требуют: </w:t>
      </w:r>
    </w:p>
    <w:p w:rsidR="001A0519" w:rsidRDefault="001A0519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о-первых,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ьства для регуляции недобросове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ИИ; </w:t>
      </w:r>
    </w:p>
    <w:p w:rsidR="000E14F3" w:rsidRDefault="001A0519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о-вторых, большей информационной грамотности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0519" w:rsidRPr="004F4BBA" w:rsidRDefault="001A0519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принятия в России этического кодекса в области искусственного интеллекта </w:t>
      </w:r>
      <w:r w:rsidRPr="001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B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5E" w:rsidRPr="004F4BBA" w:rsidRDefault="004B365E" w:rsidP="001A05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DE6" w:rsidRDefault="00266C92" w:rsidP="00266C9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5E">
        <w:rPr>
          <w:rFonts w:ascii="Times New Roman" w:hAnsi="Times New Roman" w:cs="Times New Roman"/>
          <w:sz w:val="28"/>
          <w:szCs w:val="28"/>
        </w:rPr>
        <w:t>Георгиев, Р. ИИ выведет на новые высоты пропаганду и дезинформацию / Р. Георгиев. — Текст : электронный // cnews : [сайт]. — URL: https://www.cnews.ru/news/top/2021-12-16_ii_mozhet_ispolzovatsya (дата обращения: 27.02.2023).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5E">
        <w:rPr>
          <w:rFonts w:ascii="Times New Roman" w:hAnsi="Times New Roman" w:cs="Times New Roman"/>
          <w:sz w:val="28"/>
          <w:szCs w:val="28"/>
        </w:rPr>
        <w:t>НОВЫЕ ЛЮДИ ВЫСТУПИЛИ В ЗАЩИТУ ИСКУССТВЕННОГО ИНТЕЛЛЕКТА И ПРЕДЛОЖИЛИ РАЗВИВАТЬ ПРОФЕССИИ БУДУЩЕГО. — Текст : электронный // НОВЫЕ ЛЮДИ : [сайт]. — URL: https://newpeople.ru/News/novye-lyudi-vystupili-v-zashitu-iskusstvennogo-intellekta-i-predlozhili-razvivat-professii-budushego (дата обращения: 27.02.2023).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5E">
        <w:rPr>
          <w:rFonts w:ascii="Times New Roman" w:hAnsi="Times New Roman" w:cs="Times New Roman"/>
          <w:sz w:val="28"/>
          <w:szCs w:val="28"/>
        </w:rPr>
        <w:t>Романов, Р. Р. Искусственный интеллект в процессе принятия внешнеполитических решений / Р. Р. Романов. — Текст : электронный // РСМД : [сайт]. — URL: https://russiancouncil.ru/analytics-and-comments/columns/cybercolumn/iskusstvennyy-intellekt-v-protsesse-prinyatiya-vneshnepoliticheskikh-resheniy/ (дата обращения: 27.02.2023).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5E">
        <w:rPr>
          <w:rFonts w:ascii="Times New Roman" w:hAnsi="Times New Roman" w:cs="Times New Roman"/>
          <w:sz w:val="28"/>
          <w:szCs w:val="28"/>
        </w:rPr>
        <w:t>Фаустова К.И. Нейронные сети: применение сегодня и перспективы развития // Территория науки. 2017. №4. URL: https://cyberleninka.ru/article/n/neyronnye-seti-primenenie-segodnya-i-perspektivy-razvitiya (дата обращения: 16.02.2023)</w:t>
      </w:r>
      <w:r w:rsidR="00552ABC">
        <w:rPr>
          <w:rFonts w:ascii="Times New Roman" w:hAnsi="Times New Roman" w:cs="Times New Roman"/>
          <w:sz w:val="28"/>
          <w:szCs w:val="28"/>
        </w:rPr>
        <w:t>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5E">
        <w:rPr>
          <w:rFonts w:ascii="Times New Roman" w:hAnsi="Times New Roman" w:cs="Times New Roman"/>
          <w:sz w:val="28"/>
          <w:szCs w:val="28"/>
        </w:rPr>
        <w:t>Цаунит, А. Н. Перспективы развития и применения нейронных сетей / А. Н. Цаунит. — Текст : непосредственный // Молодой ученый. — 2021. — № 23 (365). — С. 114-117. — URL: https://moluch.ru/archive/365/81791/ (дата обращения: 16.02.2023</w:t>
      </w:r>
      <w:r w:rsidR="00552ABC">
        <w:rPr>
          <w:rFonts w:ascii="Times New Roman" w:hAnsi="Times New Roman" w:cs="Times New Roman"/>
          <w:sz w:val="28"/>
          <w:szCs w:val="28"/>
        </w:rPr>
        <w:t>).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Marr, B. Artificial Intelligence Can Now Write Amazing Content -- What Does That Mean For Humans? / B. Marr. — </w:t>
      </w:r>
      <w:r w:rsidRPr="004B365E">
        <w:rPr>
          <w:rFonts w:ascii="Times New Roman" w:hAnsi="Times New Roman" w:cs="Times New Roman"/>
          <w:sz w:val="28"/>
          <w:szCs w:val="28"/>
        </w:rPr>
        <w:t>Текст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4B365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// Forbes : [</w:t>
      </w:r>
      <w:r w:rsidRPr="004B365E">
        <w:rPr>
          <w:rFonts w:ascii="Times New Roman" w:hAnsi="Times New Roman" w:cs="Times New Roman"/>
          <w:sz w:val="28"/>
          <w:szCs w:val="28"/>
        </w:rPr>
        <w:t>сайт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>]. — URL: https://www.forbes.com/sites/bernardmarr/2019/03/29/artificial-intelligence-can-now-write-amazing-content-what-does-that-mean-for-humans/?sh=3b827b8f50ab (</w:t>
      </w:r>
      <w:r w:rsidRPr="004B365E">
        <w:rPr>
          <w:rFonts w:ascii="Times New Roman" w:hAnsi="Times New Roman" w:cs="Times New Roman"/>
          <w:sz w:val="28"/>
          <w:szCs w:val="28"/>
        </w:rPr>
        <w:t>дата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65E">
        <w:rPr>
          <w:rFonts w:ascii="Times New Roman" w:hAnsi="Times New Roman" w:cs="Times New Roman"/>
          <w:sz w:val="28"/>
          <w:szCs w:val="28"/>
        </w:rPr>
        <w:t>обращения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>: 27.02.2023).</w:t>
      </w:r>
    </w:p>
    <w:p w:rsidR="004B365E" w:rsidRPr="004B365E" w:rsidRDefault="004B365E" w:rsidP="004B365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Santamaria, C. Be very scared of AI + social media in politics / C. Santamaria. — </w:t>
      </w:r>
      <w:r w:rsidRPr="004B365E">
        <w:rPr>
          <w:rFonts w:ascii="Times New Roman" w:hAnsi="Times New Roman" w:cs="Times New Roman"/>
          <w:sz w:val="28"/>
          <w:szCs w:val="28"/>
        </w:rPr>
        <w:t>Текст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4B365E">
        <w:rPr>
          <w:rFonts w:ascii="Times New Roman" w:hAnsi="Times New Roman" w:cs="Times New Roman"/>
          <w:sz w:val="28"/>
          <w:szCs w:val="28"/>
        </w:rPr>
        <w:t>электронный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// GZERO : [</w:t>
      </w:r>
      <w:r w:rsidRPr="004B365E">
        <w:rPr>
          <w:rFonts w:ascii="Times New Roman" w:hAnsi="Times New Roman" w:cs="Times New Roman"/>
          <w:sz w:val="28"/>
          <w:szCs w:val="28"/>
        </w:rPr>
        <w:t>сайт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>]. — URL: https://www.gzeromedia.com/be-very-scared-of-ai-social-media-in-politics (</w:t>
      </w:r>
      <w:r w:rsidRPr="004B365E">
        <w:rPr>
          <w:rFonts w:ascii="Times New Roman" w:hAnsi="Times New Roman" w:cs="Times New Roman"/>
          <w:sz w:val="28"/>
          <w:szCs w:val="28"/>
        </w:rPr>
        <w:t>дата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65E">
        <w:rPr>
          <w:rFonts w:ascii="Times New Roman" w:hAnsi="Times New Roman" w:cs="Times New Roman"/>
          <w:sz w:val="28"/>
          <w:szCs w:val="28"/>
        </w:rPr>
        <w:t>обращения</w:t>
      </w:r>
      <w:r w:rsidRPr="004B365E">
        <w:rPr>
          <w:rFonts w:ascii="Times New Roman" w:hAnsi="Times New Roman" w:cs="Times New Roman"/>
          <w:sz w:val="28"/>
          <w:szCs w:val="28"/>
          <w:lang w:val="en-US"/>
        </w:rPr>
        <w:t>: 27.02.2023).</w:t>
      </w:r>
    </w:p>
    <w:sectPr w:rsidR="004B365E" w:rsidRPr="004B365E" w:rsidSect="005A750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C4" w:rsidRDefault="00FD25C4" w:rsidP="00B44C50">
      <w:pPr>
        <w:spacing w:after="0" w:line="240" w:lineRule="auto"/>
      </w:pPr>
      <w:r>
        <w:separator/>
      </w:r>
    </w:p>
  </w:endnote>
  <w:endnote w:type="continuationSeparator" w:id="1">
    <w:p w:rsidR="00FD25C4" w:rsidRDefault="00FD25C4" w:rsidP="00B4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07610"/>
      <w:docPartObj>
        <w:docPartGallery w:val="Номера страниц (внизу страницы)"/>
        <w:docPartUnique/>
      </w:docPartObj>
    </w:sdtPr>
    <w:sdtContent>
      <w:p w:rsidR="00623FFD" w:rsidRDefault="00FE6F19">
        <w:pPr>
          <w:pStyle w:val="aa"/>
          <w:jc w:val="center"/>
        </w:pPr>
        <w:fldSimple w:instr=" PAGE   \* MERGEFORMAT ">
          <w:r w:rsidR="00552ABC">
            <w:rPr>
              <w:noProof/>
            </w:rPr>
            <w:t>8</w:t>
          </w:r>
        </w:fldSimple>
      </w:p>
    </w:sdtContent>
  </w:sdt>
  <w:p w:rsidR="00623FFD" w:rsidRDefault="00623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C4" w:rsidRDefault="00FD25C4" w:rsidP="00B44C50">
      <w:pPr>
        <w:spacing w:after="0" w:line="240" w:lineRule="auto"/>
      </w:pPr>
      <w:r>
        <w:separator/>
      </w:r>
    </w:p>
  </w:footnote>
  <w:footnote w:type="continuationSeparator" w:id="1">
    <w:p w:rsidR="00FD25C4" w:rsidRDefault="00FD25C4" w:rsidP="00B4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9D8"/>
    <w:multiLevelType w:val="hybridMultilevel"/>
    <w:tmpl w:val="86D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6C2"/>
    <w:multiLevelType w:val="hybridMultilevel"/>
    <w:tmpl w:val="A8044C30"/>
    <w:lvl w:ilvl="0" w:tplc="1D466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521A9"/>
    <w:multiLevelType w:val="hybridMultilevel"/>
    <w:tmpl w:val="18500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27E5E"/>
    <w:multiLevelType w:val="hybridMultilevel"/>
    <w:tmpl w:val="15748404"/>
    <w:lvl w:ilvl="0" w:tplc="69CAC2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19C"/>
    <w:multiLevelType w:val="hybridMultilevel"/>
    <w:tmpl w:val="86D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894"/>
    <w:multiLevelType w:val="hybridMultilevel"/>
    <w:tmpl w:val="5DF26D46"/>
    <w:lvl w:ilvl="0" w:tplc="9B4A0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D5A5F"/>
    <w:multiLevelType w:val="multilevel"/>
    <w:tmpl w:val="9488A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A104F"/>
    <w:multiLevelType w:val="hybridMultilevel"/>
    <w:tmpl w:val="D2C20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492719"/>
    <w:multiLevelType w:val="hybridMultilevel"/>
    <w:tmpl w:val="DE4A3BBA"/>
    <w:lvl w:ilvl="0" w:tplc="B64E70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335DF0"/>
    <w:multiLevelType w:val="hybridMultilevel"/>
    <w:tmpl w:val="01D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4B4"/>
    <w:rsid w:val="00023CC6"/>
    <w:rsid w:val="000440E6"/>
    <w:rsid w:val="000D08D6"/>
    <w:rsid w:val="000E14F3"/>
    <w:rsid w:val="00100E11"/>
    <w:rsid w:val="00120847"/>
    <w:rsid w:val="001604FA"/>
    <w:rsid w:val="001729DF"/>
    <w:rsid w:val="00190518"/>
    <w:rsid w:val="001A0519"/>
    <w:rsid w:val="001A12E6"/>
    <w:rsid w:val="0020321F"/>
    <w:rsid w:val="0021112E"/>
    <w:rsid w:val="002266E0"/>
    <w:rsid w:val="00262725"/>
    <w:rsid w:val="00266C92"/>
    <w:rsid w:val="00271A91"/>
    <w:rsid w:val="0029437C"/>
    <w:rsid w:val="0029776B"/>
    <w:rsid w:val="002A5D42"/>
    <w:rsid w:val="0031714F"/>
    <w:rsid w:val="00324185"/>
    <w:rsid w:val="00355D70"/>
    <w:rsid w:val="00393EBC"/>
    <w:rsid w:val="003B676E"/>
    <w:rsid w:val="003E53DC"/>
    <w:rsid w:val="0042493A"/>
    <w:rsid w:val="0045229D"/>
    <w:rsid w:val="00474C98"/>
    <w:rsid w:val="004A40FD"/>
    <w:rsid w:val="004B174A"/>
    <w:rsid w:val="004B1858"/>
    <w:rsid w:val="004B365E"/>
    <w:rsid w:val="004C47D0"/>
    <w:rsid w:val="004F4BBA"/>
    <w:rsid w:val="005140F6"/>
    <w:rsid w:val="00552ABC"/>
    <w:rsid w:val="005A1390"/>
    <w:rsid w:val="005A750C"/>
    <w:rsid w:val="005C46F5"/>
    <w:rsid w:val="005E4058"/>
    <w:rsid w:val="005F0504"/>
    <w:rsid w:val="00623FFD"/>
    <w:rsid w:val="00633268"/>
    <w:rsid w:val="006717DB"/>
    <w:rsid w:val="006A334E"/>
    <w:rsid w:val="006B0706"/>
    <w:rsid w:val="006B1CA9"/>
    <w:rsid w:val="006F2595"/>
    <w:rsid w:val="007024BF"/>
    <w:rsid w:val="0072774D"/>
    <w:rsid w:val="00745661"/>
    <w:rsid w:val="0075092D"/>
    <w:rsid w:val="0081232A"/>
    <w:rsid w:val="00871BE9"/>
    <w:rsid w:val="00871FC5"/>
    <w:rsid w:val="008A6B77"/>
    <w:rsid w:val="008D26BF"/>
    <w:rsid w:val="008F343C"/>
    <w:rsid w:val="009C0F24"/>
    <w:rsid w:val="009D480B"/>
    <w:rsid w:val="009D61A1"/>
    <w:rsid w:val="009E3532"/>
    <w:rsid w:val="00A74B58"/>
    <w:rsid w:val="00A83C23"/>
    <w:rsid w:val="00B152D7"/>
    <w:rsid w:val="00B1684F"/>
    <w:rsid w:val="00B44C50"/>
    <w:rsid w:val="00BA11F0"/>
    <w:rsid w:val="00BA7A24"/>
    <w:rsid w:val="00BB4865"/>
    <w:rsid w:val="00BB573D"/>
    <w:rsid w:val="00BB705D"/>
    <w:rsid w:val="00BC1C32"/>
    <w:rsid w:val="00C55098"/>
    <w:rsid w:val="00C63439"/>
    <w:rsid w:val="00C966F8"/>
    <w:rsid w:val="00CF2633"/>
    <w:rsid w:val="00CF7179"/>
    <w:rsid w:val="00D050CC"/>
    <w:rsid w:val="00D2197D"/>
    <w:rsid w:val="00D63DC5"/>
    <w:rsid w:val="00D65D1F"/>
    <w:rsid w:val="00D7534E"/>
    <w:rsid w:val="00DD2624"/>
    <w:rsid w:val="00DD521D"/>
    <w:rsid w:val="00DD64B4"/>
    <w:rsid w:val="00DF50E6"/>
    <w:rsid w:val="00E21A16"/>
    <w:rsid w:val="00E35540"/>
    <w:rsid w:val="00EA53C7"/>
    <w:rsid w:val="00EC10CA"/>
    <w:rsid w:val="00F42866"/>
    <w:rsid w:val="00F45845"/>
    <w:rsid w:val="00F73874"/>
    <w:rsid w:val="00F76DE6"/>
    <w:rsid w:val="00FD25C4"/>
    <w:rsid w:val="00FE07D9"/>
    <w:rsid w:val="00FE6F19"/>
    <w:rsid w:val="00FF1DA4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4"/>
    <w:pPr>
      <w:ind w:left="720"/>
      <w:contextualSpacing/>
    </w:pPr>
  </w:style>
  <w:style w:type="table" w:styleId="a4">
    <w:name w:val="Table Grid"/>
    <w:basedOn w:val="a1"/>
    <w:uiPriority w:val="59"/>
    <w:rsid w:val="004B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53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B44C50"/>
  </w:style>
  <w:style w:type="paragraph" w:styleId="a8">
    <w:name w:val="header"/>
    <w:basedOn w:val="a"/>
    <w:link w:val="a9"/>
    <w:uiPriority w:val="99"/>
    <w:semiHidden/>
    <w:unhideWhenUsed/>
    <w:rsid w:val="00B4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C50"/>
  </w:style>
  <w:style w:type="paragraph" w:styleId="aa">
    <w:name w:val="footer"/>
    <w:basedOn w:val="a"/>
    <w:link w:val="ab"/>
    <w:uiPriority w:val="99"/>
    <w:unhideWhenUsed/>
    <w:rsid w:val="00B4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C50"/>
  </w:style>
  <w:style w:type="paragraph" w:styleId="ac">
    <w:name w:val="Balloon Text"/>
    <w:basedOn w:val="a"/>
    <w:link w:val="ad"/>
    <w:uiPriority w:val="99"/>
    <w:semiHidden/>
    <w:unhideWhenUsed/>
    <w:rsid w:val="00C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1F4C-2D90-496F-8F4C-C786F58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2022-12-12T12:45:00Z</cp:lastPrinted>
  <dcterms:created xsi:type="dcterms:W3CDTF">2022-11-29T10:51:00Z</dcterms:created>
  <dcterms:modified xsi:type="dcterms:W3CDTF">2023-02-27T15:20:00Z</dcterms:modified>
</cp:coreProperties>
</file>