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6D" w:rsidRPr="00897D14" w:rsidRDefault="00C1012E" w:rsidP="00AC0906">
      <w:pPr>
        <w:spacing w:after="0" w:line="360" w:lineRule="auto"/>
        <w:ind w:left="1134" w:right="1134" w:firstLine="567"/>
        <w:jc w:val="center"/>
        <w:rPr>
          <w:b/>
          <w:sz w:val="32"/>
          <w:szCs w:val="32"/>
        </w:rPr>
      </w:pPr>
      <w:r>
        <w:rPr>
          <w:b/>
          <w:sz w:val="32"/>
          <w:szCs w:val="32"/>
        </w:rPr>
        <w:t>Современное о</w:t>
      </w:r>
      <w:r w:rsidR="0077356D" w:rsidRPr="00897D14">
        <w:rPr>
          <w:b/>
          <w:sz w:val="32"/>
          <w:szCs w:val="32"/>
        </w:rPr>
        <w:t xml:space="preserve">течественное скрипичное искусство </w:t>
      </w:r>
    </w:p>
    <w:p w:rsidR="0077356D" w:rsidRPr="00C878AD" w:rsidRDefault="0077356D" w:rsidP="00AC0906">
      <w:pPr>
        <w:spacing w:after="0" w:line="360" w:lineRule="auto"/>
        <w:ind w:left="1134" w:right="1134" w:firstLine="567"/>
        <w:jc w:val="right"/>
        <w:rPr>
          <w:b/>
          <w:sz w:val="28"/>
          <w:szCs w:val="28"/>
        </w:rPr>
      </w:pPr>
      <w:r w:rsidRPr="00C878AD">
        <w:rPr>
          <w:b/>
          <w:sz w:val="28"/>
          <w:szCs w:val="28"/>
        </w:rPr>
        <w:t>Зозуля Регина Александровна</w:t>
      </w:r>
    </w:p>
    <w:p w:rsidR="0077356D" w:rsidRPr="00C878AD" w:rsidRDefault="00D352B1" w:rsidP="00AC0906">
      <w:pPr>
        <w:spacing w:after="0" w:line="360" w:lineRule="auto"/>
        <w:ind w:left="1134" w:right="1134" w:firstLine="567"/>
        <w:jc w:val="right"/>
        <w:rPr>
          <w:bCs/>
          <w:sz w:val="32"/>
        </w:rPr>
      </w:pPr>
      <w:r w:rsidRPr="00C878AD">
        <w:rPr>
          <w:bCs/>
          <w:sz w:val="28"/>
          <w:szCs w:val="28"/>
        </w:rPr>
        <w:t>Студентка Ульяновского Государственного университета</w:t>
      </w:r>
    </w:p>
    <w:p w:rsidR="00897D14" w:rsidRDefault="00897D14" w:rsidP="00AC0906">
      <w:pPr>
        <w:spacing w:after="0" w:line="360" w:lineRule="auto"/>
        <w:ind w:left="1134" w:right="1134" w:firstLine="567"/>
        <w:jc w:val="both"/>
        <w:rPr>
          <w:b/>
          <w:sz w:val="28"/>
          <w:szCs w:val="28"/>
        </w:rPr>
      </w:pPr>
    </w:p>
    <w:p w:rsidR="00321A31" w:rsidRDefault="00321A31" w:rsidP="00AC0906">
      <w:pPr>
        <w:spacing w:after="0" w:line="360" w:lineRule="auto"/>
        <w:ind w:left="1134" w:right="1134" w:firstLine="567"/>
        <w:jc w:val="both"/>
        <w:rPr>
          <w:bCs/>
          <w:sz w:val="28"/>
          <w:szCs w:val="28"/>
        </w:rPr>
      </w:pPr>
      <w:r w:rsidRPr="00082FDF">
        <w:rPr>
          <w:b/>
          <w:sz w:val="28"/>
          <w:szCs w:val="28"/>
        </w:rPr>
        <w:t>Аннотация</w:t>
      </w:r>
      <w:r>
        <w:rPr>
          <w:b/>
          <w:sz w:val="28"/>
          <w:szCs w:val="28"/>
        </w:rPr>
        <w:t xml:space="preserve">: </w:t>
      </w:r>
      <w:r>
        <w:rPr>
          <w:bCs/>
          <w:sz w:val="28"/>
          <w:szCs w:val="28"/>
        </w:rPr>
        <w:t>в</w:t>
      </w:r>
      <w:r w:rsidRPr="00082FDF">
        <w:rPr>
          <w:bCs/>
          <w:sz w:val="28"/>
          <w:szCs w:val="28"/>
        </w:rPr>
        <w:t xml:space="preserve"> данной работе представлено  описание становления русской скрипичной школы, о том, с чего она начала развиваться, с какого времени, кто был родоначальником русской скрипичной школы, а также о том, какие ярчайшие скрипачи представляли одну из самых ярких скрипичных школ 20 века.</w:t>
      </w:r>
    </w:p>
    <w:p w:rsidR="00321A31" w:rsidRDefault="00321A31" w:rsidP="00AC0906">
      <w:pPr>
        <w:spacing w:after="0" w:line="360" w:lineRule="auto"/>
        <w:ind w:left="1134" w:right="1134" w:firstLine="567"/>
        <w:jc w:val="both"/>
        <w:rPr>
          <w:bCs/>
          <w:sz w:val="28"/>
          <w:szCs w:val="28"/>
        </w:rPr>
      </w:pPr>
      <w:r w:rsidRPr="00321A31">
        <w:rPr>
          <w:b/>
          <w:sz w:val="28"/>
          <w:szCs w:val="28"/>
        </w:rPr>
        <w:t>Ключевые слова</w:t>
      </w:r>
      <w:r>
        <w:rPr>
          <w:b/>
          <w:sz w:val="28"/>
          <w:szCs w:val="28"/>
        </w:rPr>
        <w:t xml:space="preserve">: </w:t>
      </w:r>
      <w:r w:rsidRPr="00321A31">
        <w:rPr>
          <w:bCs/>
          <w:sz w:val="28"/>
          <w:szCs w:val="28"/>
        </w:rPr>
        <w:t>с</w:t>
      </w:r>
      <w:r>
        <w:rPr>
          <w:bCs/>
          <w:sz w:val="28"/>
          <w:szCs w:val="28"/>
        </w:rPr>
        <w:t>т</w:t>
      </w:r>
      <w:r w:rsidRPr="00321A31">
        <w:rPr>
          <w:bCs/>
          <w:sz w:val="28"/>
          <w:szCs w:val="28"/>
        </w:rPr>
        <w:t>ановление скрипичной школы, русская скрипичная школа,  Л.Ауэр, педагогическая деятельность Л.Ауэра, ученики Л.Ауэра</w:t>
      </w:r>
      <w:r>
        <w:rPr>
          <w:bCs/>
          <w:sz w:val="28"/>
          <w:szCs w:val="28"/>
        </w:rPr>
        <w:t>.</w:t>
      </w:r>
    </w:p>
    <w:p w:rsidR="00DE7395" w:rsidRDefault="00DE7395" w:rsidP="00AC0906">
      <w:pPr>
        <w:spacing w:after="0" w:line="360" w:lineRule="auto"/>
        <w:ind w:left="1134" w:right="1134" w:firstLine="567"/>
        <w:jc w:val="both"/>
        <w:rPr>
          <w:bCs/>
          <w:sz w:val="28"/>
          <w:szCs w:val="28"/>
        </w:rPr>
      </w:pPr>
    </w:p>
    <w:p w:rsidR="00C878AD" w:rsidRPr="00897D14" w:rsidRDefault="00C1012E" w:rsidP="00AC0906">
      <w:pPr>
        <w:spacing w:after="0" w:line="360" w:lineRule="auto"/>
        <w:ind w:left="1134" w:right="1134" w:firstLine="567"/>
        <w:jc w:val="center"/>
        <w:rPr>
          <w:b/>
          <w:bCs/>
          <w:color w:val="000000"/>
          <w:sz w:val="32"/>
          <w:szCs w:val="32"/>
          <w:lang w:val="en-US"/>
        </w:rPr>
      </w:pPr>
      <w:r>
        <w:rPr>
          <w:b/>
          <w:bCs/>
          <w:color w:val="000000"/>
          <w:sz w:val="32"/>
          <w:szCs w:val="32"/>
          <w:lang w:val="en-US"/>
        </w:rPr>
        <w:t xml:space="preserve">Contemporary Russian violin art </w:t>
      </w:r>
    </w:p>
    <w:p w:rsidR="00C878AD" w:rsidRDefault="00DE7395" w:rsidP="00AC0906">
      <w:pPr>
        <w:spacing w:after="0" w:line="360" w:lineRule="auto"/>
        <w:ind w:left="1134" w:right="1134" w:firstLine="567"/>
        <w:jc w:val="right"/>
        <w:rPr>
          <w:b/>
          <w:bCs/>
          <w:color w:val="000000"/>
          <w:sz w:val="28"/>
          <w:szCs w:val="28"/>
          <w:lang w:val="en-US"/>
        </w:rPr>
      </w:pPr>
      <w:r w:rsidRPr="00C878AD">
        <w:rPr>
          <w:b/>
          <w:bCs/>
          <w:color w:val="000000"/>
          <w:sz w:val="28"/>
          <w:szCs w:val="28"/>
          <w:lang w:val="en-US"/>
        </w:rPr>
        <w:t>Zozulya Regina Ale</w:t>
      </w:r>
      <w:r w:rsidR="00C878AD">
        <w:rPr>
          <w:b/>
          <w:bCs/>
          <w:color w:val="000000"/>
          <w:sz w:val="28"/>
          <w:szCs w:val="28"/>
          <w:lang w:val="en-US"/>
        </w:rPr>
        <w:t>ks</w:t>
      </w:r>
      <w:r w:rsidRPr="00C878AD">
        <w:rPr>
          <w:b/>
          <w:bCs/>
          <w:color w:val="000000"/>
          <w:sz w:val="28"/>
          <w:szCs w:val="28"/>
          <w:lang w:val="en-US"/>
        </w:rPr>
        <w:t xml:space="preserve">androvna </w:t>
      </w:r>
    </w:p>
    <w:p w:rsidR="00DE7395" w:rsidRPr="00C878AD" w:rsidRDefault="00DE7395" w:rsidP="00AC0906">
      <w:pPr>
        <w:spacing w:after="0" w:line="360" w:lineRule="auto"/>
        <w:ind w:left="1134" w:right="1134" w:firstLine="567"/>
        <w:jc w:val="right"/>
        <w:rPr>
          <w:rFonts w:ascii="Arial" w:hAnsi="Arial" w:cs="Arial"/>
          <w:color w:val="000000"/>
          <w:sz w:val="28"/>
          <w:szCs w:val="28"/>
          <w:lang w:val="en-US"/>
        </w:rPr>
      </w:pPr>
      <w:r w:rsidRPr="00C878AD">
        <w:rPr>
          <w:color w:val="000000"/>
          <w:sz w:val="28"/>
          <w:szCs w:val="28"/>
          <w:lang w:val="en-US"/>
        </w:rPr>
        <w:t>Student of Ulyanovsk State University</w:t>
      </w:r>
    </w:p>
    <w:p w:rsidR="00897D14" w:rsidRDefault="00897D14" w:rsidP="00AC0906">
      <w:pPr>
        <w:spacing w:after="0" w:line="360" w:lineRule="auto"/>
        <w:ind w:left="1134" w:right="1134" w:firstLine="567"/>
        <w:jc w:val="both"/>
        <w:rPr>
          <w:b/>
          <w:sz w:val="28"/>
          <w:szCs w:val="28"/>
          <w:lang w:val="en-US"/>
        </w:rPr>
      </w:pPr>
    </w:p>
    <w:p w:rsidR="00DE7395" w:rsidRPr="00C878AD" w:rsidRDefault="00C878AD" w:rsidP="00AC0906">
      <w:pPr>
        <w:spacing w:after="0" w:line="360" w:lineRule="auto"/>
        <w:ind w:left="1134" w:right="1134" w:firstLine="567"/>
        <w:jc w:val="both"/>
        <w:rPr>
          <w:bCs/>
          <w:sz w:val="28"/>
          <w:szCs w:val="28"/>
          <w:lang w:val="en-US"/>
        </w:rPr>
      </w:pPr>
      <w:r w:rsidRPr="00C878AD">
        <w:rPr>
          <w:b/>
          <w:sz w:val="28"/>
          <w:szCs w:val="28"/>
          <w:lang w:val="en-US"/>
        </w:rPr>
        <w:t>A</w:t>
      </w:r>
      <w:r w:rsidR="00897D14">
        <w:rPr>
          <w:b/>
          <w:sz w:val="28"/>
          <w:szCs w:val="28"/>
          <w:lang w:val="en-US"/>
        </w:rPr>
        <w:t>bstract</w:t>
      </w:r>
      <w:r w:rsidRPr="00C878AD">
        <w:rPr>
          <w:bCs/>
          <w:sz w:val="28"/>
          <w:szCs w:val="28"/>
          <w:lang w:val="en-US"/>
        </w:rPr>
        <w:t xml:space="preserve">: </w:t>
      </w:r>
      <w:r w:rsidR="00DE7395" w:rsidRPr="00C878AD">
        <w:rPr>
          <w:bCs/>
          <w:sz w:val="28"/>
          <w:szCs w:val="28"/>
          <w:lang w:val="en-US"/>
        </w:rPr>
        <w:t>Russian violin school formation is described in this paper, about how it began to develop, from what time, who was the founder of the Russian violin school, as well as about which brightest violinists represented one of the brightest violin schools of the 20th century.</w:t>
      </w:r>
    </w:p>
    <w:p w:rsidR="00C878AD" w:rsidRDefault="00C878AD" w:rsidP="00AC0906">
      <w:pPr>
        <w:spacing w:after="0" w:line="360" w:lineRule="auto"/>
        <w:ind w:left="1134" w:right="1134" w:firstLine="567"/>
        <w:jc w:val="both"/>
        <w:rPr>
          <w:bCs/>
          <w:sz w:val="28"/>
          <w:szCs w:val="28"/>
          <w:lang w:val="en-US"/>
        </w:rPr>
      </w:pPr>
      <w:r w:rsidRPr="00C878AD">
        <w:rPr>
          <w:b/>
          <w:sz w:val="28"/>
          <w:szCs w:val="28"/>
          <w:lang w:val="en-US"/>
        </w:rPr>
        <w:t>Keywords</w:t>
      </w:r>
      <w:r w:rsidRPr="00C878AD">
        <w:rPr>
          <w:bCs/>
          <w:sz w:val="28"/>
          <w:szCs w:val="28"/>
          <w:lang w:val="en-US"/>
        </w:rPr>
        <w:t>: formation of the violin school, the Russian violin school, L.Auer, L.Auer's educational activity, L.Auer's students.</w:t>
      </w:r>
    </w:p>
    <w:p w:rsidR="00C878AD" w:rsidRPr="00897D14" w:rsidRDefault="00C878AD" w:rsidP="00AC0906">
      <w:pPr>
        <w:spacing w:after="0" w:line="360" w:lineRule="auto"/>
        <w:ind w:left="1134" w:right="1134" w:firstLine="567"/>
        <w:jc w:val="both"/>
        <w:rPr>
          <w:b/>
          <w:sz w:val="32"/>
          <w:lang w:val="en-US"/>
        </w:rPr>
      </w:pPr>
    </w:p>
    <w:p w:rsidR="00897D14" w:rsidRPr="00AC0906" w:rsidRDefault="00897D14" w:rsidP="00AC0906">
      <w:pPr>
        <w:spacing w:after="0" w:line="360" w:lineRule="auto"/>
        <w:ind w:left="1134" w:right="1134" w:firstLine="567"/>
        <w:jc w:val="both"/>
        <w:rPr>
          <w:b/>
          <w:sz w:val="28"/>
          <w:szCs w:val="28"/>
          <w:lang w:val="en-US"/>
        </w:rPr>
      </w:pPr>
    </w:p>
    <w:p w:rsidR="00C878AD" w:rsidRPr="00427AA4" w:rsidRDefault="00C878AD" w:rsidP="00AC0906">
      <w:pPr>
        <w:spacing w:after="0" w:line="360" w:lineRule="auto"/>
        <w:ind w:left="1134" w:right="1134" w:firstLine="567"/>
        <w:jc w:val="center"/>
        <w:rPr>
          <w:b/>
          <w:sz w:val="28"/>
          <w:szCs w:val="28"/>
        </w:rPr>
      </w:pPr>
      <w:r w:rsidRPr="00427AA4">
        <w:rPr>
          <w:b/>
          <w:sz w:val="28"/>
          <w:szCs w:val="28"/>
        </w:rPr>
        <w:t>Введение</w:t>
      </w:r>
    </w:p>
    <w:p w:rsidR="00C878AD" w:rsidRPr="00427AA4" w:rsidRDefault="00C878AD" w:rsidP="00AC0906">
      <w:pPr>
        <w:spacing w:after="0" w:line="360" w:lineRule="auto"/>
        <w:ind w:left="1134" w:right="1134" w:firstLine="567"/>
        <w:jc w:val="both"/>
        <w:rPr>
          <w:sz w:val="28"/>
          <w:szCs w:val="28"/>
        </w:rPr>
      </w:pPr>
      <w:r w:rsidRPr="00427AA4">
        <w:rPr>
          <w:sz w:val="28"/>
          <w:szCs w:val="28"/>
        </w:rPr>
        <w:t>В мире очень много различных скрипичных школ. Каждая хороша по-своему, и каждая имеет свои отличительные особенности, педагогические пути и выдающихся представителей.</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Становление музыкального образования в России по времени несколько отставало от зарубежного. Началом отсчета российской скрипичной школы, как, впрочем, и виолончельной, можно считать конец 19-го века. В отличие от них, фортепьянная школа к тому времени уже имела некоторый вес и несколько опережала школы скрипок и виолончелей. Причиной послужило отсутствие собственных педагогических кадров, а также относительное отсутствие скрипичной литературы и методических пособий. За весь 19-й век в России были изданы только гаммы и упражнения Н.Я. Афанасьева и «Советы начинающему играть на скрипке» А.Ф. Львова. К тому же основную массу составляли произведения виртуозного характера. И здесь необходимо отметить создание гениальных концертов Чайковского и Брамса, написанных в последней четверти 19-го века, которые буквально заставили выходить исполнителей за рамки чисто виртуозный игры и искать новые средства как выразительности, так и техники. По словам австрийского музыковеда и музыкального критика Э. Ганслика, эти сочинения были написаны «не для, а против скрипки». Не сразу они были признаны в обществе. Изначально многие уже известные скрипачи говорили об этих концертах, как о «неиграбельных». К примеру, концерт Чайковского </w:t>
      </w:r>
      <w:r w:rsidRPr="00427AA4">
        <w:rPr>
          <w:sz w:val="28"/>
          <w:szCs w:val="28"/>
        </w:rPr>
        <w:lastRenderedPageBreak/>
        <w:t>изначально должен был исполнять его друг – И. Котек. Действительно, в близких кругах премьера состоялась. Однако первая редакция была посвящена Л. Ауэру. Но Ауэр, ознакомившись с нотами, отказался его играть. Первое исполнение состоялось в Нью Йорке в 1879 году, при чем в сопровождении фортепиано. А партию скрипки исполнял Л. Дамрош. И только спустя два года концерт был исполнен в сопровождении оркестра А. Бродским, кому в итоге и посвящен.</w:t>
      </w:r>
    </w:p>
    <w:p w:rsidR="00C878AD" w:rsidRPr="00427AA4" w:rsidRDefault="00C878AD" w:rsidP="00AC0906">
      <w:pPr>
        <w:spacing w:after="0" w:line="360" w:lineRule="auto"/>
        <w:ind w:left="1134" w:right="1134" w:firstLine="567"/>
        <w:jc w:val="both"/>
        <w:rPr>
          <w:sz w:val="28"/>
          <w:szCs w:val="28"/>
        </w:rPr>
      </w:pPr>
      <w:r w:rsidRPr="00427AA4">
        <w:rPr>
          <w:sz w:val="28"/>
          <w:szCs w:val="28"/>
        </w:rPr>
        <w:t>Концерт Брамса также прошел испытание критикой со стороны авторитетов, прежде чем основательно вошел в скрипичный репертуар. Оба концерта являются очень сложными, поэтому скрипачам как в то время, так и в наши дни приходится искать новые возможности, чтобы исполнить достойно эти произведения.</w:t>
      </w:r>
    </w:p>
    <w:p w:rsidR="00C878AD" w:rsidRPr="00427AA4" w:rsidRDefault="00C878AD" w:rsidP="003572AA">
      <w:pPr>
        <w:spacing w:after="0" w:line="360" w:lineRule="auto"/>
        <w:ind w:left="1134" w:right="1134" w:firstLine="567"/>
        <w:jc w:val="both"/>
        <w:rPr>
          <w:sz w:val="28"/>
          <w:szCs w:val="28"/>
        </w:rPr>
      </w:pPr>
      <w:r w:rsidRPr="00427AA4">
        <w:rPr>
          <w:sz w:val="28"/>
          <w:szCs w:val="28"/>
        </w:rPr>
        <w:t xml:space="preserve">Необходимо отдельно отметить Г. Венявского - выдающегося скрипача виртуозно-романтического склада польского происхождения, который, что очень важно, заложил основы русской скрипичной школы – тот самый фундамент, на котором впоследствии была выстроена наша великая школа. </w:t>
      </w:r>
    </w:p>
    <w:p w:rsidR="00C878AD" w:rsidRPr="00427AA4" w:rsidRDefault="00C878AD" w:rsidP="00AC0906">
      <w:pPr>
        <w:spacing w:after="0" w:line="360" w:lineRule="auto"/>
        <w:ind w:left="1134" w:right="1134" w:firstLine="567"/>
        <w:jc w:val="center"/>
        <w:rPr>
          <w:sz w:val="28"/>
          <w:szCs w:val="28"/>
        </w:rPr>
      </w:pPr>
      <w:r w:rsidRPr="00427AA4">
        <w:rPr>
          <w:b/>
          <w:sz w:val="28"/>
          <w:szCs w:val="28"/>
        </w:rPr>
        <w:t>Леопольд Ауэр</w:t>
      </w:r>
    </w:p>
    <w:p w:rsidR="00C878AD" w:rsidRPr="00427AA4" w:rsidRDefault="00C878AD" w:rsidP="00AC0906">
      <w:pPr>
        <w:spacing w:after="0" w:line="360" w:lineRule="auto"/>
        <w:ind w:left="1134" w:right="1134" w:firstLine="567"/>
        <w:jc w:val="both"/>
        <w:rPr>
          <w:sz w:val="28"/>
          <w:szCs w:val="28"/>
        </w:rPr>
      </w:pPr>
      <w:r w:rsidRPr="00427AA4">
        <w:rPr>
          <w:sz w:val="28"/>
          <w:szCs w:val="28"/>
        </w:rPr>
        <w:t>Ну а теперь рассмотрим Л. Ауэра, ведь именно с его деятельностью в России связана плеяда известнейших скрипачей. Более того, не только в России, но и в Америке. Ауэр – основоположник российской и американской скрипичных школ, к слову, сильнейших в 20-м веке.</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Если обратиться к родословной преподавателей Ауэра, то мы найдём там основателей венской, </w:t>
      </w:r>
      <w:r w:rsidRPr="00427AA4">
        <w:rPr>
          <w:sz w:val="28"/>
          <w:szCs w:val="28"/>
        </w:rPr>
        <w:lastRenderedPageBreak/>
        <w:t>французской, парижской, мангеймской, пьемонтской, венгерской, немецкой ну и, конечно, итальянской школ.</w:t>
      </w:r>
    </w:p>
    <w:p w:rsidR="00C878AD" w:rsidRPr="00427AA4" w:rsidRDefault="00C878AD" w:rsidP="00AC0906">
      <w:pPr>
        <w:spacing w:after="0" w:line="360" w:lineRule="auto"/>
        <w:ind w:left="1134" w:right="1134" w:firstLine="567"/>
        <w:jc w:val="both"/>
        <w:rPr>
          <w:sz w:val="28"/>
          <w:szCs w:val="28"/>
        </w:rPr>
      </w:pPr>
      <w:r w:rsidRPr="00427AA4">
        <w:rPr>
          <w:sz w:val="28"/>
          <w:szCs w:val="28"/>
        </w:rPr>
        <w:t>Российский скрипач, еврей по происхождению, Леопольд Ауэр. Он родился 7 июня 1845 г. в маленьком венгерском городке Весприме в небогатой семье ремесленника-маляра. Заниматься он начал достаточно поздно – в восемь лет в консерватории Будапешта у выдающегося скрипача – Давида Ридли-Коне.</w:t>
      </w:r>
    </w:p>
    <w:p w:rsidR="00C878AD" w:rsidRPr="00427AA4" w:rsidRDefault="00C878AD" w:rsidP="00AC0906">
      <w:pPr>
        <w:spacing w:after="0" w:line="360" w:lineRule="auto"/>
        <w:ind w:left="1134" w:right="1134" w:firstLine="567"/>
        <w:jc w:val="both"/>
        <w:rPr>
          <w:sz w:val="28"/>
          <w:szCs w:val="28"/>
        </w:rPr>
      </w:pPr>
      <w:r w:rsidRPr="00427AA4">
        <w:rPr>
          <w:sz w:val="28"/>
          <w:szCs w:val="28"/>
        </w:rPr>
        <w:t>Именно он устроил маленькому Ауэру дебют на благотворительном концерте в Национальной опере, где мальчиком заинтересовались меценаты. В 11 лет он исполнил сложнейший концерт Мендельсона! Благодаря спонсорской поддержке Ауэр поступил в Венскую консерваторию к известному профессору, Якобу Донту, которому он обязан технической подготовкой. Впрочем и мы сквозь века можем поблагодарить Донта за технику – он написал ряд этюдов и каприсов, которые очень положительно влияют на развитие техники скрипача. В этой же консерватории Ауэр посещал квартет у ещё одного выдающегося педагога – Й. Гельмесбергера.</w:t>
      </w:r>
    </w:p>
    <w:p w:rsidR="00C878AD" w:rsidRPr="00427AA4" w:rsidRDefault="00C878AD" w:rsidP="00AC0906">
      <w:pPr>
        <w:spacing w:after="0" w:line="360" w:lineRule="auto"/>
        <w:ind w:left="1134" w:right="1134" w:firstLine="567"/>
        <w:jc w:val="both"/>
        <w:rPr>
          <w:sz w:val="28"/>
          <w:szCs w:val="28"/>
        </w:rPr>
      </w:pPr>
      <w:r w:rsidRPr="00427AA4">
        <w:rPr>
          <w:sz w:val="28"/>
          <w:szCs w:val="28"/>
        </w:rPr>
        <w:t>К сожалению, через два года средства иссякли, и Ауэру пришлось покинуть консерваторию и концертировать по разным городкам страны, даже самым захолустным. Вместе с ним был отец, который взял на себя обязанности импресарио – обязанности организации концертов. Так они странствовали около двух лет. И кто знает, поменялось ли бы что-нибудь, не произойди в его жизни одна важная встреча – встреча с А.Вьетаном, которая стала не просто знаменательным моментом, она стала своеобразной точкой отсчета в жизни Ауэра.</w:t>
      </w:r>
    </w:p>
    <w:p w:rsidR="00C878AD" w:rsidRPr="00427AA4" w:rsidRDefault="00C878AD" w:rsidP="00AC0906">
      <w:pPr>
        <w:spacing w:after="0" w:line="360" w:lineRule="auto"/>
        <w:ind w:left="1134" w:right="1134" w:firstLine="567"/>
        <w:jc w:val="both"/>
        <w:rPr>
          <w:sz w:val="28"/>
          <w:szCs w:val="28"/>
        </w:rPr>
      </w:pPr>
      <w:r w:rsidRPr="00427AA4">
        <w:rPr>
          <w:sz w:val="28"/>
          <w:szCs w:val="28"/>
        </w:rPr>
        <w:lastRenderedPageBreak/>
        <w:t>Однажды, когда Вьетан приехал в город Грац и давал концерт, Леопольду с его отцом удалось побывать на нем. Вьетан играл волшебно и впечатлял всех своей игрой. Не оказался в стороне и Леопольд Ауэр. Его отец уговорил Вьетана послушать сына. Однако приложил для этого массу усилий. Вьетан встретил гостей очень положительно. Он поддерживал Ауэра улыбкой, пока тот исполнял его произведение – «Fantasie Caprice». А вот жена Вьетана отнеслась к юноше не так радушно, вернее сказать весьма холодно. Ее слова Ауэр вспоминает в своей книге «Среди музыкантов»: «Не иначе, как кошки прячутся где-то здесь в комнате, заявила она, их мяуканье раздается из каждого угла». Такая резкая оценка чересчур сентиментального произношения, несмотря на всю жесткость, дала свои плоды. С того дня Л.Ауэр копит деньги, чтобы обучаться в дальнейшем в консерватории Парижа. Однако в последний момент он меняет свое решение и едет в Ганновер к Иоахиму. У него Ауэр проучится всего лишь год, но, несмотря на это, этот год окажется очень важным в формировании Ауэра-музыканта.</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До знаменательного отъезда в Россию в 1868 году Ауэр успел поработать концертмейстером оркестра в Дюссельдорфе, в Гамбурге, а также занять место первого скрипача во всемирно известном квартете братьев Мюллер. И в 1868 году после встречи с А. Рубинштейном в Лондоне Ауэр получил приглашение от Н. Зарембы, директора Петербургской консерватории, стать профессором по классу скрипки, а также солистом Русского Музыкального Общества. Контракт был </w:t>
      </w:r>
      <w:r w:rsidRPr="00427AA4">
        <w:rPr>
          <w:sz w:val="28"/>
          <w:szCs w:val="28"/>
        </w:rPr>
        <w:lastRenderedPageBreak/>
        <w:t>заключен на три года. Но Ауэр снова и снова возобновлял его. А со временем стал еще и солистом-скрипачом при Императорских театрах, дирижёром симфонических концертов придворной певческой капеллы. А также дирижировал симфоническими концертами Императорского Русского музыкального общества и стоял во главе его квартета, который был популярен не только в России, но и за границей.</w:t>
      </w:r>
    </w:p>
    <w:p w:rsidR="00C878AD" w:rsidRPr="00427AA4" w:rsidRDefault="00C878AD" w:rsidP="003572AA">
      <w:pPr>
        <w:spacing w:after="0" w:line="360" w:lineRule="auto"/>
        <w:ind w:left="1134" w:right="1134" w:firstLine="567"/>
        <w:jc w:val="both"/>
        <w:rPr>
          <w:sz w:val="28"/>
          <w:szCs w:val="28"/>
        </w:rPr>
      </w:pPr>
      <w:r w:rsidRPr="00427AA4">
        <w:rPr>
          <w:sz w:val="28"/>
          <w:szCs w:val="28"/>
        </w:rPr>
        <w:t xml:space="preserve">Однако Ауэр был вынужден уехать в Америку. И в 1818 году вместе с учениками он прибыл в Нью-Йорк. Там он оказал большое влияние на развитие современного американского скрипичного искусства, являясь профессором Института музыкального искусства в Нью-Йорке и Института Кёртис в Филадельфии. </w:t>
      </w:r>
    </w:p>
    <w:p w:rsidR="00C878AD" w:rsidRPr="00427AA4" w:rsidRDefault="00C878AD" w:rsidP="00AC0906">
      <w:pPr>
        <w:spacing w:after="0" w:line="360" w:lineRule="auto"/>
        <w:ind w:left="1134" w:right="1134" w:firstLine="567"/>
        <w:jc w:val="center"/>
        <w:rPr>
          <w:sz w:val="28"/>
          <w:szCs w:val="28"/>
        </w:rPr>
      </w:pPr>
      <w:r w:rsidRPr="00427AA4">
        <w:rPr>
          <w:b/>
          <w:sz w:val="28"/>
          <w:szCs w:val="28"/>
        </w:rPr>
        <w:t>Педагогическая система Л.Ауэра</w:t>
      </w:r>
    </w:p>
    <w:p w:rsidR="00C878AD" w:rsidRPr="00427AA4" w:rsidRDefault="00C878AD" w:rsidP="00AC0906">
      <w:pPr>
        <w:spacing w:after="0" w:line="360" w:lineRule="auto"/>
        <w:ind w:left="1134" w:right="1134" w:firstLine="567"/>
        <w:jc w:val="both"/>
        <w:rPr>
          <w:sz w:val="28"/>
          <w:szCs w:val="28"/>
        </w:rPr>
      </w:pPr>
      <w:r w:rsidRPr="00427AA4">
        <w:rPr>
          <w:sz w:val="28"/>
          <w:szCs w:val="28"/>
        </w:rPr>
        <w:t>Ауэр добился невероятного эффекта благодаря своей педагогической системе. Он выпустил около 300 учеников. Но не сразу из-под руки талантливого педагога выходили всемирно известные скрипачи. Около четверти века он придерживался уже сложившихся традиций преподавания. И только выработав принципиально новый подход к системе обучения, Ауэр совершил переворот в скрипичной педагогике. И после этого «буквально каждый год с начала 20 века из его класса стали выходить один за другим великие скрипачи», – отмечает В. Григорьев.</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Ауэр опирался на индивидуальность каждого ученика, стремился к тому, чтобы каждый играл по-своему, но при этом не отклонялся от так называемой стилевой «генеральной линии». Ввел новый метод – «метод эксперимента», который опирался на скрытые </w:t>
      </w:r>
      <w:r w:rsidRPr="00427AA4">
        <w:rPr>
          <w:sz w:val="28"/>
          <w:szCs w:val="28"/>
        </w:rPr>
        <w:lastRenderedPageBreak/>
        <w:t>возможности играющего. Суть этого метода заключалась в том, чтобы дать талантливому ученику произведение несколько сложнее, чем то, что он сможет сыграть. Помимо этого он ввел занятия без инструмента, изменил постановку пальцев на смычке, такая постановка стала называться «русской хваткой смычка». Именно эту манеру держать смычок перенял венгерский скрипач, а впоследствии выдающийся методист - Карл Флеш, о котором я уже упоминала ранее.</w:t>
      </w:r>
    </w:p>
    <w:p w:rsidR="00C878AD" w:rsidRPr="00427AA4" w:rsidRDefault="00C878AD" w:rsidP="00AC0906">
      <w:pPr>
        <w:spacing w:after="0" w:line="360" w:lineRule="auto"/>
        <w:ind w:left="1134" w:right="1134" w:firstLine="567"/>
        <w:jc w:val="both"/>
        <w:rPr>
          <w:sz w:val="28"/>
          <w:szCs w:val="28"/>
        </w:rPr>
      </w:pPr>
      <w:r w:rsidRPr="00427AA4">
        <w:rPr>
          <w:sz w:val="28"/>
          <w:szCs w:val="28"/>
        </w:rPr>
        <w:t>Перед педагогом, по мнению Ауэра, ставилась важнейшая задача. Преподаватель должен «выразить необъяснимое так, чтобы оно стало понятным», –  отмечает он.</w:t>
      </w:r>
    </w:p>
    <w:p w:rsidR="00C878AD" w:rsidRPr="00427AA4" w:rsidRDefault="00C878AD" w:rsidP="00AC0906">
      <w:pPr>
        <w:spacing w:after="0" w:line="360" w:lineRule="auto"/>
        <w:ind w:left="1134" w:right="1134" w:firstLine="567"/>
        <w:jc w:val="both"/>
        <w:rPr>
          <w:sz w:val="28"/>
          <w:szCs w:val="28"/>
        </w:rPr>
      </w:pPr>
      <w:r w:rsidRPr="00427AA4">
        <w:rPr>
          <w:sz w:val="28"/>
          <w:szCs w:val="28"/>
        </w:rPr>
        <w:t>Ауэр требовал от своих учеников, чтобы они удерживали в руках весь свой репертуар. А благодаря тому, что все ученики до одного присутствовали у него на уроках, каждый понимал, что «трактовать то или иное сочинение можно по-всякому, но за такие-то рамки выходить не следует, если не хочешь вылететь из класса», - рассказывает выдающийся скрипач Л.Коган.</w:t>
      </w:r>
    </w:p>
    <w:p w:rsidR="00C878AD" w:rsidRPr="00427AA4" w:rsidRDefault="00C878AD" w:rsidP="00AC0906">
      <w:pPr>
        <w:spacing w:after="0" w:line="360" w:lineRule="auto"/>
        <w:ind w:left="1134" w:right="1134" w:firstLine="567"/>
        <w:jc w:val="both"/>
        <w:rPr>
          <w:b/>
          <w:sz w:val="28"/>
          <w:szCs w:val="28"/>
        </w:rPr>
      </w:pPr>
      <w:r w:rsidRPr="00427AA4">
        <w:rPr>
          <w:sz w:val="28"/>
          <w:szCs w:val="28"/>
        </w:rPr>
        <w:t xml:space="preserve">Вся эта новая система формировалась в Петербургской консерватории. Но не отставала и Московская консерватория, которая стала еще одним центром развития скрипичной школы. В этой консерватории работали такие выдающиеся скрипачи, как Ф. Лауб, Л. Минкус, И. Гржимали, В. Безекирский, А. Бродский, к слову, тот самый скрипач, исполнивший первым концерт Чайковского, о котором отозвался Э. Ганслик, как о концерте, написанном против скрипки. Помимо всех перечисленных в Московской консерватории </w:t>
      </w:r>
      <w:r w:rsidRPr="00427AA4">
        <w:rPr>
          <w:sz w:val="28"/>
          <w:szCs w:val="28"/>
        </w:rPr>
        <w:lastRenderedPageBreak/>
        <w:t>работали и выпускники Петербургской консерватории – ученики Л. Ауэра. О них и пойдет речь дальше.</w:t>
      </w:r>
    </w:p>
    <w:p w:rsidR="00897D14" w:rsidRDefault="00897D14" w:rsidP="00AC0906">
      <w:pPr>
        <w:spacing w:after="0" w:line="360" w:lineRule="auto"/>
        <w:ind w:left="1134" w:right="1134" w:firstLine="567"/>
        <w:jc w:val="both"/>
        <w:rPr>
          <w:b/>
          <w:sz w:val="28"/>
          <w:szCs w:val="28"/>
        </w:rPr>
      </w:pPr>
    </w:p>
    <w:p w:rsidR="00C878AD" w:rsidRPr="00427AA4" w:rsidRDefault="00C878AD" w:rsidP="00AC0906">
      <w:pPr>
        <w:spacing w:after="0" w:line="360" w:lineRule="auto"/>
        <w:ind w:left="1134" w:right="1134" w:firstLine="567"/>
        <w:jc w:val="center"/>
        <w:rPr>
          <w:b/>
          <w:sz w:val="28"/>
          <w:szCs w:val="28"/>
        </w:rPr>
      </w:pPr>
      <w:r w:rsidRPr="00427AA4">
        <w:rPr>
          <w:b/>
          <w:sz w:val="28"/>
          <w:szCs w:val="28"/>
        </w:rPr>
        <w:t>Ученики и последователи Л.Ауэра</w:t>
      </w:r>
    </w:p>
    <w:p w:rsidR="00C878AD" w:rsidRPr="00427AA4" w:rsidRDefault="00C878AD" w:rsidP="00AC0906">
      <w:pPr>
        <w:spacing w:after="0" w:line="360" w:lineRule="auto"/>
        <w:ind w:left="1134" w:right="1134" w:firstLine="567"/>
        <w:jc w:val="center"/>
        <w:rPr>
          <w:b/>
          <w:sz w:val="28"/>
          <w:szCs w:val="28"/>
        </w:rPr>
      </w:pPr>
      <w:r w:rsidRPr="00427AA4">
        <w:rPr>
          <w:b/>
          <w:sz w:val="28"/>
          <w:szCs w:val="28"/>
        </w:rPr>
        <w:t>Столярский Петр Соломонович (1871-1944)</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Сам Столярский не был учеником Ауэра. У Ауэра учился его преподаватель – Э. Млынарский. Но начнем мы  именно с Петра Соломоновича, потому что педагогическая система Столярского стоит особняком во всей скрипичной педагогике. Он очень много сделал для раннего развития юных скрипачей. Эту работу начал Млынарский, но именно при Столярском детская педагогика достигла своего пика. </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Сам Столярский, помимо Э. Млынарского, учился еще у двух не менее известных педагогов: польского скрипача С. Барцевича и чешского скрипача Й. Карбульки. </w:t>
      </w:r>
    </w:p>
    <w:p w:rsidR="00C878AD" w:rsidRPr="00427AA4" w:rsidRDefault="00C878AD" w:rsidP="00AC0906">
      <w:pPr>
        <w:spacing w:after="0" w:line="360" w:lineRule="auto"/>
        <w:ind w:left="1134" w:right="1134" w:firstLine="567"/>
        <w:jc w:val="both"/>
        <w:rPr>
          <w:sz w:val="28"/>
          <w:szCs w:val="28"/>
        </w:rPr>
      </w:pPr>
      <w:r w:rsidRPr="00427AA4">
        <w:rPr>
          <w:sz w:val="28"/>
          <w:szCs w:val="28"/>
        </w:rPr>
        <w:t>Воспитанники Столярского обучались скрипке в игре. Так же, если бы они играли дома в кубики. А свой класс он формировал во время прогулки по Одессе, наблюдая за детьми. Такая система давала свои плоды, ведь он  основал в Одессе первую советскую специальную музыкальную школу для вундеркиндов, которая получила название «Школа имени профессора Столярского», «Школа имени мене», – как шутил  сам Столярский. И именно по образцу этого заведения появилась московская ЦМШ.</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Столярский воспитывал, без преувеличения сказать, вундеркиндов. Очень популярной стала его фраза: «Ваш мальчик обыкновенный гениальный ребенок». Его системой восхищались такие известные скрипачи, как </w:t>
      </w:r>
      <w:r w:rsidRPr="00427AA4">
        <w:rPr>
          <w:sz w:val="28"/>
          <w:szCs w:val="28"/>
        </w:rPr>
        <w:lastRenderedPageBreak/>
        <w:t>Йожеф Сигети, Жак Тибо, Генрик Шеринг. А ученики Столярского стали профессионалами мирового уровня. Среди них: Давид Ойстрах, Натан Мильштейн, Михаил Фихтенгольц, Самуил Фурер, Елизавета Гилельс, Борис Гольдштейн, Альберт Марков.</w:t>
      </w:r>
    </w:p>
    <w:p w:rsidR="00C878AD" w:rsidRPr="00427AA4" w:rsidRDefault="00C878AD" w:rsidP="00AC0906">
      <w:pPr>
        <w:spacing w:after="0" w:line="360" w:lineRule="auto"/>
        <w:ind w:left="1134" w:right="1134" w:firstLine="567"/>
        <w:jc w:val="center"/>
        <w:rPr>
          <w:sz w:val="28"/>
          <w:szCs w:val="28"/>
        </w:rPr>
      </w:pPr>
      <w:r w:rsidRPr="00427AA4">
        <w:rPr>
          <w:b/>
          <w:sz w:val="28"/>
          <w:szCs w:val="28"/>
        </w:rPr>
        <w:t>Миша Эльман (1891-1967)</w:t>
      </w:r>
    </w:p>
    <w:p w:rsidR="00C878AD" w:rsidRPr="00427AA4" w:rsidRDefault="00C878AD" w:rsidP="00AC0906">
      <w:pPr>
        <w:spacing w:after="0" w:line="360" w:lineRule="auto"/>
        <w:ind w:left="1134" w:right="1134" w:firstLine="567"/>
        <w:jc w:val="both"/>
        <w:rPr>
          <w:sz w:val="28"/>
          <w:szCs w:val="28"/>
        </w:rPr>
      </w:pPr>
      <w:r w:rsidRPr="00427AA4">
        <w:rPr>
          <w:sz w:val="28"/>
          <w:szCs w:val="28"/>
        </w:rPr>
        <w:t>Первый всемирно-известный скрипач  из Одессы.</w:t>
      </w:r>
      <w:r w:rsidR="00427AA4" w:rsidRPr="00427AA4">
        <w:rPr>
          <w:sz w:val="28"/>
          <w:szCs w:val="28"/>
        </w:rPr>
        <w:t xml:space="preserve"> В семье Миши уже были профессиональные музыканты – это его  дедушка. Однако эта профессия была не престижной, поэтому отец Миши стал торговцем сеном. На тот момент это было намного авторитетнее, чем заниматься музыкой.</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В свои пять лет маленький Миша сам изъявил желание учиться на скрипке. </w:t>
      </w:r>
    </w:p>
    <w:p w:rsidR="00C878AD" w:rsidRPr="00427AA4" w:rsidRDefault="00C878AD" w:rsidP="00AC0906">
      <w:pPr>
        <w:spacing w:after="0" w:line="360" w:lineRule="auto"/>
        <w:ind w:left="1134" w:right="1134" w:firstLine="567"/>
        <w:jc w:val="both"/>
        <w:rPr>
          <w:sz w:val="28"/>
          <w:szCs w:val="28"/>
        </w:rPr>
      </w:pPr>
      <w:r w:rsidRPr="00427AA4">
        <w:rPr>
          <w:sz w:val="28"/>
          <w:szCs w:val="28"/>
        </w:rPr>
        <w:t>Первым его учителем был ученик А. Бродского, А. Фидельман который предложил заниматься с мальчиком бесплатно. Однако отец Миши, Саул, хотел, чтобы его сын учился в Одесском музыкальном училище при Императорском Музыкальном Обществе и добился этого. Так, маленький Миша в свои шесть лет получил не только право на бесплатное образование в училище, но и стипендию в восемь рублей в месяц, на тот момент это были большие деньги.</w:t>
      </w:r>
    </w:p>
    <w:p w:rsidR="00C878AD" w:rsidRPr="00427AA4" w:rsidRDefault="00C878AD" w:rsidP="00AC0906">
      <w:pPr>
        <w:spacing w:after="0" w:line="360" w:lineRule="auto"/>
        <w:ind w:left="1134" w:right="1134" w:firstLine="567"/>
        <w:jc w:val="both"/>
        <w:rPr>
          <w:sz w:val="28"/>
          <w:szCs w:val="28"/>
        </w:rPr>
      </w:pPr>
      <w:r w:rsidRPr="00427AA4">
        <w:rPr>
          <w:sz w:val="28"/>
          <w:szCs w:val="28"/>
        </w:rPr>
        <w:t>Руководство училища заботилось о маленьком вундеркинде. Ему купили отличную итальянскую скрипку, а после истории, когда Мише сделали подножку, и он упал на свою новую скрипочку, училище приобрело новую.</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Спустя несколько лет отец Миши привез его в Елисаветград, чтобы Ауэр, дававший там сольный </w:t>
      </w:r>
      <w:r w:rsidRPr="00427AA4">
        <w:rPr>
          <w:sz w:val="28"/>
          <w:szCs w:val="28"/>
        </w:rPr>
        <w:lastRenderedPageBreak/>
        <w:t>концерт, послушал мальчика. Ту встречу Ауэр вспоминает так: «Мальчик, которому было примерно одиннадцать лет, очень маленький для своего возраста, с крошечными руками, сыграл концерт для меня. В сложных пассажах он прыгал в позиции как акробат по лестнице. Когда он окончил концерт, я сразу же знал, какое решение я должен был принять. Я сел и написал рекомендацию директору консерватории, великому Александру Глазунову, с просьбой принять маленького Эльмана в мой класс, и дать ему полную стипендию (учить бесплатно)».</w:t>
      </w:r>
    </w:p>
    <w:p w:rsidR="00C878AD" w:rsidRPr="00427AA4" w:rsidRDefault="00C878AD" w:rsidP="00AC0906">
      <w:pPr>
        <w:spacing w:after="0" w:line="360" w:lineRule="auto"/>
        <w:ind w:left="1134" w:right="1134" w:firstLine="567"/>
        <w:jc w:val="both"/>
        <w:rPr>
          <w:sz w:val="28"/>
          <w:szCs w:val="28"/>
        </w:rPr>
      </w:pPr>
      <w:r w:rsidRPr="00427AA4">
        <w:rPr>
          <w:sz w:val="28"/>
          <w:szCs w:val="28"/>
        </w:rPr>
        <w:t>Эльман был очень известен при жизни. Его звук пленял, а записи звучали в каждом доме.</w:t>
      </w:r>
    </w:p>
    <w:p w:rsidR="00C878AD" w:rsidRPr="00427AA4" w:rsidRDefault="00C878AD" w:rsidP="00AC0906">
      <w:pPr>
        <w:spacing w:after="0" w:line="360" w:lineRule="auto"/>
        <w:ind w:left="1134" w:right="1134" w:firstLine="567"/>
        <w:jc w:val="both"/>
        <w:rPr>
          <w:sz w:val="28"/>
          <w:szCs w:val="28"/>
        </w:rPr>
      </w:pPr>
      <w:r w:rsidRPr="00427AA4">
        <w:rPr>
          <w:sz w:val="28"/>
          <w:szCs w:val="28"/>
        </w:rPr>
        <w:t>С появлением Я. Хейфеца у Эльмана появился достойный конкурент. Однако со временем более эмоциональный стиль Эльмана стал менее популярным.</w:t>
      </w:r>
    </w:p>
    <w:p w:rsidR="00C878AD" w:rsidRPr="00427AA4" w:rsidRDefault="00C878AD" w:rsidP="00AC0906">
      <w:pPr>
        <w:spacing w:after="0" w:line="360" w:lineRule="auto"/>
        <w:ind w:left="1134" w:right="1134" w:firstLine="567"/>
        <w:jc w:val="center"/>
        <w:rPr>
          <w:b/>
          <w:sz w:val="28"/>
          <w:szCs w:val="28"/>
        </w:rPr>
      </w:pPr>
      <w:r w:rsidRPr="00427AA4">
        <w:rPr>
          <w:b/>
          <w:sz w:val="28"/>
          <w:szCs w:val="28"/>
        </w:rPr>
        <w:t>Яша Хейфец (1901-1987)</w:t>
      </w:r>
    </w:p>
    <w:p w:rsidR="00C878AD" w:rsidRPr="00427AA4" w:rsidRDefault="00C878AD" w:rsidP="00AC0906">
      <w:pPr>
        <w:spacing w:after="0" w:line="360" w:lineRule="auto"/>
        <w:ind w:left="1134" w:right="1134" w:firstLine="567"/>
        <w:jc w:val="both"/>
        <w:rPr>
          <w:sz w:val="28"/>
          <w:szCs w:val="28"/>
        </w:rPr>
      </w:pPr>
      <w:r w:rsidRPr="00427AA4">
        <w:rPr>
          <w:sz w:val="28"/>
          <w:szCs w:val="28"/>
        </w:rPr>
        <w:t>Выдающийся русско-американский скрипач еврейского происхождения, один из величайших скрипачей 20-го века.</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Я.Хейфец родился в семье музыканта. Его отец был скрипачом. И все, кто был с ним знаком, говорили, что он был не менее одарен, чем сын. </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Первые уроки Яша получил от отца в три года. Уже тогда он делал большие успехи, поэтому отец отдал его на обучение к вильнскому скрипачу, Илье Малкину. А уже в шесть лет Яша дал свой первый концерт. </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Мальчик рос вундеркиндом, поэтому было решено отвезти его к Л. Ауэру. Однако Ауэр не сразу принял его  в свой класс. Сначала Хейфец занимался у адъюнкта Ауэра – И. Налбандяна. А чтобы Яша смог жить с </w:t>
      </w:r>
      <w:r w:rsidRPr="00427AA4">
        <w:rPr>
          <w:sz w:val="28"/>
          <w:szCs w:val="28"/>
        </w:rPr>
        <w:lastRenderedPageBreak/>
        <w:t>родителями (в то время евреям трудно было получить прописку в Петербурге), в список воспитанников консерватории вошел и отец Яши.</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Я. Хейфец начал гастролировать уже в одиннадцать лет, к нему пришла мировая слава. А через некоторое время, после концерта в США, он решил туда переехать. На Западе Хейфецу не было равных, по нему оценивали и остальных исполнителей. </w:t>
      </w:r>
    </w:p>
    <w:p w:rsidR="00C878AD" w:rsidRPr="00427AA4" w:rsidRDefault="00C878AD" w:rsidP="00AC0906">
      <w:pPr>
        <w:spacing w:after="0" w:line="360" w:lineRule="auto"/>
        <w:ind w:left="1134" w:right="1134" w:firstLine="567"/>
        <w:jc w:val="both"/>
        <w:rPr>
          <w:sz w:val="28"/>
          <w:szCs w:val="28"/>
        </w:rPr>
      </w:pPr>
      <w:r w:rsidRPr="00427AA4">
        <w:rPr>
          <w:sz w:val="28"/>
          <w:szCs w:val="28"/>
        </w:rPr>
        <w:t xml:space="preserve">Хейфец являлся не только скрипачом, он был также дирижером и композитором. Хейфец написал ряд первоклассных транскрипций, а также у него есть  собственные произведения для скрипки. </w:t>
      </w:r>
    </w:p>
    <w:p w:rsidR="00C878AD" w:rsidRPr="00427AA4" w:rsidRDefault="00C878AD" w:rsidP="00AC0906">
      <w:pPr>
        <w:spacing w:after="0" w:line="360" w:lineRule="auto"/>
        <w:ind w:left="1134" w:right="1134" w:firstLine="567"/>
        <w:jc w:val="both"/>
        <w:rPr>
          <w:sz w:val="28"/>
          <w:szCs w:val="28"/>
        </w:rPr>
      </w:pPr>
      <w:r w:rsidRPr="00427AA4">
        <w:rPr>
          <w:sz w:val="28"/>
          <w:szCs w:val="28"/>
        </w:rPr>
        <w:t>Был он и педагогом. Хейфец преподавал в Калифорнийском университете, а позже в университете Южной Калифорнии. Также он давал частные уроки в своем доме.</w:t>
      </w:r>
    </w:p>
    <w:p w:rsidR="00C878AD" w:rsidRPr="00427AA4" w:rsidRDefault="00C878AD" w:rsidP="00AC0906">
      <w:pPr>
        <w:spacing w:after="0" w:line="360" w:lineRule="auto"/>
        <w:ind w:left="1134" w:right="1134" w:firstLine="567"/>
        <w:jc w:val="both"/>
        <w:rPr>
          <w:sz w:val="28"/>
          <w:szCs w:val="28"/>
        </w:rPr>
      </w:pPr>
      <w:r w:rsidRPr="00427AA4">
        <w:rPr>
          <w:sz w:val="28"/>
          <w:szCs w:val="28"/>
        </w:rPr>
        <w:t>Яша Хейфец был очень закрытым человеком, который пускал в свою жизнь далеко не всех. «Он ненавидит толпу, шум, ужины после концерта. Он даже ответил однажды отказом на приглашение короля Дании, сообщив его величеству со всем уважением о том, что никуда не выходит после того, как отыграл», –  писал о нем музыковед Ю. Зильберман.</w:t>
      </w:r>
    </w:p>
    <w:p w:rsidR="00C878AD" w:rsidRPr="00427AA4" w:rsidRDefault="00C878AD" w:rsidP="00AC0906">
      <w:pPr>
        <w:spacing w:after="0" w:line="360" w:lineRule="auto"/>
        <w:ind w:left="1134" w:right="1134" w:firstLine="567"/>
        <w:jc w:val="both"/>
        <w:rPr>
          <w:sz w:val="28"/>
          <w:szCs w:val="28"/>
        </w:rPr>
      </w:pPr>
      <w:r w:rsidRPr="00427AA4">
        <w:rPr>
          <w:sz w:val="28"/>
          <w:szCs w:val="28"/>
        </w:rPr>
        <w:t>К. Флеш о нем писал так: «С первого взгляда Хейфец производит впечатление флегматика. Черты его лица кажутся неподвижными, жестковатыми; но это лишь маска, за которой он скрывает свои подлинные чувства. Он обладает тонким чувством юмора, о чем не подозреваешь при первом знакомстве с ним. Хейфец уморительно имитирует игру посредственных учеников».</w:t>
      </w:r>
    </w:p>
    <w:p w:rsidR="00C878AD" w:rsidRPr="00427AA4" w:rsidRDefault="00C878AD" w:rsidP="00AC0906">
      <w:pPr>
        <w:spacing w:after="0" w:line="360" w:lineRule="auto"/>
        <w:ind w:left="1134" w:right="1134" w:firstLine="567"/>
        <w:jc w:val="both"/>
        <w:rPr>
          <w:sz w:val="28"/>
          <w:szCs w:val="28"/>
        </w:rPr>
      </w:pPr>
      <w:r w:rsidRPr="00427AA4">
        <w:rPr>
          <w:sz w:val="28"/>
          <w:szCs w:val="28"/>
        </w:rPr>
        <w:lastRenderedPageBreak/>
        <w:t>Хоть холодность Хейфеца лишь внешняя, это не могло не сказаться на его игре. У Хейфеца есть записи, полные эмоций и драматизма. Но, в основном, это холодная и величавая игра, напоминающая «мраморную статую». Непринужденная свобода и минимум движений –  в этом особенность исполнения Яши Хейфеца.</w:t>
      </w:r>
    </w:p>
    <w:p w:rsidR="00427AA4" w:rsidRPr="00427AA4" w:rsidRDefault="00427AA4" w:rsidP="00AC0906">
      <w:pPr>
        <w:spacing w:after="0" w:line="360" w:lineRule="auto"/>
        <w:ind w:left="1134" w:right="1134" w:firstLine="567"/>
        <w:jc w:val="center"/>
        <w:rPr>
          <w:sz w:val="28"/>
          <w:szCs w:val="28"/>
        </w:rPr>
      </w:pPr>
      <w:r w:rsidRPr="00427AA4">
        <w:rPr>
          <w:b/>
          <w:sz w:val="28"/>
          <w:szCs w:val="28"/>
        </w:rPr>
        <w:t>Давид Ойстрах (1908-1974)</w:t>
      </w:r>
    </w:p>
    <w:p w:rsidR="00427AA4" w:rsidRPr="00427AA4" w:rsidRDefault="00427AA4" w:rsidP="00AC0906">
      <w:pPr>
        <w:spacing w:after="0" w:line="360" w:lineRule="auto"/>
        <w:ind w:left="1134" w:right="1134" w:firstLine="567"/>
        <w:jc w:val="both"/>
        <w:rPr>
          <w:sz w:val="28"/>
          <w:szCs w:val="28"/>
        </w:rPr>
      </w:pPr>
      <w:r w:rsidRPr="00427AA4">
        <w:rPr>
          <w:sz w:val="28"/>
          <w:szCs w:val="28"/>
        </w:rPr>
        <w:t>Ойстрах – один из самых известных и прославленных отечественных исполнителей-скрипачей. Человек, который всегда находил в произведениях что-то новое и неожиданное, но одновременно играл так, что слушатели ни на минуту не могли усомниться в соответствии оригинала и воспроизведения. Его образно называли «королем скрипачей» и «первой скрипкой мира».</w:t>
      </w:r>
    </w:p>
    <w:p w:rsidR="00427AA4" w:rsidRPr="00427AA4" w:rsidRDefault="00427AA4" w:rsidP="00AC0906">
      <w:pPr>
        <w:spacing w:after="0" w:line="360" w:lineRule="auto"/>
        <w:ind w:left="1134" w:right="1134" w:firstLine="567"/>
        <w:jc w:val="both"/>
        <w:rPr>
          <w:sz w:val="28"/>
          <w:szCs w:val="28"/>
        </w:rPr>
      </w:pPr>
      <w:r w:rsidRPr="00427AA4">
        <w:rPr>
          <w:sz w:val="28"/>
          <w:szCs w:val="28"/>
        </w:rPr>
        <w:t>Д. Ойстрах родился в музыкальной семье. Его мать  была артисткой хора в Одесском оперном театре. Именно с этим местом были связаны первые музыкальные впечатления четырехлетнего мальчика. А отец, хоть и не был профессиональным музыкантом, очень любил музицировать: играл на скрипке и мандолине.</w:t>
      </w:r>
    </w:p>
    <w:p w:rsidR="00427AA4" w:rsidRPr="00427AA4" w:rsidRDefault="00427AA4" w:rsidP="00AC0906">
      <w:pPr>
        <w:spacing w:after="0" w:line="360" w:lineRule="auto"/>
        <w:ind w:left="1134" w:right="1134" w:firstLine="567"/>
        <w:jc w:val="both"/>
        <w:rPr>
          <w:sz w:val="28"/>
          <w:szCs w:val="28"/>
        </w:rPr>
      </w:pPr>
      <w:r w:rsidRPr="00427AA4">
        <w:rPr>
          <w:sz w:val="28"/>
          <w:szCs w:val="28"/>
        </w:rPr>
        <w:t>В отличие от остальных одессистов, которые начинали свое музыкальное образование в Одессе, а заканчивали у Ауэра в Петербурге, как, например, Миша Эльман и Натан Мильштейн, Ойстрах проучился с пяти лет у Столярского: сначала в школе, потом в консерватории.</w:t>
      </w:r>
    </w:p>
    <w:p w:rsidR="00427AA4" w:rsidRPr="00427AA4" w:rsidRDefault="00427AA4" w:rsidP="00AC0906">
      <w:pPr>
        <w:spacing w:after="0" w:line="360" w:lineRule="auto"/>
        <w:ind w:left="1134" w:right="1134" w:firstLine="567"/>
        <w:jc w:val="both"/>
        <w:rPr>
          <w:sz w:val="28"/>
          <w:szCs w:val="28"/>
        </w:rPr>
      </w:pPr>
      <w:r w:rsidRPr="00427AA4">
        <w:rPr>
          <w:sz w:val="28"/>
          <w:szCs w:val="28"/>
        </w:rPr>
        <w:t xml:space="preserve">Первое публичное выступление Ойстраха состоялось в пятнадцать лет, после которого Столярский   предложил ему разучивать концерт Чайковского. Несмотря на уже внушительный уровень, Ойстрах не останавливался на </w:t>
      </w:r>
      <w:r w:rsidRPr="00427AA4">
        <w:rPr>
          <w:sz w:val="28"/>
          <w:szCs w:val="28"/>
        </w:rPr>
        <w:lastRenderedPageBreak/>
        <w:t>достигнутом. Впереди были годы упорной работы над музыкальным содержанием, звуком и другими тонкостями скрипичной игры.</w:t>
      </w:r>
    </w:p>
    <w:p w:rsidR="00427AA4" w:rsidRPr="00427AA4" w:rsidRDefault="00427AA4" w:rsidP="00AC0906">
      <w:pPr>
        <w:spacing w:after="0" w:line="360" w:lineRule="auto"/>
        <w:ind w:left="1134" w:right="1134" w:firstLine="567"/>
        <w:jc w:val="both"/>
        <w:rPr>
          <w:sz w:val="28"/>
          <w:szCs w:val="28"/>
        </w:rPr>
      </w:pPr>
      <w:r w:rsidRPr="00427AA4">
        <w:rPr>
          <w:sz w:val="28"/>
          <w:szCs w:val="28"/>
        </w:rPr>
        <w:t>В те времена Ойстрах  уже играл в качестве концермейстера Одесского  симфонического оркестра, а также в качестве солиста. А после того, как его услышал и пригласил на открытие сезона (1928-1929 гг.) главный дирижер оркестра Ленинградской консерватории, Николай Малько, Ойстрах  решил  полностью  посвятить себя сольному исполнению. Тем более, что сольные  выступления уже начали приносить ему известность.</w:t>
      </w:r>
    </w:p>
    <w:p w:rsidR="00427AA4" w:rsidRPr="00427AA4" w:rsidRDefault="00427AA4" w:rsidP="00AC0906">
      <w:pPr>
        <w:spacing w:after="0" w:line="360" w:lineRule="auto"/>
        <w:ind w:left="1134" w:right="1134" w:firstLine="567"/>
        <w:jc w:val="both"/>
        <w:rPr>
          <w:sz w:val="28"/>
          <w:szCs w:val="28"/>
        </w:rPr>
      </w:pPr>
      <w:r w:rsidRPr="00427AA4">
        <w:rPr>
          <w:sz w:val="28"/>
          <w:szCs w:val="28"/>
        </w:rPr>
        <w:t>Уже в 1934 году Ойстрах  начал преподавать в Московской консерватории. А ко второй половине тридцатых годов относятся победы на международных конкурсах, которые принесли широкую известность не только ему, а всей советской скрипичной школе.</w:t>
      </w:r>
    </w:p>
    <w:p w:rsidR="00427AA4" w:rsidRPr="00427AA4" w:rsidRDefault="00427AA4" w:rsidP="00AC0906">
      <w:pPr>
        <w:spacing w:after="0" w:line="360" w:lineRule="auto"/>
        <w:ind w:left="1134" w:right="1134" w:firstLine="567"/>
        <w:jc w:val="both"/>
        <w:rPr>
          <w:sz w:val="28"/>
          <w:szCs w:val="28"/>
        </w:rPr>
      </w:pPr>
      <w:r w:rsidRPr="00427AA4">
        <w:rPr>
          <w:sz w:val="28"/>
          <w:szCs w:val="28"/>
        </w:rPr>
        <w:t xml:space="preserve">Интересную историю вспоминает И.Швейцер, друг Ойстраха, о международном конкурсе в Бельгии: «К моменту отлета из Москвы Ойстрах заболел ангиной и прибыл в Брюссель совершенно больным. Естественно, он не мог в полную силу участвовать в первом туре конкурса – все надежды возлагались на второй. Не знаю, по чьей вине, но после первого тура у конкурсантов сложилось твердое убеждение, будто на втором нужно играть только первую часть концерта. Ойстрах сосредоточился на первой части концерта Чайковского. Но в день выступления в 10 часов утра позвонил Абрам Ильич Ямпольский (представлявший в жюри нашу страну) и сообщил, что нужно, оказывается, играть все три части. Выступление Ойстраха было назначено на двенадцать </w:t>
      </w:r>
      <w:r w:rsidRPr="00427AA4">
        <w:rPr>
          <w:sz w:val="28"/>
          <w:szCs w:val="28"/>
        </w:rPr>
        <w:lastRenderedPageBreak/>
        <w:t>часов дня, и потому можно представить, насколько потрясло его сообщение. Он связался с посольством СССР в Брюсселе и объявил о своем отказе выступать, так как финал концерта был совершенно выключен из подготовки и намечался только к третьему туру. В посольстве не приняли отказа, его последствия, как было объявлено, могли бы оказаться значительно страшнее неудачного выступления. Ввиду безвыходности положения Ойстраху пришлось идти на риск. Большую моральную помощь в этот момент ему оказал пианист-аккомпаниатор Абрам Дьяков, который и сам, будучи не готовым к выступлению, стал наскоро отмечать купюры в третьей части &lt;…Конечно, концерт этот был прежде не раз сыгран Ойстрахом с эстрады. Но одно дело – играть перед обычной публикой, а другое – перед комиссией из лучших скрипачей и педагогов мира. Со слов Ойстраха, в первой части все складывалось нормально, ни на одну секунду он не терял самоконтроля и чувствовал положительную реакцию на свою игру. Вторая часть не представляла серьезного препятствия, а вот финал – это действительно наисложнейшее испытание для исполнителя. Сразу же после вступления, как мне рассказывал Давид Федорович, он впервые в жизни потерял управление собственной игрой. Нервное напряжение достигло апогея, или – как теперь определяют — он попал в стрессовую ситуацию. Какими спасительными ему казались музыкальные паузы, во время которых он набирал силы, чтобы все-таки благополучно закончить программу! А затем – в нарушение всех традиций – жюри стоя аплодировало Ойстраху».</w:t>
      </w:r>
    </w:p>
    <w:p w:rsidR="00427AA4" w:rsidRPr="00427AA4" w:rsidRDefault="00427AA4" w:rsidP="00AC0906">
      <w:pPr>
        <w:spacing w:after="0" w:line="360" w:lineRule="auto"/>
        <w:ind w:left="1134" w:right="1134" w:firstLine="567"/>
        <w:jc w:val="both"/>
        <w:rPr>
          <w:sz w:val="28"/>
          <w:szCs w:val="28"/>
        </w:rPr>
      </w:pPr>
      <w:r w:rsidRPr="00427AA4">
        <w:rPr>
          <w:sz w:val="28"/>
          <w:szCs w:val="28"/>
        </w:rPr>
        <w:lastRenderedPageBreak/>
        <w:t>Очень многие восхищались игрой Д.Ойстраха, в их числе и известные музыканты. О нем писали в газетах. Вот что  писала газета «Atlanta Constitution»: «Он сочетает технический блеск Хейфеца, теплоту и богатство тона Стерна и Мильштейна с широким умственным и эмоциональным музыкальным горизонтом, необходимым действительно великому артисту».</w:t>
      </w:r>
    </w:p>
    <w:p w:rsidR="00427AA4" w:rsidRPr="00427AA4" w:rsidRDefault="00427AA4" w:rsidP="00AC0906">
      <w:pPr>
        <w:spacing w:after="0" w:line="360" w:lineRule="auto"/>
        <w:ind w:left="1134" w:right="1134" w:firstLine="567"/>
        <w:jc w:val="both"/>
        <w:rPr>
          <w:sz w:val="28"/>
          <w:szCs w:val="28"/>
        </w:rPr>
      </w:pPr>
      <w:r w:rsidRPr="00427AA4">
        <w:rPr>
          <w:sz w:val="28"/>
          <w:szCs w:val="28"/>
        </w:rPr>
        <w:t>Действительно, Ойстрах обладал чудесным, нежным тоном, но при этом очень сильным звуком, который мог перекрывать фортиссимо оркестра.</w:t>
      </w:r>
    </w:p>
    <w:p w:rsidR="00427AA4" w:rsidRPr="00427AA4" w:rsidRDefault="00427AA4" w:rsidP="00AC0906">
      <w:pPr>
        <w:spacing w:after="0" w:line="360" w:lineRule="auto"/>
        <w:ind w:left="1134" w:right="1134" w:firstLine="567"/>
        <w:jc w:val="both"/>
        <w:rPr>
          <w:sz w:val="28"/>
          <w:szCs w:val="28"/>
        </w:rPr>
      </w:pPr>
      <w:r w:rsidRPr="00427AA4">
        <w:rPr>
          <w:sz w:val="28"/>
          <w:szCs w:val="28"/>
        </w:rPr>
        <w:t xml:space="preserve">Ойстрах играл до последних дней, даже несмотря на тяжелую болезнь в последние годы. </w:t>
      </w:r>
    </w:p>
    <w:p w:rsidR="00427AA4" w:rsidRPr="00427AA4" w:rsidRDefault="00427AA4" w:rsidP="00AC0906">
      <w:pPr>
        <w:spacing w:after="0" w:line="360" w:lineRule="auto"/>
        <w:ind w:left="1134" w:right="1134" w:firstLine="567"/>
        <w:jc w:val="both"/>
        <w:rPr>
          <w:sz w:val="28"/>
          <w:szCs w:val="28"/>
        </w:rPr>
      </w:pPr>
      <w:r w:rsidRPr="00427AA4">
        <w:rPr>
          <w:sz w:val="28"/>
          <w:szCs w:val="28"/>
        </w:rPr>
        <w:t>Его семью, как, кстати, и семью Л.Когана,  можно назвать династической. Жена Д. Ойстраха, Тамара Ротарева, была пианисткой. Сын – Игорь Ойстрах – скрипач, дирижер и педагог, его жена – Наталья Зерцалова – пианистка, которая 50 лет выступала в ансамбле с мужем. Их сын – Валерий Ойстрах – внук Давида Ойстраха, тоже скрипач  и педагог.</w:t>
      </w:r>
    </w:p>
    <w:p w:rsidR="00427AA4" w:rsidRPr="00427AA4" w:rsidRDefault="00427AA4" w:rsidP="00AC0906">
      <w:pPr>
        <w:spacing w:after="0" w:line="360" w:lineRule="auto"/>
        <w:ind w:left="1134" w:right="1134" w:firstLine="567"/>
        <w:jc w:val="center"/>
        <w:rPr>
          <w:sz w:val="28"/>
          <w:szCs w:val="28"/>
        </w:rPr>
      </w:pPr>
      <w:r w:rsidRPr="00427AA4">
        <w:rPr>
          <w:b/>
          <w:sz w:val="28"/>
          <w:szCs w:val="28"/>
        </w:rPr>
        <w:t>Леонид Коган (1924-1982)</w:t>
      </w:r>
    </w:p>
    <w:p w:rsidR="00427AA4" w:rsidRPr="00427AA4" w:rsidRDefault="00427AA4" w:rsidP="00AC0906">
      <w:pPr>
        <w:spacing w:after="0" w:line="360" w:lineRule="auto"/>
        <w:ind w:left="1134" w:right="1134" w:firstLine="567"/>
        <w:jc w:val="both"/>
        <w:rPr>
          <w:sz w:val="28"/>
          <w:szCs w:val="28"/>
        </w:rPr>
      </w:pPr>
      <w:r w:rsidRPr="00427AA4">
        <w:rPr>
          <w:sz w:val="28"/>
          <w:szCs w:val="28"/>
        </w:rPr>
        <w:t>«Я хочу играть так, как чувствую», – эта фраза стал девизом выдающегося скрипача. Любое его исполнение «становилось живым существом», представало перед слушателем с неожиданной стороны.</w:t>
      </w:r>
    </w:p>
    <w:p w:rsidR="00427AA4" w:rsidRPr="00427AA4" w:rsidRDefault="00427AA4" w:rsidP="00AC0906">
      <w:pPr>
        <w:spacing w:after="0" w:line="360" w:lineRule="auto"/>
        <w:ind w:left="1134" w:right="1134" w:firstLine="567"/>
        <w:jc w:val="both"/>
        <w:rPr>
          <w:sz w:val="28"/>
          <w:szCs w:val="28"/>
        </w:rPr>
      </w:pPr>
      <w:r w:rsidRPr="00427AA4">
        <w:rPr>
          <w:sz w:val="28"/>
          <w:szCs w:val="28"/>
        </w:rPr>
        <w:t>Коган родился в Екатеринославле в семье фотографа. Учился в Особой детской группе в ЦМШ при Московской консерватории у А. Ямпольского, у него же заканчивал и Московскую консерваторию и аспирантуру.</w:t>
      </w:r>
    </w:p>
    <w:p w:rsidR="00427AA4" w:rsidRPr="00427AA4" w:rsidRDefault="00427AA4" w:rsidP="00AC0906">
      <w:pPr>
        <w:spacing w:after="0" w:line="360" w:lineRule="auto"/>
        <w:ind w:left="1134" w:right="1134" w:firstLine="567"/>
        <w:jc w:val="both"/>
        <w:rPr>
          <w:sz w:val="28"/>
          <w:szCs w:val="28"/>
        </w:rPr>
      </w:pPr>
      <w:r w:rsidRPr="00427AA4">
        <w:rPr>
          <w:sz w:val="28"/>
          <w:szCs w:val="28"/>
        </w:rPr>
        <w:t>Коган был солистом Московской филармонии, преподавал в Московской консерватории.</w:t>
      </w:r>
    </w:p>
    <w:p w:rsidR="00427AA4" w:rsidRPr="00427AA4" w:rsidRDefault="00427AA4" w:rsidP="00AC0906">
      <w:pPr>
        <w:spacing w:after="0" w:line="360" w:lineRule="auto"/>
        <w:ind w:left="1134" w:right="1134" w:firstLine="567"/>
        <w:jc w:val="both"/>
        <w:rPr>
          <w:sz w:val="28"/>
          <w:szCs w:val="28"/>
        </w:rPr>
      </w:pPr>
      <w:r w:rsidRPr="00427AA4">
        <w:rPr>
          <w:sz w:val="28"/>
          <w:szCs w:val="28"/>
        </w:rPr>
        <w:lastRenderedPageBreak/>
        <w:t>Выступления Когана можно разделить на несколько этапов по стилистике произведений. Ранние выступления отличаются виртуозно-романтическими произведениями (Паганини, Венявский, Вьетан). На пике популярности он придерживался больше сочинений крупной формы (Моцарт, Бетховен, Брамс, Глазунов, Прокофьев, Чайковский, Шостакович). А в 70-ые годы его выступления становятся более лаконичными.</w:t>
      </w:r>
    </w:p>
    <w:p w:rsidR="00427AA4" w:rsidRPr="00427AA4" w:rsidRDefault="00427AA4" w:rsidP="00AC0906">
      <w:pPr>
        <w:spacing w:after="0" w:line="360" w:lineRule="auto"/>
        <w:ind w:left="1134" w:right="1134" w:firstLine="567"/>
        <w:jc w:val="both"/>
        <w:rPr>
          <w:sz w:val="28"/>
          <w:szCs w:val="28"/>
        </w:rPr>
      </w:pPr>
      <w:r w:rsidRPr="00427AA4">
        <w:rPr>
          <w:sz w:val="28"/>
          <w:szCs w:val="28"/>
        </w:rPr>
        <w:t xml:space="preserve">Но что бы Коган не играл, он всегда добивался исключительного напряжения в своем исполнении, целиком отдавался артистическому темпераменту. </w:t>
      </w:r>
    </w:p>
    <w:p w:rsidR="00427AA4" w:rsidRPr="00427AA4" w:rsidRDefault="00427AA4" w:rsidP="00AC0906">
      <w:pPr>
        <w:spacing w:after="0" w:line="360" w:lineRule="auto"/>
        <w:ind w:left="1134" w:right="1134" w:firstLine="567"/>
        <w:jc w:val="both"/>
        <w:rPr>
          <w:sz w:val="28"/>
          <w:szCs w:val="28"/>
        </w:rPr>
      </w:pPr>
      <w:r w:rsidRPr="00427AA4">
        <w:rPr>
          <w:sz w:val="28"/>
          <w:szCs w:val="28"/>
        </w:rPr>
        <w:t>Коган считал, что не должно быть двух одинаковых исполнений, поэтому в игре присутствовала некая импровизационность, но при этом скрипач всегда был строг к себе.</w:t>
      </w:r>
    </w:p>
    <w:p w:rsidR="00427AA4" w:rsidRPr="00427AA4" w:rsidRDefault="00427AA4" w:rsidP="00AC0906">
      <w:pPr>
        <w:spacing w:after="0" w:line="360" w:lineRule="auto"/>
        <w:ind w:left="1134" w:right="1134" w:firstLine="567"/>
        <w:jc w:val="both"/>
        <w:rPr>
          <w:sz w:val="28"/>
          <w:szCs w:val="28"/>
        </w:rPr>
      </w:pPr>
      <w:r w:rsidRPr="00427AA4">
        <w:rPr>
          <w:sz w:val="28"/>
          <w:szCs w:val="28"/>
        </w:rPr>
        <w:t>Когану был подвластен любой нотный материал. Но сравнивая его с другим выдающимся  скрипачом, Давидом Ойстрахом, можно уверенно сказать, что они абсолютно разные по художественной индивидуальности.</w:t>
      </w:r>
    </w:p>
    <w:p w:rsidR="00427AA4" w:rsidRPr="00427AA4" w:rsidRDefault="00427AA4" w:rsidP="00AC0906">
      <w:pPr>
        <w:spacing w:after="0" w:line="360" w:lineRule="auto"/>
        <w:ind w:left="1134" w:right="1134" w:firstLine="567"/>
        <w:jc w:val="both"/>
        <w:rPr>
          <w:sz w:val="28"/>
          <w:szCs w:val="28"/>
        </w:rPr>
      </w:pPr>
      <w:r w:rsidRPr="00427AA4">
        <w:rPr>
          <w:sz w:val="28"/>
          <w:szCs w:val="28"/>
        </w:rPr>
        <w:t>Игра Когана невероятна, она имеет какой-то свой, особый стиль. Его исполнение отличается темпераментностью высшей степени, оно имеет на всем протяжении некий «нерв». Его игре присущи масштабность и образность, технике – четкость и виртуозность. Его звук очень богатый, сочный, объемный, пленительный и теплый, словно согретый теплотой души, на баске – бархатный, а на верхушках – кристальный.</w:t>
      </w:r>
    </w:p>
    <w:p w:rsidR="00427AA4" w:rsidRPr="00427AA4" w:rsidRDefault="00427AA4" w:rsidP="00AC0906">
      <w:pPr>
        <w:spacing w:after="0" w:line="360" w:lineRule="auto"/>
        <w:ind w:left="1134" w:right="1134" w:firstLine="567"/>
        <w:jc w:val="both"/>
        <w:rPr>
          <w:b/>
          <w:sz w:val="28"/>
          <w:szCs w:val="28"/>
        </w:rPr>
      </w:pPr>
      <w:r w:rsidRPr="00427AA4">
        <w:rPr>
          <w:sz w:val="28"/>
          <w:szCs w:val="28"/>
        </w:rPr>
        <w:t xml:space="preserve">Как и семью Д. Ойстраха, семью Л. Когана можно назвать династической. Его жена – Елизавета Гилельс, известная скрипачка, сестра выдающегося пианиста </w:t>
      </w:r>
      <w:r w:rsidRPr="00427AA4">
        <w:rPr>
          <w:sz w:val="28"/>
          <w:szCs w:val="28"/>
        </w:rPr>
        <w:lastRenderedPageBreak/>
        <w:t>Эмиля Гилельса, сын – Павел Коган – скрипач и дирижер, дочь – Нина Коган – пианистка и многолетний аккомпаниатор отца, внук Л.Когана – Дмитрий Коган – известный скрипач, внук – Даниил Милкис – скрипач, внучка – Виктория Коган-Корчинская – пианистка, лауреат международных конкурсов.</w:t>
      </w:r>
    </w:p>
    <w:p w:rsidR="00427AA4" w:rsidRPr="00427AA4" w:rsidRDefault="00427AA4" w:rsidP="00AC0906">
      <w:pPr>
        <w:spacing w:after="0" w:line="360" w:lineRule="auto"/>
        <w:ind w:left="1134" w:right="1134" w:firstLine="567"/>
        <w:jc w:val="both"/>
        <w:rPr>
          <w:sz w:val="28"/>
          <w:szCs w:val="28"/>
        </w:rPr>
      </w:pPr>
    </w:p>
    <w:p w:rsidR="00427AA4" w:rsidRPr="00427AA4" w:rsidRDefault="00427AA4" w:rsidP="00AC0906">
      <w:pPr>
        <w:spacing w:after="0" w:line="360" w:lineRule="auto"/>
        <w:ind w:left="1134" w:right="1134" w:firstLine="567"/>
        <w:jc w:val="center"/>
        <w:rPr>
          <w:sz w:val="28"/>
          <w:szCs w:val="28"/>
        </w:rPr>
      </w:pPr>
      <w:r w:rsidRPr="00427AA4">
        <w:rPr>
          <w:b/>
          <w:sz w:val="28"/>
          <w:szCs w:val="28"/>
        </w:rPr>
        <w:t>Заключение</w:t>
      </w:r>
    </w:p>
    <w:p w:rsidR="00427AA4" w:rsidRPr="00427AA4" w:rsidRDefault="00427AA4" w:rsidP="00AC0906">
      <w:pPr>
        <w:spacing w:after="0" w:line="360" w:lineRule="auto"/>
        <w:ind w:left="1134" w:right="1134" w:firstLine="567"/>
        <w:jc w:val="both"/>
        <w:rPr>
          <w:sz w:val="28"/>
          <w:szCs w:val="28"/>
        </w:rPr>
      </w:pPr>
      <w:r w:rsidRPr="00427AA4">
        <w:rPr>
          <w:sz w:val="28"/>
          <w:szCs w:val="28"/>
        </w:rPr>
        <w:t>В заключение хотелось бы добавить, что в мире существует множество скрипичных школ и выдающихся педагогов. Жизнь не стоит на месте, как и люди. Уезжая в другой город или даже страну, они переносят с собой знания, навыки, традиции, которые складываются впоследствии с иными традициями и вносят что-то новое, нечто оригинальное и, возможно, лучшее. Удивительно, как начавшаяся с  одного человека, Л. Ауэра, русская скрипичная школа разрослась по всему миру. Сегодня в каждом уголке света можно найти человека, который имеет свою ниточку,  ведущую к Л. Ауэру. И даже несмотря на то, что в русской скрипичной школе сейчас существует множество различных направлений, которые противоречат друг другу, русскую игру всегда будут отличать такие качества, как искренность, лирическое начало, яркость и эмоциональность.</w:t>
      </w:r>
    </w:p>
    <w:p w:rsidR="00427AA4" w:rsidRPr="00897D14" w:rsidRDefault="00897D14" w:rsidP="00AC0906">
      <w:pPr>
        <w:spacing w:line="360" w:lineRule="auto"/>
        <w:ind w:left="1134" w:right="1134" w:firstLine="567"/>
        <w:jc w:val="center"/>
        <w:rPr>
          <w:b/>
          <w:bCs/>
          <w:sz w:val="28"/>
          <w:szCs w:val="28"/>
        </w:rPr>
      </w:pPr>
      <w:r>
        <w:rPr>
          <w:b/>
          <w:bCs/>
          <w:sz w:val="28"/>
          <w:szCs w:val="28"/>
        </w:rPr>
        <w:t>Список литературы</w:t>
      </w:r>
    </w:p>
    <w:p w:rsidR="00AA365B" w:rsidRPr="001970CB" w:rsidRDefault="00AA365B" w:rsidP="00AA365B">
      <w:pPr>
        <w:pStyle w:val="a5"/>
        <w:numPr>
          <w:ilvl w:val="0"/>
          <w:numId w:val="10"/>
        </w:numPr>
        <w:tabs>
          <w:tab w:val="left" w:pos="709"/>
        </w:tabs>
        <w:ind w:left="567" w:right="1134" w:hanging="141"/>
        <w:jc w:val="both"/>
        <w:rPr>
          <w:sz w:val="24"/>
          <w:szCs w:val="24"/>
        </w:rPr>
      </w:pPr>
      <w:r w:rsidRPr="001970CB">
        <w:rPr>
          <w:sz w:val="24"/>
          <w:szCs w:val="24"/>
          <w:shd w:val="clear" w:color="auto" w:fill="FFFFFF"/>
        </w:rPr>
        <w:t>Венгерова Л. Б. Педагогический этюд: Как воспитать гения. М.: Изд-во Книга-Сефер, 2004.</w:t>
      </w:r>
    </w:p>
    <w:p w:rsidR="00AA365B" w:rsidRPr="001970CB" w:rsidRDefault="00AA365B" w:rsidP="00AA365B">
      <w:pPr>
        <w:pStyle w:val="a5"/>
        <w:numPr>
          <w:ilvl w:val="0"/>
          <w:numId w:val="10"/>
        </w:numPr>
        <w:tabs>
          <w:tab w:val="left" w:pos="709"/>
        </w:tabs>
        <w:ind w:left="567" w:right="1134" w:hanging="141"/>
        <w:jc w:val="both"/>
        <w:rPr>
          <w:sz w:val="24"/>
          <w:szCs w:val="24"/>
        </w:rPr>
      </w:pPr>
      <w:r w:rsidRPr="001970CB">
        <w:rPr>
          <w:sz w:val="24"/>
          <w:szCs w:val="24"/>
          <w:shd w:val="clear" w:color="auto" w:fill="FFFFFF"/>
        </w:rPr>
        <w:t>Гринберг М., Пронин В. В классе П. С. Столярского // Музыкальное исполнительство</w:t>
      </w:r>
    </w:p>
    <w:p w:rsidR="00AA365B" w:rsidRPr="001970CB" w:rsidRDefault="00AA365B" w:rsidP="00AA365B">
      <w:pPr>
        <w:pStyle w:val="a5"/>
        <w:numPr>
          <w:ilvl w:val="0"/>
          <w:numId w:val="10"/>
        </w:numPr>
        <w:tabs>
          <w:tab w:val="left" w:pos="709"/>
        </w:tabs>
        <w:ind w:left="567" w:right="1134" w:hanging="141"/>
        <w:jc w:val="both"/>
        <w:rPr>
          <w:sz w:val="24"/>
          <w:szCs w:val="24"/>
        </w:rPr>
      </w:pPr>
      <w:r w:rsidRPr="001970CB">
        <w:rPr>
          <w:sz w:val="24"/>
          <w:szCs w:val="24"/>
          <w:shd w:val="clear" w:color="auto" w:fill="FFFFFF"/>
        </w:rPr>
        <w:t>Копытова Г. В. Яша Хейфец в России. ― СПб.: Композитор, 2004</w:t>
      </w:r>
    </w:p>
    <w:p w:rsidR="00AA365B" w:rsidRPr="001970CB" w:rsidRDefault="00AA365B" w:rsidP="00AA365B">
      <w:pPr>
        <w:pStyle w:val="a5"/>
        <w:numPr>
          <w:ilvl w:val="0"/>
          <w:numId w:val="10"/>
        </w:numPr>
        <w:tabs>
          <w:tab w:val="left" w:pos="709"/>
        </w:tabs>
        <w:ind w:left="567" w:right="1134" w:hanging="141"/>
        <w:jc w:val="both"/>
        <w:rPr>
          <w:sz w:val="24"/>
          <w:szCs w:val="24"/>
        </w:rPr>
      </w:pPr>
      <w:hyperlink r:id="rId7" w:tooltip="Раабен, Лев Николаевич" w:history="1">
        <w:r w:rsidRPr="001970CB">
          <w:rPr>
            <w:rStyle w:val="a8"/>
            <w:color w:val="auto"/>
            <w:sz w:val="24"/>
            <w:szCs w:val="24"/>
            <w:u w:val="none"/>
            <w:shd w:val="clear" w:color="auto" w:fill="FFFFFF"/>
          </w:rPr>
          <w:t>Раабен Л.Н.</w:t>
        </w:r>
      </w:hyperlink>
      <w:r w:rsidRPr="001970CB">
        <w:rPr>
          <w:sz w:val="24"/>
          <w:szCs w:val="24"/>
          <w:shd w:val="clear" w:color="auto" w:fill="FFFFFF"/>
        </w:rPr>
        <w:t> Леопольд Семёнович Ауэр. Очерк жизни и творчества</w:t>
      </w:r>
    </w:p>
    <w:p w:rsidR="00AA365B" w:rsidRPr="001970CB" w:rsidRDefault="00AA365B" w:rsidP="00AA365B">
      <w:pPr>
        <w:numPr>
          <w:ilvl w:val="0"/>
          <w:numId w:val="10"/>
        </w:numPr>
        <w:shd w:val="clear" w:color="auto" w:fill="FFFFFF"/>
        <w:tabs>
          <w:tab w:val="left" w:pos="709"/>
        </w:tabs>
        <w:spacing w:before="100" w:beforeAutospacing="1" w:after="24" w:line="240" w:lineRule="auto"/>
        <w:ind w:left="567" w:right="1134" w:hanging="141"/>
        <w:jc w:val="both"/>
        <w:rPr>
          <w:sz w:val="24"/>
          <w:szCs w:val="24"/>
        </w:rPr>
      </w:pPr>
      <w:hyperlink r:id="rId8" w:history="1">
        <w:r w:rsidRPr="001970CB">
          <w:rPr>
            <w:rStyle w:val="a8"/>
            <w:color w:val="auto"/>
            <w:sz w:val="24"/>
            <w:szCs w:val="24"/>
            <w:u w:val="none"/>
          </w:rPr>
          <w:t>Эльман Миша</w:t>
        </w:r>
      </w:hyperlink>
      <w:r w:rsidRPr="001970CB">
        <w:rPr>
          <w:rStyle w:val="citation"/>
          <w:sz w:val="24"/>
          <w:szCs w:val="24"/>
        </w:rPr>
        <w:t> — статья из </w:t>
      </w:r>
      <w:hyperlink r:id="rId9" w:anchor="%D0%AD%D0%BB%D0%B5%D0%BA%D1%82%D1%80%D0%BE%D0%BD%D0%BD%D0%B0%D1%8F_%D0%B2%D0%B5%D1%80%D1%81%D0%B8%D1%8F" w:tooltip="Краткая еврейская энциклопедия" w:history="1">
        <w:r w:rsidRPr="001970CB">
          <w:rPr>
            <w:rStyle w:val="a8"/>
            <w:color w:val="auto"/>
            <w:sz w:val="24"/>
            <w:szCs w:val="24"/>
            <w:u w:val="none"/>
          </w:rPr>
          <w:t>Электронной еврейской энциклопедии</w:t>
        </w:r>
      </w:hyperlink>
    </w:p>
    <w:bookmarkStart w:id="0" w:name="_GoBack"/>
    <w:bookmarkEnd w:id="0"/>
    <w:p w:rsidR="00AA365B" w:rsidRPr="001970CB" w:rsidRDefault="00AA365B" w:rsidP="00AA365B">
      <w:pPr>
        <w:pStyle w:val="a5"/>
        <w:numPr>
          <w:ilvl w:val="0"/>
          <w:numId w:val="10"/>
        </w:numPr>
        <w:tabs>
          <w:tab w:val="left" w:pos="709"/>
        </w:tabs>
        <w:ind w:left="567" w:right="1134" w:hanging="141"/>
        <w:jc w:val="both"/>
        <w:rPr>
          <w:sz w:val="24"/>
          <w:szCs w:val="24"/>
        </w:rPr>
      </w:pPr>
      <w:r w:rsidRPr="001970CB">
        <w:rPr>
          <w:rStyle w:val="a8"/>
          <w:color w:val="auto"/>
          <w:sz w:val="24"/>
          <w:szCs w:val="24"/>
          <w:u w:val="none"/>
          <w:shd w:val="clear" w:color="auto" w:fill="FFFFFF"/>
        </w:rPr>
        <w:fldChar w:fldCharType="begin"/>
      </w:r>
      <w:r w:rsidRPr="001970CB">
        <w:rPr>
          <w:rStyle w:val="a8"/>
          <w:color w:val="auto"/>
          <w:sz w:val="24"/>
          <w:szCs w:val="24"/>
          <w:u w:val="none"/>
          <w:shd w:val="clear" w:color="auto" w:fill="FFFFFF"/>
        </w:rPr>
        <w:instrText xml:space="preserve"> HYPERLINK "https://ru.wikipedia.org/wiki/%D0%AF%D0%BC%D0%BF%D0%BE%D0%BB%D1%8C%D1%81%D0%BA%D0%B8%D0%B9,_%D0%98%D0%B7%D1%80%D0%B0%D0%B8%D0%BB%D1%8C_%D0%9C%D0%B0%D1%80%D0%BA%D0%BE%D0%B2%D0%B8%D1%87" \o "Ямпольский, Израиль Маркович" </w:instrText>
      </w:r>
      <w:r w:rsidRPr="001970CB">
        <w:rPr>
          <w:rStyle w:val="a8"/>
          <w:color w:val="auto"/>
          <w:sz w:val="24"/>
          <w:szCs w:val="24"/>
          <w:u w:val="none"/>
          <w:shd w:val="clear" w:color="auto" w:fill="FFFFFF"/>
        </w:rPr>
        <w:fldChar w:fldCharType="separate"/>
      </w:r>
      <w:r w:rsidRPr="001970CB">
        <w:rPr>
          <w:rStyle w:val="a8"/>
          <w:color w:val="auto"/>
          <w:sz w:val="24"/>
          <w:szCs w:val="24"/>
          <w:u w:val="none"/>
          <w:shd w:val="clear" w:color="auto" w:fill="FFFFFF"/>
        </w:rPr>
        <w:t>Ямпольский И. М.</w:t>
      </w:r>
      <w:r w:rsidRPr="001970CB">
        <w:rPr>
          <w:rStyle w:val="a8"/>
          <w:color w:val="auto"/>
          <w:sz w:val="24"/>
          <w:szCs w:val="24"/>
          <w:u w:val="none"/>
          <w:shd w:val="clear" w:color="auto" w:fill="FFFFFF"/>
        </w:rPr>
        <w:fldChar w:fldCharType="end"/>
      </w:r>
      <w:r w:rsidRPr="001970CB">
        <w:rPr>
          <w:sz w:val="24"/>
          <w:szCs w:val="24"/>
          <w:shd w:val="clear" w:color="auto" w:fill="FFFFFF"/>
        </w:rPr>
        <w:t> Давид Ойстрах</w:t>
      </w:r>
    </w:p>
    <w:p w:rsidR="00AA365B" w:rsidRPr="001970CB" w:rsidRDefault="00AA365B" w:rsidP="00AA365B">
      <w:pPr>
        <w:pStyle w:val="a5"/>
        <w:numPr>
          <w:ilvl w:val="0"/>
          <w:numId w:val="10"/>
        </w:numPr>
        <w:tabs>
          <w:tab w:val="left" w:pos="709"/>
        </w:tabs>
        <w:ind w:left="567" w:right="1134" w:hanging="141"/>
        <w:jc w:val="both"/>
        <w:rPr>
          <w:sz w:val="24"/>
          <w:szCs w:val="24"/>
        </w:rPr>
      </w:pPr>
      <w:r w:rsidRPr="001970CB">
        <w:rPr>
          <w:sz w:val="24"/>
          <w:szCs w:val="24"/>
        </w:rPr>
        <w:lastRenderedPageBreak/>
        <w:t xml:space="preserve">php#:~:text=История%20становления%20национальных%20скрипичных%20школ%2C,в%201866%20году%20Московской%20консерваторий </w:t>
      </w:r>
    </w:p>
    <w:p w:rsidR="00AA365B" w:rsidRPr="001970CB" w:rsidRDefault="00AA365B" w:rsidP="00AA365B">
      <w:pPr>
        <w:pStyle w:val="a5"/>
        <w:numPr>
          <w:ilvl w:val="0"/>
          <w:numId w:val="10"/>
        </w:numPr>
        <w:tabs>
          <w:tab w:val="left" w:pos="709"/>
        </w:tabs>
        <w:ind w:left="567" w:right="1134" w:hanging="141"/>
        <w:jc w:val="both"/>
        <w:rPr>
          <w:sz w:val="24"/>
          <w:szCs w:val="24"/>
        </w:rPr>
      </w:pPr>
      <w:hyperlink r:id="rId10" w:anchor=":~:text=История%20становления%20национальных%20скрипичных%20школ%2C,в%201866%20году%20Московской%20консерваторий" w:history="1">
        <w:r w:rsidRPr="001970CB">
          <w:rPr>
            <w:rStyle w:val="a8"/>
            <w:color w:val="auto"/>
            <w:sz w:val="24"/>
            <w:szCs w:val="24"/>
            <w:u w:val="none"/>
          </w:rPr>
          <w:t>https://pandia.ru/text/78/077/91404-7.</w:t>
        </w:r>
      </w:hyperlink>
      <w:r w:rsidRPr="001970CB">
        <w:rPr>
          <w:sz w:val="24"/>
          <w:szCs w:val="24"/>
        </w:rPr>
        <w:t xml:space="preserve"> </w:t>
      </w:r>
    </w:p>
    <w:p w:rsidR="00AA365B" w:rsidRPr="001970CB" w:rsidRDefault="00AA365B" w:rsidP="00AA365B">
      <w:pPr>
        <w:pStyle w:val="a5"/>
        <w:numPr>
          <w:ilvl w:val="0"/>
          <w:numId w:val="10"/>
        </w:numPr>
        <w:tabs>
          <w:tab w:val="left" w:pos="709"/>
        </w:tabs>
        <w:ind w:left="567" w:right="1134" w:hanging="141"/>
        <w:jc w:val="both"/>
        <w:rPr>
          <w:sz w:val="24"/>
          <w:szCs w:val="24"/>
        </w:rPr>
      </w:pPr>
      <w:hyperlink r:id="rId11" w:history="1">
        <w:r w:rsidRPr="001970CB">
          <w:rPr>
            <w:rStyle w:val="a8"/>
            <w:color w:val="auto"/>
            <w:sz w:val="24"/>
            <w:szCs w:val="24"/>
            <w:u w:val="none"/>
          </w:rPr>
          <w:t>https://studopedia.ru/25_26585_russkaya-skripichnaya-shkola-ls-auer--osnovopolozhnik-peterburgskoy-skripichnoy-shkoli.html</w:t>
        </w:r>
      </w:hyperlink>
    </w:p>
    <w:p w:rsidR="00AA365B" w:rsidRPr="001970CB" w:rsidRDefault="00AA365B" w:rsidP="00AA365B">
      <w:pPr>
        <w:pStyle w:val="a5"/>
        <w:tabs>
          <w:tab w:val="left" w:pos="709"/>
        </w:tabs>
        <w:spacing w:line="360" w:lineRule="auto"/>
        <w:ind w:left="567" w:right="1134" w:hanging="141"/>
        <w:jc w:val="both"/>
        <w:rPr>
          <w:sz w:val="24"/>
          <w:szCs w:val="24"/>
        </w:rPr>
      </w:pPr>
    </w:p>
    <w:p w:rsidR="00C1012E" w:rsidRPr="00AA365B" w:rsidRDefault="00C1012E">
      <w:pPr>
        <w:spacing w:after="0" w:line="240" w:lineRule="auto"/>
        <w:rPr>
          <w:sz w:val="28"/>
          <w:szCs w:val="28"/>
        </w:rPr>
      </w:pPr>
    </w:p>
    <w:sectPr w:rsidR="00C1012E" w:rsidRPr="00AA365B" w:rsidSect="0006099F">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56" w:rsidRDefault="00F31956" w:rsidP="00641D9D">
      <w:pPr>
        <w:spacing w:after="0" w:line="240" w:lineRule="auto"/>
      </w:pPr>
      <w:r>
        <w:separator/>
      </w:r>
    </w:p>
  </w:endnote>
  <w:endnote w:type="continuationSeparator" w:id="1">
    <w:p w:rsidR="00F31956" w:rsidRDefault="00F31956" w:rsidP="0064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56" w:rsidRDefault="00F31956" w:rsidP="00641D9D">
      <w:pPr>
        <w:spacing w:after="0" w:line="240" w:lineRule="auto"/>
      </w:pPr>
      <w:r>
        <w:separator/>
      </w:r>
    </w:p>
  </w:footnote>
  <w:footnote w:type="continuationSeparator" w:id="1">
    <w:p w:rsidR="00F31956" w:rsidRDefault="00F31956" w:rsidP="00641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27B"/>
    <w:multiLevelType w:val="multilevel"/>
    <w:tmpl w:val="274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70E2C"/>
    <w:multiLevelType w:val="multilevel"/>
    <w:tmpl w:val="E0F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821B5"/>
    <w:multiLevelType w:val="hybridMultilevel"/>
    <w:tmpl w:val="A53EA608"/>
    <w:lvl w:ilvl="0" w:tplc="25C66148">
      <w:start w:val="1"/>
      <w:numFmt w:val="decimal"/>
      <w:lvlText w:val="%1."/>
      <w:lvlJc w:val="left"/>
      <w:pPr>
        <w:ind w:left="1429" w:hanging="360"/>
      </w:pPr>
      <w:rPr>
        <w:rFonts w:hint="default"/>
        <w:b w:val="0"/>
        <w:bCs/>
        <w:i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9F14E8"/>
    <w:multiLevelType w:val="hybridMultilevel"/>
    <w:tmpl w:val="5D700E40"/>
    <w:lvl w:ilvl="0" w:tplc="12EAFA9E">
      <w:start w:val="1"/>
      <w:numFmt w:val="decimal"/>
      <w:lvlText w:val="%1."/>
      <w:lvlJc w:val="left"/>
      <w:pPr>
        <w:ind w:left="1429" w:hanging="360"/>
      </w:pPr>
      <w:rPr>
        <w:rFonts w:ascii="Times New Roman" w:hAnsi="Times New Roman" w:cs="Times New Roman" w:hint="default"/>
        <w:b/>
        <w:bCs/>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543041"/>
    <w:multiLevelType w:val="multilevel"/>
    <w:tmpl w:val="FFFFFFFF"/>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abstractNum w:abstractNumId="5">
    <w:nsid w:val="3913513A"/>
    <w:multiLevelType w:val="multilevel"/>
    <w:tmpl w:val="AAF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9120B"/>
    <w:multiLevelType w:val="multilevel"/>
    <w:tmpl w:val="FFFFFFFF"/>
    <w:lvl w:ilvl="0">
      <w:start w:val="1"/>
      <w:numFmt w:val="decimal"/>
      <w:lvlText w:val="%1."/>
      <w:lvlJc w:val="left"/>
      <w:pPr>
        <w:ind w:left="720" w:hanging="400"/>
      </w:pPr>
      <w:rPr>
        <w:rFonts w:cs="Times New Roman"/>
      </w:rPr>
    </w:lvl>
    <w:lvl w:ilvl="1">
      <w:start w:val="1"/>
      <w:numFmt w:val="decimal"/>
      <w:lvlText w:val="%2."/>
      <w:lvlJc w:val="left"/>
      <w:pPr>
        <w:ind w:left="1440" w:hanging="400"/>
      </w:pPr>
      <w:rPr>
        <w:rFonts w:cs="Times New Roman"/>
      </w:rPr>
    </w:lvl>
    <w:lvl w:ilvl="2">
      <w:start w:val="1"/>
      <w:numFmt w:val="decimal"/>
      <w:lvlText w:val="%3."/>
      <w:lvlJc w:val="left"/>
      <w:pPr>
        <w:ind w:left="2160" w:hanging="400"/>
      </w:pPr>
      <w:rPr>
        <w:rFonts w:cs="Times New Roman"/>
      </w:rPr>
    </w:lvl>
    <w:lvl w:ilvl="3">
      <w:start w:val="1"/>
      <w:numFmt w:val="decimal"/>
      <w:lvlText w:val="%4."/>
      <w:lvlJc w:val="left"/>
      <w:pPr>
        <w:ind w:left="2880" w:hanging="400"/>
      </w:pPr>
      <w:rPr>
        <w:rFonts w:cs="Times New Roman"/>
      </w:rPr>
    </w:lvl>
    <w:lvl w:ilvl="4">
      <w:start w:val="1"/>
      <w:numFmt w:val="decimal"/>
      <w:lvlText w:val="%5."/>
      <w:lvlJc w:val="left"/>
      <w:pPr>
        <w:ind w:left="3600" w:hanging="400"/>
      </w:pPr>
      <w:rPr>
        <w:rFonts w:cs="Times New Roman"/>
      </w:rPr>
    </w:lvl>
    <w:lvl w:ilvl="5">
      <w:start w:val="1"/>
      <w:numFmt w:val="decimal"/>
      <w:lvlText w:val="%6."/>
      <w:lvlJc w:val="left"/>
      <w:pPr>
        <w:ind w:left="4320" w:hanging="400"/>
      </w:pPr>
      <w:rPr>
        <w:rFonts w:cs="Times New Roman"/>
      </w:rPr>
    </w:lvl>
    <w:lvl w:ilvl="6">
      <w:start w:val="1"/>
      <w:numFmt w:val="decimal"/>
      <w:lvlText w:val="%7."/>
      <w:lvlJc w:val="left"/>
      <w:pPr>
        <w:ind w:left="5040" w:hanging="400"/>
      </w:pPr>
      <w:rPr>
        <w:rFonts w:cs="Times New Roman"/>
      </w:rPr>
    </w:lvl>
    <w:lvl w:ilvl="7">
      <w:start w:val="1"/>
      <w:numFmt w:val="decimal"/>
      <w:lvlText w:val="%8."/>
      <w:lvlJc w:val="left"/>
      <w:pPr>
        <w:ind w:left="5760" w:hanging="400"/>
      </w:pPr>
      <w:rPr>
        <w:rFonts w:cs="Times New Roman"/>
      </w:rPr>
    </w:lvl>
    <w:lvl w:ilvl="8">
      <w:start w:val="1"/>
      <w:numFmt w:val="decimal"/>
      <w:lvlText w:val="%9."/>
      <w:lvlJc w:val="left"/>
      <w:pPr>
        <w:ind w:left="6480" w:hanging="400"/>
      </w:pPr>
      <w:rPr>
        <w:rFonts w:cs="Times New Roman"/>
      </w:rPr>
    </w:lvl>
  </w:abstractNum>
  <w:abstractNum w:abstractNumId="7">
    <w:nsid w:val="642D64C2"/>
    <w:multiLevelType w:val="multilevel"/>
    <w:tmpl w:val="FFFFFFFF"/>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abstractNum w:abstractNumId="8">
    <w:nsid w:val="728A5684"/>
    <w:multiLevelType w:val="multilevel"/>
    <w:tmpl w:val="FFFFFFFF"/>
    <w:lvl w:ilvl="0">
      <w:start w:val="1"/>
      <w:numFmt w:val="decimal"/>
      <w:lvlText w:val="%1."/>
      <w:lvlJc w:val="left"/>
      <w:pPr>
        <w:ind w:left="720" w:hanging="400"/>
      </w:pPr>
      <w:rPr>
        <w:rFonts w:cs="Times New Roman"/>
      </w:rPr>
    </w:lvl>
    <w:lvl w:ilvl="1">
      <w:start w:val="1"/>
      <w:numFmt w:val="decimal"/>
      <w:lvlText w:val="%2."/>
      <w:lvlJc w:val="left"/>
      <w:pPr>
        <w:ind w:left="1440" w:hanging="400"/>
      </w:pPr>
      <w:rPr>
        <w:rFonts w:cs="Times New Roman"/>
      </w:rPr>
    </w:lvl>
    <w:lvl w:ilvl="2">
      <w:start w:val="1"/>
      <w:numFmt w:val="decimal"/>
      <w:lvlText w:val="%3."/>
      <w:lvlJc w:val="left"/>
      <w:pPr>
        <w:ind w:left="2160" w:hanging="400"/>
      </w:pPr>
      <w:rPr>
        <w:rFonts w:cs="Times New Roman"/>
      </w:rPr>
    </w:lvl>
    <w:lvl w:ilvl="3">
      <w:start w:val="1"/>
      <w:numFmt w:val="decimal"/>
      <w:lvlText w:val="%4."/>
      <w:lvlJc w:val="left"/>
      <w:pPr>
        <w:ind w:left="2880" w:hanging="400"/>
      </w:pPr>
      <w:rPr>
        <w:rFonts w:cs="Times New Roman"/>
      </w:rPr>
    </w:lvl>
    <w:lvl w:ilvl="4">
      <w:start w:val="1"/>
      <w:numFmt w:val="decimal"/>
      <w:lvlText w:val="%5."/>
      <w:lvlJc w:val="left"/>
      <w:pPr>
        <w:ind w:left="3600" w:hanging="400"/>
      </w:pPr>
      <w:rPr>
        <w:rFonts w:cs="Times New Roman"/>
      </w:rPr>
    </w:lvl>
    <w:lvl w:ilvl="5">
      <w:start w:val="1"/>
      <w:numFmt w:val="decimal"/>
      <w:lvlText w:val="%6."/>
      <w:lvlJc w:val="left"/>
      <w:pPr>
        <w:ind w:left="4320" w:hanging="400"/>
      </w:pPr>
      <w:rPr>
        <w:rFonts w:cs="Times New Roman"/>
      </w:rPr>
    </w:lvl>
    <w:lvl w:ilvl="6">
      <w:start w:val="1"/>
      <w:numFmt w:val="decimal"/>
      <w:lvlText w:val="%7."/>
      <w:lvlJc w:val="left"/>
      <w:pPr>
        <w:ind w:left="5040" w:hanging="400"/>
      </w:pPr>
      <w:rPr>
        <w:rFonts w:cs="Times New Roman"/>
      </w:rPr>
    </w:lvl>
    <w:lvl w:ilvl="7">
      <w:start w:val="1"/>
      <w:numFmt w:val="decimal"/>
      <w:lvlText w:val="%8."/>
      <w:lvlJc w:val="left"/>
      <w:pPr>
        <w:ind w:left="5760" w:hanging="400"/>
      </w:pPr>
      <w:rPr>
        <w:rFonts w:cs="Times New Roman"/>
      </w:rPr>
    </w:lvl>
    <w:lvl w:ilvl="8">
      <w:start w:val="1"/>
      <w:numFmt w:val="decimal"/>
      <w:lvlText w:val="%9."/>
      <w:lvlJc w:val="left"/>
      <w:pPr>
        <w:ind w:left="6480" w:hanging="400"/>
      </w:pPr>
      <w:rPr>
        <w:rFonts w:cs="Times New Roman"/>
      </w:rPr>
    </w:lvl>
  </w:abstractNum>
  <w:abstractNum w:abstractNumId="9">
    <w:nsid w:val="74EC5635"/>
    <w:multiLevelType w:val="multilevel"/>
    <w:tmpl w:val="FFFFFFFF"/>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num w:numId="1">
    <w:abstractNumId w:val="8"/>
  </w:num>
  <w:num w:numId="2">
    <w:abstractNumId w:val="6"/>
  </w:num>
  <w:num w:numId="3">
    <w:abstractNumId w:val="7"/>
  </w:num>
  <w:num w:numId="4">
    <w:abstractNumId w:val="9"/>
  </w:num>
  <w:num w:numId="5">
    <w:abstractNumId w:val="4"/>
  </w:num>
  <w:num w:numId="6">
    <w:abstractNumId w:val="3"/>
  </w:num>
  <w:num w:numId="7">
    <w:abstractNumId w:val="0"/>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6099F"/>
    <w:rsid w:val="0006099F"/>
    <w:rsid w:val="00082634"/>
    <w:rsid w:val="00082FDF"/>
    <w:rsid w:val="00084F0E"/>
    <w:rsid w:val="0009715B"/>
    <w:rsid w:val="00262AB3"/>
    <w:rsid w:val="002C1A9D"/>
    <w:rsid w:val="002F24F2"/>
    <w:rsid w:val="00321A31"/>
    <w:rsid w:val="003572AA"/>
    <w:rsid w:val="00427AA4"/>
    <w:rsid w:val="00482E8E"/>
    <w:rsid w:val="00587D5E"/>
    <w:rsid w:val="006101D7"/>
    <w:rsid w:val="00641D9D"/>
    <w:rsid w:val="006E26E1"/>
    <w:rsid w:val="0077356D"/>
    <w:rsid w:val="00801C50"/>
    <w:rsid w:val="00814B2B"/>
    <w:rsid w:val="00897D14"/>
    <w:rsid w:val="00925F63"/>
    <w:rsid w:val="009565DC"/>
    <w:rsid w:val="009619A6"/>
    <w:rsid w:val="009A0A23"/>
    <w:rsid w:val="009A52E5"/>
    <w:rsid w:val="00A84A73"/>
    <w:rsid w:val="00AA365B"/>
    <w:rsid w:val="00AB4251"/>
    <w:rsid w:val="00AB7007"/>
    <w:rsid w:val="00AC0906"/>
    <w:rsid w:val="00B73654"/>
    <w:rsid w:val="00BE2E6F"/>
    <w:rsid w:val="00C1012E"/>
    <w:rsid w:val="00C878AD"/>
    <w:rsid w:val="00D352B1"/>
    <w:rsid w:val="00D35D16"/>
    <w:rsid w:val="00DE7395"/>
    <w:rsid w:val="00E33DE7"/>
    <w:rsid w:val="00E52167"/>
    <w:rsid w:val="00F31956"/>
    <w:rsid w:val="00F41E55"/>
    <w:rsid w:val="00F70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9F"/>
    <w:pPr>
      <w:spacing w:after="160" w:line="256" w:lineRule="auto"/>
    </w:pPr>
    <w:rPr>
      <w:sz w:val="22"/>
    </w:rPr>
  </w:style>
  <w:style w:type="paragraph" w:styleId="1">
    <w:name w:val="heading 1"/>
    <w:basedOn w:val="a"/>
    <w:link w:val="10"/>
    <w:uiPriority w:val="99"/>
    <w:qFormat/>
    <w:rsid w:val="0006099F"/>
    <w:pPr>
      <w:spacing w:before="480" w:after="0" w:line="240" w:lineRule="auto"/>
      <w:outlineLvl w:val="0"/>
    </w:pPr>
    <w:rPr>
      <w:rFonts w:ascii="Calibri" w:hAnsi="Calibri"/>
      <w:b/>
      <w:color w:val="345A8A"/>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2E14"/>
    <w:rPr>
      <w:rFonts w:ascii="Cambria" w:eastAsia="Times New Roman" w:hAnsi="Cambria" w:cs="Times New Roman"/>
      <w:b/>
      <w:bCs/>
      <w:kern w:val="32"/>
      <w:sz w:val="32"/>
      <w:szCs w:val="32"/>
    </w:rPr>
  </w:style>
  <w:style w:type="paragraph" w:styleId="a3">
    <w:name w:val="footer"/>
    <w:basedOn w:val="a"/>
    <w:link w:val="a4"/>
    <w:uiPriority w:val="99"/>
    <w:rsid w:val="0006099F"/>
  </w:style>
  <w:style w:type="character" w:customStyle="1" w:styleId="a4">
    <w:name w:val="Нижний колонтитул Знак"/>
    <w:link w:val="a3"/>
    <w:uiPriority w:val="99"/>
    <w:semiHidden/>
    <w:rsid w:val="001E2E14"/>
    <w:rPr>
      <w:szCs w:val="20"/>
    </w:rPr>
  </w:style>
  <w:style w:type="paragraph" w:styleId="a5">
    <w:name w:val="List Paragraph"/>
    <w:basedOn w:val="a"/>
    <w:uiPriority w:val="99"/>
    <w:qFormat/>
    <w:rsid w:val="0006099F"/>
    <w:pPr>
      <w:spacing w:after="0" w:line="240" w:lineRule="auto"/>
      <w:ind w:left="720"/>
    </w:pPr>
    <w:rPr>
      <w:sz w:val="20"/>
    </w:rPr>
  </w:style>
  <w:style w:type="paragraph" w:styleId="a6">
    <w:name w:val="header"/>
    <w:basedOn w:val="a"/>
    <w:link w:val="a7"/>
    <w:uiPriority w:val="99"/>
    <w:unhideWhenUsed/>
    <w:rsid w:val="00641D9D"/>
    <w:pPr>
      <w:tabs>
        <w:tab w:val="center" w:pos="4677"/>
        <w:tab w:val="right" w:pos="9355"/>
      </w:tabs>
    </w:pPr>
  </w:style>
  <w:style w:type="character" w:customStyle="1" w:styleId="a7">
    <w:name w:val="Верхний колонтитул Знак"/>
    <w:basedOn w:val="a0"/>
    <w:link w:val="a6"/>
    <w:uiPriority w:val="99"/>
    <w:rsid w:val="00641D9D"/>
    <w:rPr>
      <w:sz w:val="22"/>
    </w:rPr>
  </w:style>
  <w:style w:type="character" w:styleId="a8">
    <w:name w:val="Hyperlink"/>
    <w:basedOn w:val="a0"/>
    <w:uiPriority w:val="99"/>
    <w:unhideWhenUsed/>
    <w:rsid w:val="00E52167"/>
    <w:rPr>
      <w:color w:val="0000FF" w:themeColor="hyperlink"/>
      <w:u w:val="single"/>
    </w:rPr>
  </w:style>
  <w:style w:type="character" w:customStyle="1" w:styleId="UnresolvedMention">
    <w:name w:val="Unresolved Mention"/>
    <w:basedOn w:val="a0"/>
    <w:uiPriority w:val="99"/>
    <w:semiHidden/>
    <w:unhideWhenUsed/>
    <w:rsid w:val="00E52167"/>
    <w:rPr>
      <w:color w:val="605E5C"/>
      <w:shd w:val="clear" w:color="auto" w:fill="E1DFDD"/>
    </w:rPr>
  </w:style>
  <w:style w:type="character" w:customStyle="1" w:styleId="citation">
    <w:name w:val="citation"/>
    <w:basedOn w:val="a0"/>
    <w:rsid w:val="00E52167"/>
  </w:style>
  <w:style w:type="character" w:customStyle="1" w:styleId="weflowprioritylinks">
    <w:name w:val="wef_low_priority_links"/>
    <w:basedOn w:val="a0"/>
    <w:rsid w:val="00AB7007"/>
  </w:style>
  <w:style w:type="character" w:styleId="a9">
    <w:name w:val="Emphasis"/>
    <w:basedOn w:val="a0"/>
    <w:uiPriority w:val="20"/>
    <w:qFormat/>
    <w:locked/>
    <w:rsid w:val="00F70C68"/>
    <w:rPr>
      <w:i/>
      <w:iCs/>
    </w:rPr>
  </w:style>
</w:styles>
</file>

<file path=word/webSettings.xml><?xml version="1.0" encoding="utf-8"?>
<w:webSettings xmlns:r="http://schemas.openxmlformats.org/officeDocument/2006/relationships" xmlns:w="http://schemas.openxmlformats.org/wordprocessingml/2006/main">
  <w:divs>
    <w:div w:id="532423540">
      <w:bodyDiv w:val="1"/>
      <w:marLeft w:val="0"/>
      <w:marRight w:val="0"/>
      <w:marTop w:val="0"/>
      <w:marBottom w:val="0"/>
      <w:divBdr>
        <w:top w:val="none" w:sz="0" w:space="0" w:color="auto"/>
        <w:left w:val="none" w:sz="0" w:space="0" w:color="auto"/>
        <w:bottom w:val="none" w:sz="0" w:space="0" w:color="auto"/>
        <w:right w:val="none" w:sz="0" w:space="0" w:color="auto"/>
      </w:divBdr>
      <w:divsChild>
        <w:div w:id="808287702">
          <w:marLeft w:val="0"/>
          <w:marRight w:val="0"/>
          <w:marTop w:val="240"/>
          <w:marBottom w:val="0"/>
          <w:divBdr>
            <w:top w:val="single" w:sz="6" w:space="2" w:color="A2A9B1"/>
            <w:left w:val="single" w:sz="6" w:space="2" w:color="A2A9B1"/>
            <w:bottom w:val="single" w:sz="6" w:space="2" w:color="A2A9B1"/>
            <w:right w:val="single" w:sz="6" w:space="2" w:color="A2A9B1"/>
          </w:divBdr>
          <w:divsChild>
            <w:div w:id="189924265">
              <w:marLeft w:val="0"/>
              <w:marRight w:val="0"/>
              <w:marTop w:val="0"/>
              <w:marBottom w:val="0"/>
              <w:divBdr>
                <w:top w:val="none" w:sz="0" w:space="0" w:color="auto"/>
                <w:left w:val="none" w:sz="0" w:space="0" w:color="auto"/>
                <w:bottom w:val="none" w:sz="0" w:space="0" w:color="auto"/>
                <w:right w:val="none" w:sz="0" w:space="0" w:color="auto"/>
              </w:divBdr>
              <w:divsChild>
                <w:div w:id="10013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02">
      <w:bodyDiv w:val="1"/>
      <w:marLeft w:val="0"/>
      <w:marRight w:val="0"/>
      <w:marTop w:val="0"/>
      <w:marBottom w:val="0"/>
      <w:divBdr>
        <w:top w:val="none" w:sz="0" w:space="0" w:color="auto"/>
        <w:left w:val="none" w:sz="0" w:space="0" w:color="auto"/>
        <w:bottom w:val="none" w:sz="0" w:space="0" w:color="auto"/>
        <w:right w:val="none" w:sz="0" w:space="0" w:color="auto"/>
      </w:divBdr>
    </w:div>
    <w:div w:id="20116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ven.co.il/article/150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0%D0%B0%D0%B0%D0%B1%D0%B5%D0%BD,_%D0%9B%D0%B5%D0%B2_%D0%9D%D0%B8%D0%BA%D0%BE%D0%BB%D0%B0%D0%B5%D0%B2%D0%B8%D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opedia.ru/25_26585_russkaya-skripichnaya-shkola-ls-auer--osnovopolozhnik-peterburgskoy-skripichnoy-shkoli.html" TargetMode="External"/><Relationship Id="rId5" Type="http://schemas.openxmlformats.org/officeDocument/2006/relationships/footnotes" Target="footnotes.xml"/><Relationship Id="rId10" Type="http://schemas.openxmlformats.org/officeDocument/2006/relationships/hyperlink" Target="https://pandia.ru/text/78/077/91404-7.php" TargetMode="External"/><Relationship Id="rId4" Type="http://schemas.openxmlformats.org/officeDocument/2006/relationships/webSettings" Target="webSettings.xml"/><Relationship Id="rId9" Type="http://schemas.openxmlformats.org/officeDocument/2006/relationships/hyperlink" Target="https://ru.wikipedia.org/wiki/%D0%9A%D1%80%D0%B0%D1%82%D0%BA%D0%B0%D1%8F_%D0%B5%D0%B2%D1%80%D0%B5%D0%B9%D1%81%D0%BA%D0%B0%D1%8F_%D1%8D%D0%BD%D1%86%D0%B8%D0%BA%D0%BB%D0%BE%D0%BF%D0%B5%D0%B4%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18</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Регина Зозуля (2) (копия 1).docx</vt:lpstr>
    </vt:vector>
  </TitlesOfParts>
  <Company/>
  <LinksUpToDate>false</LinksUpToDate>
  <CharactersWithSpaces>25330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Регина Зозуля (2) (копия 1).docx</dc:title>
  <dc:subject/>
  <dc:creator>Регишка</dc:creator>
  <cp:keywords/>
  <dc:description/>
  <cp:lastModifiedBy>user</cp:lastModifiedBy>
  <cp:revision>15</cp:revision>
  <dcterms:created xsi:type="dcterms:W3CDTF">2022-03-15T09:25:00Z</dcterms:created>
  <dcterms:modified xsi:type="dcterms:W3CDTF">2023-02-15T13:53:00Z</dcterms:modified>
</cp:coreProperties>
</file>