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9165" w14:textId="7A8AC6B5" w:rsidR="004C77EB" w:rsidRPr="004C77EB" w:rsidRDefault="002B7E9A" w:rsidP="004C77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 w:rsidR="002C74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2E4B" w:rsidRPr="00730C8D">
        <w:rPr>
          <w:rFonts w:ascii="Times New Roman" w:hAnsi="Times New Roman" w:cs="Times New Roman"/>
          <w:bCs/>
          <w:sz w:val="28"/>
          <w:szCs w:val="28"/>
        </w:rPr>
        <w:t xml:space="preserve">В статье </w:t>
      </w:r>
      <w:r w:rsidR="004C77EB" w:rsidRPr="00730C8D">
        <w:rPr>
          <w:rFonts w:ascii="Times New Roman" w:hAnsi="Times New Roman" w:cs="Times New Roman"/>
          <w:bCs/>
          <w:sz w:val="28"/>
          <w:szCs w:val="28"/>
        </w:rPr>
        <w:t>рассматриваются</w:t>
      </w:r>
      <w:r w:rsidR="00572E4B" w:rsidRPr="00730C8D">
        <w:rPr>
          <w:rFonts w:ascii="Times New Roman" w:hAnsi="Times New Roman" w:cs="Times New Roman"/>
          <w:bCs/>
          <w:sz w:val="28"/>
          <w:szCs w:val="28"/>
        </w:rPr>
        <w:t xml:space="preserve">   мотивы, причины, </w:t>
      </w:r>
      <w:r w:rsidR="004C77EB" w:rsidRPr="00730C8D">
        <w:rPr>
          <w:rFonts w:ascii="Times New Roman" w:hAnsi="Times New Roman" w:cs="Times New Roman"/>
          <w:bCs/>
          <w:sz w:val="28"/>
          <w:szCs w:val="28"/>
        </w:rPr>
        <w:t>обстоятельства, побудившие часть русского офице</w:t>
      </w:r>
      <w:r w:rsidR="00572E4B" w:rsidRPr="00730C8D">
        <w:rPr>
          <w:rFonts w:ascii="Times New Roman" w:hAnsi="Times New Roman" w:cs="Times New Roman"/>
          <w:bCs/>
          <w:sz w:val="28"/>
          <w:szCs w:val="28"/>
        </w:rPr>
        <w:t>р</w:t>
      </w:r>
      <w:r w:rsidR="004C77EB" w:rsidRPr="00730C8D">
        <w:rPr>
          <w:rFonts w:ascii="Times New Roman" w:hAnsi="Times New Roman" w:cs="Times New Roman"/>
          <w:bCs/>
          <w:sz w:val="28"/>
          <w:szCs w:val="28"/>
        </w:rPr>
        <w:t>ства</w:t>
      </w:r>
      <w:r w:rsidR="00572E4B" w:rsidRPr="00730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7EB" w:rsidRPr="00730C8D">
        <w:rPr>
          <w:rFonts w:ascii="Times New Roman" w:hAnsi="Times New Roman" w:cs="Times New Roman"/>
          <w:bCs/>
          <w:sz w:val="28"/>
          <w:szCs w:val="28"/>
        </w:rPr>
        <w:t>принять</w:t>
      </w:r>
      <w:r w:rsidR="00572E4B" w:rsidRPr="00730C8D">
        <w:rPr>
          <w:rFonts w:ascii="Times New Roman" w:hAnsi="Times New Roman" w:cs="Times New Roman"/>
          <w:bCs/>
          <w:sz w:val="28"/>
          <w:szCs w:val="28"/>
        </w:rPr>
        <w:t xml:space="preserve"> сторону Красно</w:t>
      </w:r>
      <w:r w:rsidR="00730C8D" w:rsidRPr="00730C8D">
        <w:rPr>
          <w:rFonts w:ascii="Times New Roman" w:hAnsi="Times New Roman" w:cs="Times New Roman"/>
          <w:bCs/>
          <w:sz w:val="28"/>
          <w:szCs w:val="28"/>
        </w:rPr>
        <w:t>й</w:t>
      </w:r>
      <w:r w:rsidR="00572E4B" w:rsidRPr="00730C8D">
        <w:rPr>
          <w:rFonts w:ascii="Times New Roman" w:hAnsi="Times New Roman" w:cs="Times New Roman"/>
          <w:bCs/>
          <w:sz w:val="28"/>
          <w:szCs w:val="28"/>
        </w:rPr>
        <w:t xml:space="preserve"> армии</w:t>
      </w:r>
      <w:r w:rsidR="004C77EB" w:rsidRPr="00730C8D">
        <w:rPr>
          <w:rFonts w:ascii="Times New Roman" w:hAnsi="Times New Roman" w:cs="Times New Roman"/>
          <w:bCs/>
          <w:sz w:val="28"/>
          <w:szCs w:val="28"/>
        </w:rPr>
        <w:t xml:space="preserve"> в условиях Гражданской войны</w:t>
      </w:r>
      <w:r w:rsidR="00572E4B" w:rsidRPr="00730C8D">
        <w:rPr>
          <w:rFonts w:ascii="Times New Roman" w:hAnsi="Times New Roman" w:cs="Times New Roman"/>
          <w:bCs/>
          <w:sz w:val="28"/>
          <w:szCs w:val="28"/>
        </w:rPr>
        <w:t xml:space="preserve">. Анализируются </w:t>
      </w:r>
      <w:r w:rsidR="004C77EB" w:rsidRPr="00730C8D">
        <w:rPr>
          <w:rFonts w:ascii="Times New Roman" w:hAnsi="Times New Roman" w:cs="Times New Roman"/>
          <w:bCs/>
          <w:sz w:val="28"/>
          <w:szCs w:val="28"/>
        </w:rPr>
        <w:t>точки</w:t>
      </w:r>
      <w:r w:rsidR="00572E4B" w:rsidRPr="00730C8D">
        <w:rPr>
          <w:rFonts w:ascii="Times New Roman" w:hAnsi="Times New Roman" w:cs="Times New Roman"/>
          <w:bCs/>
          <w:sz w:val="28"/>
          <w:szCs w:val="28"/>
        </w:rPr>
        <w:t xml:space="preserve"> зрения </w:t>
      </w:r>
      <w:r w:rsidR="004C77EB" w:rsidRPr="00730C8D">
        <w:rPr>
          <w:rFonts w:ascii="Times New Roman" w:hAnsi="Times New Roman" w:cs="Times New Roman"/>
          <w:bCs/>
          <w:sz w:val="28"/>
          <w:szCs w:val="28"/>
        </w:rPr>
        <w:t>участников</w:t>
      </w:r>
      <w:r w:rsidR="00572E4B" w:rsidRPr="00730C8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C77EB" w:rsidRPr="00730C8D">
        <w:rPr>
          <w:rFonts w:ascii="Times New Roman" w:hAnsi="Times New Roman" w:cs="Times New Roman"/>
          <w:bCs/>
          <w:sz w:val="28"/>
          <w:szCs w:val="28"/>
        </w:rPr>
        <w:t>исследователей</w:t>
      </w:r>
      <w:r w:rsidR="00572E4B" w:rsidRPr="00730C8D">
        <w:rPr>
          <w:rFonts w:ascii="Times New Roman" w:hAnsi="Times New Roman" w:cs="Times New Roman"/>
          <w:bCs/>
          <w:sz w:val="28"/>
          <w:szCs w:val="28"/>
        </w:rPr>
        <w:t xml:space="preserve"> (А. И. Деникина,</w:t>
      </w:r>
      <w:r w:rsidR="00572E4B" w:rsidRPr="00730C8D">
        <w:t xml:space="preserve"> </w:t>
      </w:r>
      <w:r w:rsidR="00572E4B" w:rsidRPr="00730C8D">
        <w:rPr>
          <w:rFonts w:ascii="Times New Roman" w:hAnsi="Times New Roman" w:cs="Times New Roman"/>
          <w:bCs/>
          <w:sz w:val="28"/>
          <w:szCs w:val="28"/>
        </w:rPr>
        <w:t>А.В. Ганина,</w:t>
      </w:r>
      <w:r w:rsidR="00572E4B" w:rsidRPr="00730C8D">
        <w:t xml:space="preserve"> </w:t>
      </w:r>
      <w:r w:rsidR="00572E4B" w:rsidRPr="00730C8D">
        <w:rPr>
          <w:rFonts w:ascii="Times New Roman" w:hAnsi="Times New Roman" w:cs="Times New Roman"/>
          <w:bCs/>
          <w:sz w:val="28"/>
          <w:szCs w:val="28"/>
        </w:rPr>
        <w:t xml:space="preserve">Н.Н. Головин, </w:t>
      </w:r>
      <w:r w:rsidR="004C77EB" w:rsidRPr="00730C8D">
        <w:rPr>
          <w:rFonts w:ascii="Times New Roman" w:hAnsi="Times New Roman" w:cs="Times New Roman"/>
          <w:bCs/>
          <w:sz w:val="28"/>
          <w:szCs w:val="28"/>
        </w:rPr>
        <w:t>А.А. Шувалова и др.)  в то</w:t>
      </w:r>
      <w:r w:rsidR="00730C8D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4C77EB" w:rsidRPr="00730C8D">
        <w:rPr>
          <w:rFonts w:ascii="Times New Roman" w:hAnsi="Times New Roman" w:cs="Times New Roman"/>
          <w:bCs/>
          <w:sz w:val="28"/>
          <w:szCs w:val="28"/>
        </w:rPr>
        <w:t xml:space="preserve">или иной мере рассматривающих   этот аспект </w:t>
      </w:r>
      <w:r w:rsidR="004C77EB" w:rsidRPr="004C77EB">
        <w:rPr>
          <w:rFonts w:ascii="Times New Roman" w:hAnsi="Times New Roman" w:cs="Times New Roman"/>
          <w:bCs/>
          <w:sz w:val="28"/>
          <w:szCs w:val="28"/>
        </w:rPr>
        <w:t>истории Гражданской войны.</w:t>
      </w:r>
    </w:p>
    <w:p w14:paraId="392BF8CB" w14:textId="640FD582" w:rsidR="00AA787D" w:rsidRPr="004C77EB" w:rsidRDefault="004C77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Ключевые слова</w:t>
      </w:r>
      <w:r w:rsidRPr="00730C8D">
        <w:rPr>
          <w:rFonts w:ascii="Times New Roman" w:hAnsi="Times New Roman" w:cs="Times New Roman"/>
          <w:bCs/>
          <w:sz w:val="28"/>
          <w:szCs w:val="28"/>
        </w:rPr>
        <w:t>:  русское офицерство, история России,  Гражданская война, Красная армия, историография.</w:t>
      </w:r>
      <w:r w:rsidRPr="004C77E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6668ACA4" w14:textId="7025FCBA" w:rsidR="004C77EB" w:rsidRDefault="004C77EB" w:rsidP="00730C8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5D4F39" w14:textId="7028EA1E" w:rsidR="00730C8D" w:rsidRPr="00730C8D" w:rsidRDefault="00730C8D" w:rsidP="00730C8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30C8D">
        <w:rPr>
          <w:rFonts w:ascii="Times New Roman" w:hAnsi="Times New Roman" w:cs="Times New Roman"/>
          <w:i/>
          <w:iCs/>
          <w:sz w:val="28"/>
          <w:szCs w:val="28"/>
        </w:rPr>
        <w:t>Гафуров Андрей Андреевич</w:t>
      </w:r>
    </w:p>
    <w:p w14:paraId="65F1A0B1" w14:textId="6CAA8392" w:rsidR="00730C8D" w:rsidRPr="00730C8D" w:rsidRDefault="00730C8D" w:rsidP="00730C8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30C8D">
        <w:rPr>
          <w:rFonts w:ascii="Times New Roman" w:hAnsi="Times New Roman" w:cs="Times New Roman"/>
          <w:i/>
          <w:iCs/>
          <w:sz w:val="28"/>
          <w:szCs w:val="28"/>
        </w:rPr>
        <w:t>Студент</w:t>
      </w:r>
    </w:p>
    <w:p w14:paraId="3A1EF897" w14:textId="64866FD9" w:rsidR="00730C8D" w:rsidRPr="00730C8D" w:rsidRDefault="00730C8D" w:rsidP="00730C8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30C8D">
        <w:rPr>
          <w:rFonts w:ascii="Times New Roman" w:hAnsi="Times New Roman" w:cs="Times New Roman"/>
          <w:i/>
          <w:iCs/>
          <w:sz w:val="28"/>
          <w:szCs w:val="28"/>
        </w:rPr>
        <w:t>Ульяновский Государственный университет</w:t>
      </w:r>
    </w:p>
    <w:p w14:paraId="16933F05" w14:textId="37A547AC" w:rsidR="00730C8D" w:rsidRPr="00730C8D" w:rsidRDefault="00730C8D" w:rsidP="00730C8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30C8D">
        <w:rPr>
          <w:rFonts w:ascii="Times New Roman" w:hAnsi="Times New Roman" w:cs="Times New Roman"/>
          <w:i/>
          <w:iCs/>
          <w:sz w:val="28"/>
          <w:szCs w:val="28"/>
        </w:rPr>
        <w:t>Факультет гуманитарных наук и социальных технологий, Ульяновск, Россия</w:t>
      </w:r>
    </w:p>
    <w:p w14:paraId="5ABB57FE" w14:textId="7B9C2BF0" w:rsidR="00730C8D" w:rsidRPr="00730C8D" w:rsidRDefault="00730C8D" w:rsidP="00730C8D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30C8D">
        <w:rPr>
          <w:rFonts w:ascii="Times New Roman" w:hAnsi="Times New Roman" w:cs="Times New Roman"/>
          <w:i/>
          <w:iCs/>
          <w:sz w:val="28"/>
          <w:szCs w:val="28"/>
          <w:lang w:val="en-US"/>
        </w:rPr>
        <w:t>E-mail: andreygafurov111@gmail.com</w:t>
      </w:r>
    </w:p>
    <w:p w14:paraId="583F340C" w14:textId="5E013A49" w:rsidR="00572E4B" w:rsidRPr="00572E4B" w:rsidRDefault="00572E4B" w:rsidP="00572E4B">
      <w:pPr>
        <w:spacing w:line="360" w:lineRule="auto"/>
        <w:ind w:right="15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E4B">
        <w:rPr>
          <w:rFonts w:ascii="Times New Roman" w:hAnsi="Times New Roman" w:cs="Times New Roman"/>
          <w:b/>
          <w:sz w:val="28"/>
          <w:szCs w:val="28"/>
        </w:rPr>
        <w:t>Путь к красным: мотивы и причины перехода русского офицерства на сторону большевиков. Историографический обзор.</w:t>
      </w:r>
    </w:p>
    <w:p w14:paraId="126BC1A9" w14:textId="4AF130FB" w:rsidR="00572E4B" w:rsidRDefault="00572E4B" w:rsidP="002C7420">
      <w:pPr>
        <w:spacing w:line="360" w:lineRule="auto"/>
        <w:ind w:right="15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977177" w14:textId="295CC0A4" w:rsidR="002B7E9A" w:rsidRDefault="002B7E9A" w:rsidP="002C7420">
      <w:pPr>
        <w:spacing w:line="360" w:lineRule="auto"/>
        <w:ind w:right="159" w:firstLine="709"/>
        <w:rPr>
          <w:rFonts w:ascii="Times New Roman" w:hAnsi="Times New Roman" w:cs="Times New Roman"/>
          <w:sz w:val="28"/>
          <w:szCs w:val="28"/>
        </w:rPr>
      </w:pPr>
      <w:r w:rsidRPr="00730C8D">
        <w:rPr>
          <w:rFonts w:ascii="Times New Roman" w:hAnsi="Times New Roman" w:cs="Times New Roman"/>
          <w:sz w:val="28"/>
          <w:szCs w:val="28"/>
        </w:rPr>
        <w:t>Один из фундаментальных вопросов в изучении Гражданской войны – с</w:t>
      </w:r>
      <w:r w:rsidR="004C77EB" w:rsidRPr="00730C8D">
        <w:rPr>
          <w:rFonts w:ascii="Times New Roman" w:hAnsi="Times New Roman" w:cs="Times New Roman"/>
          <w:sz w:val="28"/>
          <w:szCs w:val="28"/>
        </w:rPr>
        <w:t>остав противоборствующих сторон, в частности причины морального и  политического выбора  русского офицерского корпуса  той или  иной  позиции  в условиях гражданского противостояния.</w:t>
      </w:r>
      <w:r w:rsidR="004C77E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04FD68C" w14:textId="046D9BCF" w:rsidR="00D0572D" w:rsidRPr="00D0572D" w:rsidRDefault="004C77EB" w:rsidP="00D0572D">
      <w:pPr>
        <w:spacing w:line="360" w:lineRule="auto"/>
        <w:ind w:right="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D">
        <w:rPr>
          <w:rFonts w:ascii="Times New Roman" w:hAnsi="Times New Roman" w:cs="Times New Roman"/>
          <w:sz w:val="28"/>
          <w:szCs w:val="28"/>
        </w:rPr>
        <w:t>Армия –</w:t>
      </w:r>
      <w:r w:rsidR="0009233F" w:rsidRPr="00730C8D">
        <w:rPr>
          <w:rFonts w:ascii="Times New Roman" w:hAnsi="Times New Roman" w:cs="Times New Roman"/>
          <w:sz w:val="28"/>
          <w:szCs w:val="28"/>
        </w:rPr>
        <w:t xml:space="preserve"> </w:t>
      </w:r>
      <w:r w:rsidRPr="00730C8D">
        <w:rPr>
          <w:rFonts w:ascii="Times New Roman" w:hAnsi="Times New Roman" w:cs="Times New Roman"/>
          <w:sz w:val="28"/>
          <w:szCs w:val="28"/>
        </w:rPr>
        <w:t xml:space="preserve">сложнейший механизм, а не некая </w:t>
      </w:r>
      <w:r w:rsidR="00D0572D" w:rsidRPr="00730C8D">
        <w:rPr>
          <w:rFonts w:ascii="Times New Roman" w:hAnsi="Times New Roman" w:cs="Times New Roman"/>
          <w:sz w:val="28"/>
          <w:szCs w:val="28"/>
        </w:rPr>
        <w:t>масса</w:t>
      </w:r>
      <w:r w:rsidRPr="00730C8D">
        <w:rPr>
          <w:rFonts w:ascii="Times New Roman" w:hAnsi="Times New Roman" w:cs="Times New Roman"/>
          <w:sz w:val="28"/>
          <w:szCs w:val="28"/>
        </w:rPr>
        <w:t>/группа</w:t>
      </w:r>
      <w:r w:rsidR="00730C8D" w:rsidRPr="00730C8D">
        <w:rPr>
          <w:rFonts w:ascii="Times New Roman" w:hAnsi="Times New Roman" w:cs="Times New Roman"/>
          <w:sz w:val="28"/>
          <w:szCs w:val="28"/>
        </w:rPr>
        <w:t xml:space="preserve"> </w:t>
      </w:r>
      <w:r w:rsidR="00D0572D" w:rsidRPr="00730C8D">
        <w:rPr>
          <w:rFonts w:ascii="Times New Roman" w:hAnsi="Times New Roman" w:cs="Times New Roman"/>
          <w:sz w:val="28"/>
          <w:szCs w:val="28"/>
        </w:rPr>
        <w:t>людей, к</w:t>
      </w:r>
      <w:r w:rsidR="0009233F" w:rsidRPr="00730C8D">
        <w:rPr>
          <w:rFonts w:ascii="Times New Roman" w:hAnsi="Times New Roman" w:cs="Times New Roman"/>
          <w:sz w:val="28"/>
          <w:szCs w:val="28"/>
        </w:rPr>
        <w:t>оторая выполняет указания командира. Русская армия дореволюционного образца – это</w:t>
      </w:r>
      <w:r w:rsidR="00730C8D" w:rsidRPr="00730C8D">
        <w:rPr>
          <w:rFonts w:ascii="Times New Roman" w:hAnsi="Times New Roman" w:cs="Times New Roman"/>
          <w:sz w:val="28"/>
          <w:szCs w:val="28"/>
        </w:rPr>
        <w:t xml:space="preserve"> </w:t>
      </w:r>
      <w:r w:rsidR="00730C8D">
        <w:rPr>
          <w:rFonts w:ascii="Times New Roman" w:hAnsi="Times New Roman" w:cs="Times New Roman"/>
          <w:sz w:val="28"/>
          <w:szCs w:val="28"/>
        </w:rPr>
        <w:t>настоящие профессионалы, которые с детства начинали постигать военное дело, военные во все времена пользовались престижем. Не стоит забывать и о вопросе присяги, это совершенно точно был не пустой ритуал, не пустые слова</w:t>
      </w:r>
      <w:r w:rsidR="000701E8">
        <w:rPr>
          <w:rFonts w:ascii="Times New Roman" w:hAnsi="Times New Roman" w:cs="Times New Roman"/>
          <w:sz w:val="28"/>
          <w:szCs w:val="28"/>
        </w:rPr>
        <w:t>. Вряд-ли за их дальнейшими действиями стоит лишь низкое желание быть на стороне победителей.</w:t>
      </w:r>
      <w:r w:rsidR="0009233F" w:rsidRPr="000923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233F" w:rsidRPr="000701E8">
        <w:rPr>
          <w:rFonts w:ascii="Times New Roman" w:hAnsi="Times New Roman" w:cs="Times New Roman"/>
          <w:sz w:val="28"/>
          <w:szCs w:val="28"/>
        </w:rPr>
        <w:t>П</w:t>
      </w:r>
      <w:r w:rsidR="00D0572D" w:rsidRPr="00D0572D">
        <w:rPr>
          <w:rFonts w:ascii="Times New Roman" w:hAnsi="Times New Roman" w:cs="Times New Roman"/>
          <w:sz w:val="28"/>
          <w:szCs w:val="28"/>
        </w:rPr>
        <w:t xml:space="preserve">одтверждений этому мы можем найти достаточно, как в </w:t>
      </w:r>
      <w:r w:rsidR="0009233F" w:rsidRPr="000701E8">
        <w:rPr>
          <w:rFonts w:ascii="Times New Roman" w:hAnsi="Times New Roman" w:cs="Times New Roman"/>
          <w:sz w:val="28"/>
          <w:szCs w:val="28"/>
        </w:rPr>
        <w:t>о</w:t>
      </w:r>
      <w:r w:rsidR="00D0572D" w:rsidRPr="00D0572D">
        <w:rPr>
          <w:rFonts w:ascii="Times New Roman" w:hAnsi="Times New Roman" w:cs="Times New Roman"/>
          <w:sz w:val="28"/>
          <w:szCs w:val="28"/>
        </w:rPr>
        <w:t>течественной истории, так и в зарубежной.</w:t>
      </w:r>
    </w:p>
    <w:p w14:paraId="71E69E89" w14:textId="5E911253" w:rsidR="00D0572D" w:rsidRPr="00D0572D" w:rsidRDefault="0009233F" w:rsidP="00D0572D">
      <w:pPr>
        <w:spacing w:line="360" w:lineRule="auto"/>
        <w:ind w:right="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E8">
        <w:rPr>
          <w:rFonts w:ascii="Times New Roman" w:hAnsi="Times New Roman" w:cs="Times New Roman"/>
          <w:sz w:val="28"/>
          <w:szCs w:val="28"/>
        </w:rPr>
        <w:lastRenderedPageBreak/>
        <w:t>Историк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72D" w:rsidRPr="00D0572D">
        <w:rPr>
          <w:rFonts w:ascii="Times New Roman" w:hAnsi="Times New Roman" w:cs="Times New Roman"/>
          <w:sz w:val="28"/>
          <w:szCs w:val="28"/>
        </w:rPr>
        <w:t>А.В. Ганин называет переход к Красным «инерционным»</w:t>
      </w:r>
      <w:r w:rsidR="00D0572D" w:rsidRPr="00D0572D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D0572D" w:rsidRPr="00D0572D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572E4B">
        <w:rPr>
          <w:rFonts w:ascii="Times New Roman" w:hAnsi="Times New Roman" w:cs="Times New Roman"/>
          <w:sz w:val="28"/>
          <w:szCs w:val="28"/>
        </w:rPr>
        <w:t>к</w:t>
      </w:r>
      <w:r w:rsidR="00D0572D" w:rsidRPr="00D0572D">
        <w:rPr>
          <w:rFonts w:ascii="Times New Roman" w:hAnsi="Times New Roman" w:cs="Times New Roman"/>
          <w:sz w:val="28"/>
          <w:szCs w:val="28"/>
        </w:rPr>
        <w:t xml:space="preserve">расные взяли под контроль центральную часть страны, а также прифронтовую линию, к тому же под их контролем была Ставка. То есть можно сказать, что старая армия почти не заметно для себя во многом перешла в новую структуру, ведь многое осталось прежним, зачастую в вопросе о том, почему же Белое движение проиграло, приходят к выводу, что они были менее организованными. Также Ганин А.В. пишет, что большая часть структуры осталась на своих местах при смене власти. </w:t>
      </w:r>
    </w:p>
    <w:p w14:paraId="375CDA44" w14:textId="7410AA7B" w:rsidR="00D0572D" w:rsidRPr="00D0572D" w:rsidRDefault="0009233F" w:rsidP="00D0572D">
      <w:pPr>
        <w:spacing w:line="360" w:lineRule="auto"/>
        <w:ind w:right="1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0701E8">
        <w:rPr>
          <w:rFonts w:ascii="Times New Roman" w:hAnsi="Times New Roman" w:cs="Times New Roman"/>
          <w:sz w:val="28"/>
          <w:szCs w:val="28"/>
        </w:rPr>
        <w:t>г</w:t>
      </w:r>
      <w:r w:rsidR="000701E8" w:rsidRPr="000701E8">
        <w:rPr>
          <w:rFonts w:ascii="Times New Roman" w:hAnsi="Times New Roman" w:cs="Times New Roman"/>
          <w:sz w:val="28"/>
          <w:szCs w:val="28"/>
        </w:rPr>
        <w:t>енерал-майор Русской Императорской армии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72D" w:rsidRPr="00D0572D">
        <w:rPr>
          <w:rFonts w:ascii="Times New Roman" w:hAnsi="Times New Roman" w:cs="Times New Roman"/>
          <w:sz w:val="28"/>
          <w:szCs w:val="28"/>
        </w:rPr>
        <w:t>А.А. Балтийск</w:t>
      </w:r>
      <w:r>
        <w:rPr>
          <w:rFonts w:ascii="Times New Roman" w:hAnsi="Times New Roman" w:cs="Times New Roman"/>
          <w:sz w:val="28"/>
          <w:szCs w:val="28"/>
        </w:rPr>
        <w:t xml:space="preserve">ий отмечал </w:t>
      </w:r>
      <w:r w:rsidR="00D0572D" w:rsidRPr="00D0572D">
        <w:rPr>
          <w:rFonts w:ascii="Times New Roman" w:hAnsi="Times New Roman" w:cs="Times New Roman"/>
          <w:sz w:val="28"/>
          <w:szCs w:val="28"/>
        </w:rPr>
        <w:t>«И я, и многие офицеры, шедшие по тому же пути, служили царю, потому что считали его первым из слуг отечества, но он не сумел разрешить стоявших перед Россией задач и отрекся. Нашлась группа лиц, вышедших из Государственной думы, которая взяла на себя задачу продолжать работу управления Россией. Что ж! Мы пошли с ними, помогая им как только могли и работая не для них, а для пользы Родины. Но они тоже не справились с задачей, привели Россию в состояние полной разрухи и были отброшены. На их место встали большевики. Мы приняли их как правительство нашей Родины и также по мере сил стремились помочь им в их работе. В политику мы в то время не вмешивались и действовали по признаку преемственности власти»</w:t>
      </w:r>
      <w:r w:rsidR="00D0572D" w:rsidRPr="00D0572D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="00D0572D" w:rsidRPr="00D0572D">
        <w:rPr>
          <w:rFonts w:ascii="Times New Roman" w:hAnsi="Times New Roman" w:cs="Times New Roman"/>
          <w:sz w:val="28"/>
          <w:szCs w:val="28"/>
        </w:rPr>
        <w:t>.</w:t>
      </w:r>
      <w:r w:rsidR="000701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2E3D25" w14:textId="0BA4921A" w:rsidR="00D0572D" w:rsidRPr="00D0572D" w:rsidRDefault="00D0572D" w:rsidP="00D0572D">
      <w:pPr>
        <w:spacing w:line="360" w:lineRule="auto"/>
        <w:ind w:right="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2D">
        <w:rPr>
          <w:rFonts w:ascii="Times New Roman" w:hAnsi="Times New Roman" w:cs="Times New Roman"/>
          <w:sz w:val="28"/>
          <w:szCs w:val="28"/>
        </w:rPr>
        <w:t xml:space="preserve">Гражданская война </w:t>
      </w:r>
      <w:r w:rsidR="0009233F" w:rsidRPr="000701E8">
        <w:rPr>
          <w:rFonts w:ascii="Times New Roman" w:hAnsi="Times New Roman" w:cs="Times New Roman"/>
          <w:sz w:val="28"/>
          <w:szCs w:val="28"/>
        </w:rPr>
        <w:t>имела</w:t>
      </w:r>
      <w:r w:rsidR="0009233F">
        <w:rPr>
          <w:rFonts w:ascii="Times New Roman" w:hAnsi="Times New Roman" w:cs="Times New Roman"/>
          <w:sz w:val="28"/>
          <w:szCs w:val="28"/>
        </w:rPr>
        <w:t xml:space="preserve"> </w:t>
      </w:r>
      <w:r w:rsidRPr="00D0572D">
        <w:rPr>
          <w:rFonts w:ascii="Times New Roman" w:hAnsi="Times New Roman" w:cs="Times New Roman"/>
          <w:sz w:val="28"/>
          <w:szCs w:val="28"/>
        </w:rPr>
        <w:t>братоубийственный характер, поэтому нет ничего удивительного в том, что люди, получившие опыт</w:t>
      </w:r>
      <w:r w:rsidR="0009233F">
        <w:rPr>
          <w:rFonts w:ascii="Times New Roman" w:hAnsi="Times New Roman" w:cs="Times New Roman"/>
          <w:sz w:val="28"/>
          <w:szCs w:val="28"/>
        </w:rPr>
        <w:t xml:space="preserve"> </w:t>
      </w:r>
      <w:r w:rsidR="0009233F" w:rsidRPr="000701E8">
        <w:rPr>
          <w:rFonts w:ascii="Times New Roman" w:hAnsi="Times New Roman" w:cs="Times New Roman"/>
          <w:sz w:val="28"/>
          <w:szCs w:val="28"/>
        </w:rPr>
        <w:t xml:space="preserve">гражданского конфликта в </w:t>
      </w:r>
      <w:r w:rsidRPr="000701E8">
        <w:rPr>
          <w:rFonts w:ascii="Times New Roman" w:hAnsi="Times New Roman" w:cs="Times New Roman"/>
          <w:sz w:val="28"/>
          <w:szCs w:val="28"/>
        </w:rPr>
        <w:t>1917 год</w:t>
      </w:r>
      <w:r w:rsidR="0009233F" w:rsidRPr="000701E8">
        <w:rPr>
          <w:rFonts w:ascii="Times New Roman" w:hAnsi="Times New Roman" w:cs="Times New Roman"/>
          <w:sz w:val="28"/>
          <w:szCs w:val="28"/>
        </w:rPr>
        <w:t>у</w:t>
      </w:r>
      <w:r w:rsidRPr="00D0572D">
        <w:rPr>
          <w:rFonts w:ascii="Times New Roman" w:hAnsi="Times New Roman" w:cs="Times New Roman"/>
          <w:sz w:val="28"/>
          <w:szCs w:val="28"/>
        </w:rPr>
        <w:t>, а также офицеры прошедшие войны не желали ввязываться в противостояние, принимали свои решения на основе жизненного опыта, моральных убеждений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1E8">
        <w:rPr>
          <w:rFonts w:ascii="Times New Roman" w:hAnsi="Times New Roman" w:cs="Times New Roman"/>
          <w:sz w:val="28"/>
          <w:szCs w:val="28"/>
        </w:rPr>
        <w:t>Стороны конфликта</w:t>
      </w:r>
      <w:r w:rsidR="0009233F" w:rsidRPr="000701E8">
        <w:rPr>
          <w:rFonts w:ascii="Times New Roman" w:hAnsi="Times New Roman" w:cs="Times New Roman"/>
          <w:sz w:val="28"/>
          <w:szCs w:val="28"/>
        </w:rPr>
        <w:t xml:space="preserve"> понимали важность удержания своих сторонников, поэтому использовали  жёсткие методы  их удержания. П</w:t>
      </w:r>
      <w:r w:rsidRPr="000701E8">
        <w:rPr>
          <w:rFonts w:ascii="Times New Roman" w:hAnsi="Times New Roman" w:cs="Times New Roman"/>
          <w:sz w:val="28"/>
          <w:szCs w:val="28"/>
        </w:rPr>
        <w:t>оявил</w:t>
      </w:r>
      <w:r w:rsidR="0009233F" w:rsidRPr="000701E8">
        <w:rPr>
          <w:rFonts w:ascii="Times New Roman" w:hAnsi="Times New Roman" w:cs="Times New Roman"/>
          <w:sz w:val="28"/>
          <w:szCs w:val="28"/>
        </w:rPr>
        <w:t>ись</w:t>
      </w:r>
      <w:r w:rsidRPr="00D0572D">
        <w:rPr>
          <w:rFonts w:ascii="Times New Roman" w:hAnsi="Times New Roman" w:cs="Times New Roman"/>
          <w:sz w:val="28"/>
          <w:szCs w:val="28"/>
        </w:rPr>
        <w:t xml:space="preserve"> громки</w:t>
      </w:r>
      <w:r w:rsidR="0009233F">
        <w:rPr>
          <w:rFonts w:ascii="Times New Roman" w:hAnsi="Times New Roman" w:cs="Times New Roman"/>
          <w:sz w:val="28"/>
          <w:szCs w:val="28"/>
        </w:rPr>
        <w:t>е</w:t>
      </w:r>
      <w:r w:rsidRPr="00D0572D">
        <w:rPr>
          <w:rFonts w:ascii="Times New Roman" w:hAnsi="Times New Roman" w:cs="Times New Roman"/>
          <w:sz w:val="28"/>
          <w:szCs w:val="28"/>
        </w:rPr>
        <w:t xml:space="preserve"> лозунг</w:t>
      </w:r>
      <w:r w:rsidR="0009233F">
        <w:rPr>
          <w:rFonts w:ascii="Times New Roman" w:hAnsi="Times New Roman" w:cs="Times New Roman"/>
          <w:sz w:val="28"/>
          <w:szCs w:val="28"/>
        </w:rPr>
        <w:t>и</w:t>
      </w:r>
      <w:r w:rsidRPr="00D0572D">
        <w:rPr>
          <w:rFonts w:ascii="Times New Roman" w:hAnsi="Times New Roman" w:cs="Times New Roman"/>
          <w:sz w:val="28"/>
          <w:szCs w:val="28"/>
        </w:rPr>
        <w:t xml:space="preserve"> «Кто не с нами, </w:t>
      </w:r>
      <w:r w:rsidRPr="00D0572D">
        <w:rPr>
          <w:rFonts w:ascii="Times New Roman" w:hAnsi="Times New Roman" w:cs="Times New Roman"/>
          <w:sz w:val="28"/>
          <w:szCs w:val="28"/>
        </w:rPr>
        <w:lastRenderedPageBreak/>
        <w:t xml:space="preserve">тот против нас!», закономерные репрессии </w:t>
      </w:r>
      <w:r w:rsidR="0009233F" w:rsidRPr="000701E8">
        <w:rPr>
          <w:rFonts w:ascii="Times New Roman" w:hAnsi="Times New Roman" w:cs="Times New Roman"/>
          <w:sz w:val="28"/>
          <w:szCs w:val="28"/>
        </w:rPr>
        <w:t>в отношении</w:t>
      </w:r>
      <w:r w:rsidR="0009233F">
        <w:rPr>
          <w:rFonts w:ascii="Times New Roman" w:hAnsi="Times New Roman" w:cs="Times New Roman"/>
          <w:sz w:val="28"/>
          <w:szCs w:val="28"/>
        </w:rPr>
        <w:t xml:space="preserve"> </w:t>
      </w:r>
      <w:r w:rsidRPr="00D0572D">
        <w:rPr>
          <w:rFonts w:ascii="Times New Roman" w:hAnsi="Times New Roman" w:cs="Times New Roman"/>
          <w:sz w:val="28"/>
          <w:szCs w:val="28"/>
        </w:rPr>
        <w:t xml:space="preserve">тех, кто не присоединился, либо же присоединился </w:t>
      </w:r>
      <w:r w:rsidR="0009233F">
        <w:rPr>
          <w:rFonts w:ascii="Times New Roman" w:hAnsi="Times New Roman" w:cs="Times New Roman"/>
          <w:sz w:val="28"/>
          <w:szCs w:val="28"/>
        </w:rPr>
        <w:t xml:space="preserve">слишком </w:t>
      </w:r>
      <w:r w:rsidRPr="00D0572D">
        <w:rPr>
          <w:rFonts w:ascii="Times New Roman" w:hAnsi="Times New Roman" w:cs="Times New Roman"/>
          <w:sz w:val="28"/>
          <w:szCs w:val="28"/>
        </w:rPr>
        <w:t xml:space="preserve">поздно. </w:t>
      </w:r>
    </w:p>
    <w:p w14:paraId="71BD0422" w14:textId="2C1E6E14" w:rsidR="00D0572D" w:rsidRPr="00D0572D" w:rsidRDefault="0009233F" w:rsidP="00D0572D">
      <w:pPr>
        <w:spacing w:line="360" w:lineRule="auto"/>
        <w:ind w:right="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E8">
        <w:rPr>
          <w:rFonts w:ascii="Times New Roman" w:hAnsi="Times New Roman" w:cs="Times New Roman"/>
          <w:sz w:val="28"/>
          <w:szCs w:val="28"/>
        </w:rPr>
        <w:t xml:space="preserve">Есть и иная  точка </w:t>
      </w:r>
      <w:r w:rsidR="00D0572D" w:rsidRPr="000701E8">
        <w:rPr>
          <w:rFonts w:ascii="Times New Roman" w:hAnsi="Times New Roman" w:cs="Times New Roman"/>
          <w:sz w:val="28"/>
          <w:szCs w:val="28"/>
        </w:rPr>
        <w:t xml:space="preserve">зрения, </w:t>
      </w:r>
      <w:r w:rsidRPr="000701E8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72D" w:rsidRPr="00D0572D">
        <w:rPr>
          <w:rFonts w:ascii="Times New Roman" w:hAnsi="Times New Roman" w:cs="Times New Roman"/>
          <w:sz w:val="28"/>
          <w:szCs w:val="28"/>
        </w:rPr>
        <w:t xml:space="preserve">Н.Н. Головин объяснял действия офицеров </w:t>
      </w:r>
      <w:r>
        <w:rPr>
          <w:rFonts w:ascii="Times New Roman" w:hAnsi="Times New Roman" w:cs="Times New Roman"/>
          <w:sz w:val="28"/>
          <w:szCs w:val="28"/>
        </w:rPr>
        <w:t>невозможностью далее оставаться  на стороне  белых</w:t>
      </w:r>
      <w:r w:rsidR="00D0572D" w:rsidRPr="00D0572D">
        <w:rPr>
          <w:rFonts w:ascii="Times New Roman" w:hAnsi="Times New Roman" w:cs="Times New Roman"/>
          <w:sz w:val="28"/>
          <w:szCs w:val="28"/>
        </w:rPr>
        <w:t xml:space="preserve">: «Во-первых, офицерство было обезглавлено. Вожди, за которыми оно пошло бы с самоотвержением, были или арестованы, или удалены. Лица, поставленные им на замену, не только не пользовались уважением, но часто даже презирались. Во-вторых, офицеры, распылённые в толще армии, были бессильны что-либо сделать после неудачи </w:t>
      </w:r>
      <w:proofErr w:type="spellStart"/>
      <w:r w:rsidR="00D0572D" w:rsidRPr="00D0572D"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 w:rsidR="00D0572D" w:rsidRPr="00D0572D">
        <w:rPr>
          <w:rFonts w:ascii="Times New Roman" w:hAnsi="Times New Roman" w:cs="Times New Roman"/>
          <w:sz w:val="28"/>
          <w:szCs w:val="28"/>
        </w:rPr>
        <w:t xml:space="preserve"> выступления: солдатская масса видела в офицере своего врага».</w:t>
      </w:r>
      <w:r w:rsidR="00D0572D" w:rsidRPr="00D0572D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72D" w:rsidRPr="00D0572D">
        <w:rPr>
          <w:rFonts w:ascii="Times New Roman" w:hAnsi="Times New Roman" w:cs="Times New Roman"/>
          <w:sz w:val="28"/>
          <w:szCs w:val="28"/>
        </w:rPr>
        <w:t>В Очерках Русской смуты А.И. Деникин утверждает, что данные события застали офицерство не лучшем виде, оно было неорганизованно, растеряно.</w:t>
      </w:r>
      <w:r w:rsidR="00D0572D" w:rsidRPr="00D0572D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C3C9B" w14:textId="03F8C443" w:rsidR="00C1412B" w:rsidRDefault="00C1412B" w:rsidP="00C1412B">
      <w:pPr>
        <w:spacing w:line="360" w:lineRule="auto"/>
        <w:ind w:right="1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офицерства приняла выжидательные позиции, избегая вступление в противостояние всеми легальными и нелегальными способами, н</w:t>
      </w:r>
      <w:r w:rsidRPr="00C1412B">
        <w:rPr>
          <w:rFonts w:ascii="Times New Roman" w:hAnsi="Times New Roman" w:cs="Times New Roman"/>
          <w:sz w:val="28"/>
          <w:szCs w:val="28"/>
        </w:rPr>
        <w:t>о с развитием событий у офицеров появлялось всё больше и больше проблем, нарастал продовольственный кризис, а им было необходимо обеспечить себя и семью, а прибавить к этому бесконечное скрытие от неприятеля, то получается, что офицер становится просто загнанным в угол, заложником событий. Также о трудно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1412B">
        <w:rPr>
          <w:rFonts w:ascii="Times New Roman" w:hAnsi="Times New Roman" w:cs="Times New Roman"/>
          <w:sz w:val="28"/>
          <w:szCs w:val="28"/>
        </w:rPr>
        <w:t xml:space="preserve"> положении офицера может сказать следующая цитата: «Офицерство представляло собой физически и морально больных людей».</w:t>
      </w:r>
      <w:r w:rsidRPr="00C1412B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Pr="00C1412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87F756B" w14:textId="69ECC901" w:rsidR="00C1412B" w:rsidRPr="00E769E3" w:rsidRDefault="00C1412B" w:rsidP="00C1412B">
      <w:pPr>
        <w:spacing w:line="360" w:lineRule="auto"/>
        <w:ind w:right="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2B">
        <w:rPr>
          <w:rFonts w:ascii="Times New Roman" w:hAnsi="Times New Roman" w:cs="Times New Roman"/>
          <w:sz w:val="28"/>
          <w:szCs w:val="28"/>
        </w:rPr>
        <w:t>А.А. Шувалов выделил несколько групп причин, по которым офицеры принимали ту или иную позицию в представленных событиях, на основе работ следующих авторов: Я.М. Лисовой</w:t>
      </w:r>
      <w:r w:rsidR="00E769E3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C1412B">
        <w:rPr>
          <w:rFonts w:ascii="Times New Roman" w:hAnsi="Times New Roman" w:cs="Times New Roman"/>
          <w:sz w:val="28"/>
          <w:szCs w:val="28"/>
        </w:rPr>
        <w:t>, А.С. Белорусов</w:t>
      </w:r>
      <w:r w:rsidR="00E769E3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C1412B">
        <w:rPr>
          <w:rFonts w:ascii="Times New Roman" w:hAnsi="Times New Roman" w:cs="Times New Roman"/>
          <w:sz w:val="28"/>
          <w:szCs w:val="28"/>
        </w:rPr>
        <w:t xml:space="preserve">, </w:t>
      </w:r>
      <w:r w:rsidRPr="00E769E3">
        <w:rPr>
          <w:rFonts w:ascii="Times New Roman" w:hAnsi="Times New Roman" w:cs="Times New Roman"/>
          <w:sz w:val="28"/>
          <w:szCs w:val="28"/>
        </w:rPr>
        <w:t>А.</w:t>
      </w:r>
      <w:r w:rsidRPr="00C14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12B">
        <w:rPr>
          <w:rFonts w:ascii="Times New Roman" w:hAnsi="Times New Roman" w:cs="Times New Roman"/>
          <w:sz w:val="28"/>
          <w:szCs w:val="28"/>
        </w:rPr>
        <w:t>Андогский</w:t>
      </w:r>
      <w:proofErr w:type="spellEnd"/>
      <w:r w:rsidR="00E769E3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09233F">
        <w:rPr>
          <w:rFonts w:ascii="Times New Roman" w:hAnsi="Times New Roman" w:cs="Times New Roman"/>
          <w:sz w:val="28"/>
          <w:szCs w:val="28"/>
        </w:rPr>
        <w:t xml:space="preserve"> </w:t>
      </w:r>
      <w:r w:rsidR="00E769E3" w:rsidRPr="00E769E3">
        <w:rPr>
          <w:rFonts w:ascii="Times New Roman" w:hAnsi="Times New Roman" w:cs="Times New Roman"/>
          <w:sz w:val="28"/>
          <w:szCs w:val="28"/>
        </w:rPr>
        <w:t>.</w:t>
      </w:r>
    </w:p>
    <w:p w14:paraId="5CC87458" w14:textId="77777777" w:rsidR="00C1412B" w:rsidRPr="00C1412B" w:rsidRDefault="00C1412B" w:rsidP="00C1412B">
      <w:pPr>
        <w:spacing w:line="360" w:lineRule="auto"/>
        <w:ind w:right="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2B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малочисленная группа это те, кто служил по идеологическим соображениям, им действительно были близки взгляды большевиков, но они придерживались своих левых убеждений. </w:t>
      </w:r>
    </w:p>
    <w:p w14:paraId="11243215" w14:textId="77777777" w:rsidR="00C1412B" w:rsidRPr="00C1412B" w:rsidRDefault="00C1412B" w:rsidP="00C1412B">
      <w:pPr>
        <w:spacing w:line="360" w:lineRule="auto"/>
        <w:ind w:right="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2B">
        <w:rPr>
          <w:rFonts w:ascii="Times New Roman" w:hAnsi="Times New Roman" w:cs="Times New Roman"/>
          <w:sz w:val="28"/>
          <w:szCs w:val="28"/>
        </w:rPr>
        <w:t xml:space="preserve">Вторая группа – добровольцы, которые пришли дабы дать отпор Германии в 1918. </w:t>
      </w:r>
    </w:p>
    <w:p w14:paraId="34A20880" w14:textId="77777777" w:rsidR="00C1412B" w:rsidRPr="00C1412B" w:rsidRDefault="00C1412B" w:rsidP="00C1412B">
      <w:pPr>
        <w:spacing w:line="360" w:lineRule="auto"/>
        <w:ind w:right="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2B">
        <w:rPr>
          <w:rFonts w:ascii="Times New Roman" w:hAnsi="Times New Roman" w:cs="Times New Roman"/>
          <w:sz w:val="28"/>
          <w:szCs w:val="28"/>
        </w:rPr>
        <w:t xml:space="preserve">Были и те, кто пришёл в ряды Красной армии для внутреннего разложения, это третья группа. </w:t>
      </w:r>
    </w:p>
    <w:p w14:paraId="472CEB2B" w14:textId="77777777" w:rsidR="00C1412B" w:rsidRPr="00C1412B" w:rsidRDefault="00C1412B" w:rsidP="00C1412B">
      <w:pPr>
        <w:spacing w:line="360" w:lineRule="auto"/>
        <w:ind w:right="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2B">
        <w:rPr>
          <w:rFonts w:ascii="Times New Roman" w:hAnsi="Times New Roman" w:cs="Times New Roman"/>
          <w:sz w:val="28"/>
          <w:szCs w:val="28"/>
        </w:rPr>
        <w:t xml:space="preserve">Четвёртая – видели в сложившихся условиях возможность построить успешную карьеру, социальный лифт. </w:t>
      </w:r>
    </w:p>
    <w:p w14:paraId="2146B434" w14:textId="77777777" w:rsidR="00C1412B" w:rsidRPr="00C1412B" w:rsidRDefault="00C1412B" w:rsidP="00C1412B">
      <w:pPr>
        <w:spacing w:line="360" w:lineRule="auto"/>
        <w:ind w:right="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2B">
        <w:rPr>
          <w:rFonts w:ascii="Times New Roman" w:hAnsi="Times New Roman" w:cs="Times New Roman"/>
          <w:sz w:val="28"/>
          <w:szCs w:val="28"/>
        </w:rPr>
        <w:t>Пятая – самая обширная группа, как раз те, кто был «загнан в угол», они пришли в армию, боясь репрессий, которые могли обрушиться как на них самих, так и на семьи, составляла она приблизительно 80 %.</w:t>
      </w:r>
      <w:r w:rsidRPr="00C1412B">
        <w:rPr>
          <w:rFonts w:ascii="Times New Roman" w:hAnsi="Times New Roman" w:cs="Times New Roman"/>
          <w:sz w:val="28"/>
          <w:szCs w:val="28"/>
          <w:vertAlign w:val="superscript"/>
        </w:rPr>
        <w:footnoteReference w:id="9"/>
      </w:r>
    </w:p>
    <w:p w14:paraId="307BF1BA" w14:textId="77777777" w:rsidR="00C1412B" w:rsidRPr="00C1412B" w:rsidRDefault="00C1412B" w:rsidP="00C1412B">
      <w:pPr>
        <w:spacing w:line="360" w:lineRule="auto"/>
        <w:ind w:right="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2B">
        <w:rPr>
          <w:rFonts w:ascii="Times New Roman" w:hAnsi="Times New Roman" w:cs="Times New Roman"/>
          <w:sz w:val="28"/>
          <w:szCs w:val="28"/>
        </w:rPr>
        <w:t>Это мы рассмотрели причины перехода в РККА, но для принятия  стороны белых были свои мотивы.</w:t>
      </w:r>
    </w:p>
    <w:p w14:paraId="1DF54750" w14:textId="77777777" w:rsidR="00C1412B" w:rsidRPr="00C1412B" w:rsidRDefault="00C1412B" w:rsidP="00C1412B">
      <w:pPr>
        <w:spacing w:line="360" w:lineRule="auto"/>
        <w:ind w:right="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2B">
        <w:rPr>
          <w:rFonts w:ascii="Times New Roman" w:hAnsi="Times New Roman" w:cs="Times New Roman"/>
          <w:sz w:val="28"/>
          <w:szCs w:val="28"/>
        </w:rPr>
        <w:t>Самая очевидная причина – личные убеждения, не признание власти советов, Шувалов отдаёт им 2-3%.</w:t>
      </w:r>
    </w:p>
    <w:p w14:paraId="65BD7A43" w14:textId="77777777" w:rsidR="00C1412B" w:rsidRPr="00C1412B" w:rsidRDefault="00C1412B" w:rsidP="00C1412B">
      <w:pPr>
        <w:spacing w:line="360" w:lineRule="auto"/>
        <w:ind w:right="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2B">
        <w:rPr>
          <w:rFonts w:ascii="Times New Roman" w:hAnsi="Times New Roman" w:cs="Times New Roman"/>
          <w:sz w:val="28"/>
          <w:szCs w:val="28"/>
        </w:rPr>
        <w:t>Вторая группа на прямую связана с циничностью людей, они видели явную материальную выгоду, при победе над Красными, тут специалист отдаёт 2-5 %.</w:t>
      </w:r>
    </w:p>
    <w:p w14:paraId="31085101" w14:textId="77777777" w:rsidR="00C1412B" w:rsidRPr="00C1412B" w:rsidRDefault="00C1412B" w:rsidP="00C1412B">
      <w:pPr>
        <w:spacing w:line="360" w:lineRule="auto"/>
        <w:ind w:right="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2B">
        <w:rPr>
          <w:rFonts w:ascii="Times New Roman" w:hAnsi="Times New Roman" w:cs="Times New Roman"/>
          <w:sz w:val="28"/>
          <w:szCs w:val="28"/>
        </w:rPr>
        <w:t>Третья группа питала чувство мести к Красным, и это примерно также 2-5 %.</w:t>
      </w:r>
    </w:p>
    <w:p w14:paraId="27186616" w14:textId="77777777" w:rsidR="00C1412B" w:rsidRPr="00C1412B" w:rsidRDefault="00C1412B" w:rsidP="00C1412B">
      <w:pPr>
        <w:spacing w:line="360" w:lineRule="auto"/>
        <w:ind w:right="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2B">
        <w:rPr>
          <w:rFonts w:ascii="Times New Roman" w:hAnsi="Times New Roman" w:cs="Times New Roman"/>
          <w:sz w:val="28"/>
          <w:szCs w:val="28"/>
        </w:rPr>
        <w:t>Четвёртая группа снова «загнанные в угол», те, кому больше ничего не оставалось, они сражались чтобы выжить, и это примерно 90%.</w:t>
      </w:r>
    </w:p>
    <w:p w14:paraId="6E1121D9" w14:textId="114B16D0" w:rsidR="00C1412B" w:rsidRPr="00C1412B" w:rsidRDefault="00C1412B" w:rsidP="00C1412B">
      <w:pPr>
        <w:spacing w:line="360" w:lineRule="auto"/>
        <w:ind w:right="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2B">
        <w:rPr>
          <w:rFonts w:ascii="Times New Roman" w:hAnsi="Times New Roman" w:cs="Times New Roman"/>
          <w:sz w:val="28"/>
          <w:szCs w:val="28"/>
        </w:rPr>
        <w:t xml:space="preserve">Пятой группе </w:t>
      </w:r>
      <w:r w:rsidR="004C77EB" w:rsidRPr="000701E8">
        <w:rPr>
          <w:rFonts w:ascii="Times New Roman" w:hAnsi="Times New Roman" w:cs="Times New Roman"/>
          <w:sz w:val="28"/>
          <w:szCs w:val="28"/>
        </w:rPr>
        <w:t>А.А.</w:t>
      </w:r>
      <w:r w:rsidR="004C77EB" w:rsidRPr="004C77EB">
        <w:rPr>
          <w:rFonts w:ascii="Times New Roman" w:hAnsi="Times New Roman" w:cs="Times New Roman"/>
          <w:sz w:val="28"/>
          <w:szCs w:val="28"/>
        </w:rPr>
        <w:t xml:space="preserve"> </w:t>
      </w:r>
      <w:r w:rsidRPr="00C1412B">
        <w:rPr>
          <w:rFonts w:ascii="Times New Roman" w:hAnsi="Times New Roman" w:cs="Times New Roman"/>
          <w:sz w:val="28"/>
          <w:szCs w:val="28"/>
        </w:rPr>
        <w:t xml:space="preserve">Шувалов не даёт численного показателя, но по понятным причинам, она наиболее малочисленная, они выступали </w:t>
      </w:r>
      <w:r w:rsidRPr="00C1412B">
        <w:rPr>
          <w:rFonts w:ascii="Times New Roman" w:hAnsi="Times New Roman" w:cs="Times New Roman"/>
          <w:sz w:val="28"/>
          <w:szCs w:val="28"/>
        </w:rPr>
        <w:lastRenderedPageBreak/>
        <w:t>независимо от своих убеждений, но им было важно играть решающую роль.</w:t>
      </w:r>
      <w:r w:rsidRPr="00C1412B">
        <w:rPr>
          <w:rFonts w:ascii="Times New Roman" w:hAnsi="Times New Roman" w:cs="Times New Roman"/>
          <w:sz w:val="28"/>
          <w:szCs w:val="28"/>
          <w:vertAlign w:val="superscript"/>
        </w:rPr>
        <w:footnoteReference w:id="10"/>
      </w:r>
    </w:p>
    <w:p w14:paraId="51270E72" w14:textId="1304CDDD" w:rsidR="00D0572D" w:rsidRDefault="00C1412B" w:rsidP="002C7420">
      <w:pPr>
        <w:spacing w:line="360" w:lineRule="auto"/>
        <w:ind w:right="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2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C7420">
        <w:rPr>
          <w:rFonts w:ascii="Times New Roman" w:hAnsi="Times New Roman" w:cs="Times New Roman"/>
          <w:sz w:val="28"/>
          <w:szCs w:val="28"/>
        </w:rPr>
        <w:t>получается</w:t>
      </w:r>
      <w:r w:rsidRPr="00C1412B">
        <w:rPr>
          <w:rFonts w:ascii="Times New Roman" w:hAnsi="Times New Roman" w:cs="Times New Roman"/>
          <w:sz w:val="28"/>
          <w:szCs w:val="28"/>
        </w:rPr>
        <w:t>, что</w:t>
      </w:r>
      <w:r w:rsidR="002C7420">
        <w:rPr>
          <w:rFonts w:ascii="Times New Roman" w:hAnsi="Times New Roman" w:cs="Times New Roman"/>
          <w:sz w:val="28"/>
          <w:szCs w:val="28"/>
        </w:rPr>
        <w:t xml:space="preserve"> большое количество</w:t>
      </w:r>
      <w:r w:rsidRPr="00C1412B">
        <w:rPr>
          <w:rFonts w:ascii="Times New Roman" w:hAnsi="Times New Roman" w:cs="Times New Roman"/>
          <w:sz w:val="28"/>
          <w:szCs w:val="28"/>
        </w:rPr>
        <w:t xml:space="preserve"> офицер</w:t>
      </w:r>
      <w:r w:rsidR="002C7420">
        <w:rPr>
          <w:rFonts w:ascii="Times New Roman" w:hAnsi="Times New Roman" w:cs="Times New Roman"/>
          <w:sz w:val="28"/>
          <w:szCs w:val="28"/>
        </w:rPr>
        <w:t>ов</w:t>
      </w:r>
      <w:r w:rsidRPr="00C1412B">
        <w:rPr>
          <w:rFonts w:ascii="Times New Roman" w:hAnsi="Times New Roman" w:cs="Times New Roman"/>
          <w:sz w:val="28"/>
          <w:szCs w:val="28"/>
        </w:rPr>
        <w:t xml:space="preserve"> не имел</w:t>
      </w:r>
      <w:r w:rsidR="002C7420">
        <w:rPr>
          <w:rFonts w:ascii="Times New Roman" w:hAnsi="Times New Roman" w:cs="Times New Roman"/>
          <w:sz w:val="28"/>
          <w:szCs w:val="28"/>
        </w:rPr>
        <w:t>о</w:t>
      </w:r>
      <w:r w:rsidRPr="00C1412B">
        <w:rPr>
          <w:rFonts w:ascii="Times New Roman" w:hAnsi="Times New Roman" w:cs="Times New Roman"/>
          <w:sz w:val="28"/>
          <w:szCs w:val="28"/>
        </w:rPr>
        <w:t xml:space="preserve"> желания вступать в противостояние, но у них просто не оставалось выбора, поскольку масштабы становились всё больше и больше, наступал дефицит, избегать далее не представлялось возможным, а принудительная мобилизация – ключевой фактор, противиться которому крайне сложно. </w:t>
      </w:r>
    </w:p>
    <w:p w14:paraId="3A5A400C" w14:textId="3357DF02" w:rsidR="00F949C7" w:rsidRDefault="00F949C7" w:rsidP="002C7420">
      <w:pPr>
        <w:spacing w:line="360" w:lineRule="auto"/>
        <w:ind w:right="15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13109D" w14:textId="19E55571" w:rsidR="00F949C7" w:rsidRDefault="00F949C7" w:rsidP="00F949C7">
      <w:pPr>
        <w:spacing w:line="360" w:lineRule="auto"/>
        <w:ind w:right="15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4C3BBC6C" w14:textId="68AB7666" w:rsidR="000B39E5" w:rsidRDefault="000B39E5" w:rsidP="000B39E5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B39E5">
        <w:rPr>
          <w:rFonts w:ascii="Times New Roman" w:hAnsi="Times New Roman" w:cs="Times New Roman"/>
          <w:bCs/>
          <w:sz w:val="28"/>
          <w:szCs w:val="28"/>
        </w:rPr>
        <w:t xml:space="preserve">Ганин, А. В. Офицерский корпус в годы Гражданской войны в России 1917-1922 / А. В. Ганин. — </w:t>
      </w:r>
      <w:proofErr w:type="gramStart"/>
      <w:r w:rsidRPr="000B39E5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0B39E5">
        <w:rPr>
          <w:rFonts w:ascii="Times New Roman" w:hAnsi="Times New Roman" w:cs="Times New Roman"/>
          <w:bCs/>
          <w:sz w:val="28"/>
          <w:szCs w:val="28"/>
        </w:rPr>
        <w:t xml:space="preserve"> Старая Басманная, 2018. — 272 c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9156113" w14:textId="753A457B" w:rsidR="000B39E5" w:rsidRDefault="000B39E5" w:rsidP="000B39E5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B39E5">
        <w:rPr>
          <w:rFonts w:ascii="Times New Roman" w:hAnsi="Times New Roman" w:cs="Times New Roman"/>
          <w:bCs/>
          <w:sz w:val="28"/>
          <w:szCs w:val="28"/>
        </w:rPr>
        <w:t xml:space="preserve">Верховский, А. И. На трудном перевале / А. И. Верховский. — </w:t>
      </w:r>
      <w:proofErr w:type="gramStart"/>
      <w:r w:rsidRPr="000B39E5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0B39E5">
        <w:rPr>
          <w:rFonts w:ascii="Times New Roman" w:hAnsi="Times New Roman" w:cs="Times New Roman"/>
          <w:bCs/>
          <w:sz w:val="28"/>
          <w:szCs w:val="28"/>
        </w:rPr>
        <w:t xml:space="preserve"> Воениздат, 1959. — 448 c. — </w:t>
      </w:r>
      <w:proofErr w:type="gramStart"/>
      <w:r w:rsidRPr="000B39E5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B39E5">
        <w:rPr>
          <w:rFonts w:ascii="Times New Roman" w:hAnsi="Times New Roman" w:cs="Times New Roman"/>
          <w:bCs/>
          <w:sz w:val="28"/>
          <w:szCs w:val="28"/>
        </w:rPr>
        <w:t xml:space="preserve"> непосредственный</w:t>
      </w:r>
    </w:p>
    <w:p w14:paraId="57886A61" w14:textId="160FEFB4" w:rsidR="000B39E5" w:rsidRDefault="000B39E5" w:rsidP="000B39E5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B39E5">
        <w:rPr>
          <w:rFonts w:ascii="Times New Roman" w:hAnsi="Times New Roman" w:cs="Times New Roman"/>
          <w:bCs/>
          <w:sz w:val="28"/>
          <w:szCs w:val="28"/>
        </w:rPr>
        <w:t xml:space="preserve">Волков, С. В. Трагедия русского офицерства  / С. В. Волков. — </w:t>
      </w:r>
      <w:proofErr w:type="gramStart"/>
      <w:r w:rsidRPr="000B39E5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0B39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B39E5">
        <w:rPr>
          <w:rFonts w:ascii="Times New Roman" w:hAnsi="Times New Roman" w:cs="Times New Roman"/>
          <w:bCs/>
          <w:sz w:val="28"/>
          <w:szCs w:val="28"/>
        </w:rPr>
        <w:t>Центрополиграф</w:t>
      </w:r>
      <w:proofErr w:type="spellEnd"/>
      <w:r w:rsidRPr="000B39E5">
        <w:rPr>
          <w:rFonts w:ascii="Times New Roman" w:hAnsi="Times New Roman" w:cs="Times New Roman"/>
          <w:bCs/>
          <w:sz w:val="28"/>
          <w:szCs w:val="28"/>
        </w:rPr>
        <w:t>, 2001. — 507 c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58A579A" w14:textId="76534933" w:rsidR="000B39E5" w:rsidRPr="000B39E5" w:rsidRDefault="000B39E5" w:rsidP="000B39E5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B39E5">
        <w:rPr>
          <w:rFonts w:ascii="Times New Roman" w:hAnsi="Times New Roman" w:cs="Times New Roman"/>
          <w:bCs/>
          <w:sz w:val="28"/>
          <w:szCs w:val="28"/>
        </w:rPr>
        <w:t xml:space="preserve">Деникин, А. И. Очерки русской смуты / А. И. Деникин. — </w:t>
      </w:r>
      <w:proofErr w:type="gramStart"/>
      <w:r w:rsidRPr="000B39E5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0B39E5">
        <w:rPr>
          <w:rFonts w:ascii="Times New Roman" w:hAnsi="Times New Roman" w:cs="Times New Roman"/>
          <w:bCs/>
          <w:sz w:val="28"/>
          <w:szCs w:val="28"/>
        </w:rPr>
        <w:t xml:space="preserve"> Мысль, 1991. — </w:t>
      </w:r>
      <w:proofErr w:type="gramStart"/>
      <w:r w:rsidRPr="000B39E5">
        <w:rPr>
          <w:rFonts w:ascii="Times New Roman" w:hAnsi="Times New Roman" w:cs="Times New Roman"/>
          <w:bCs/>
          <w:sz w:val="28"/>
          <w:szCs w:val="28"/>
        </w:rPr>
        <w:t>207  c.</w:t>
      </w:r>
      <w:proofErr w:type="gramEnd"/>
    </w:p>
    <w:p w14:paraId="5E814A2D" w14:textId="52D2BA2E" w:rsidR="00F949C7" w:rsidRDefault="00F949C7" w:rsidP="00F949C7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F949C7">
        <w:rPr>
          <w:rFonts w:ascii="Times New Roman" w:hAnsi="Times New Roman" w:cs="Times New Roman"/>
          <w:bCs/>
          <w:sz w:val="28"/>
          <w:szCs w:val="28"/>
        </w:rPr>
        <w:t>Лисовой Я.М. Революционные генералы. / Я.М. Лисовой Белый архив: Сборники материалов по истории и литературе войны, революции, большевизма, белого движения. – Т. 2-3. / под ред. Я.М. Лисового. – Париж, 1928.</w:t>
      </w:r>
      <w:r w:rsidRPr="00F949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49C7">
        <w:rPr>
          <w:rFonts w:ascii="Times New Roman" w:hAnsi="Times New Roman" w:cs="Times New Roman"/>
          <w:bCs/>
          <w:sz w:val="28"/>
          <w:szCs w:val="28"/>
        </w:rPr>
        <w:t>С. 41</w:t>
      </w:r>
    </w:p>
    <w:p w14:paraId="793D4D4A" w14:textId="0469029D" w:rsidR="000B39E5" w:rsidRDefault="000B39E5" w:rsidP="00F949C7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B39E5">
        <w:rPr>
          <w:rFonts w:ascii="Times New Roman" w:hAnsi="Times New Roman" w:cs="Times New Roman"/>
          <w:bCs/>
          <w:sz w:val="28"/>
          <w:szCs w:val="28"/>
        </w:rPr>
        <w:t>Каминский, В. В. Русские Генштабисты 1917-1920 годах. Итоги изучения / В. В. Каминский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B39E5">
        <w:rPr>
          <w:rFonts w:ascii="Times New Roman" w:hAnsi="Times New Roman" w:cs="Times New Roman"/>
          <w:bCs/>
          <w:sz w:val="28"/>
          <w:szCs w:val="28"/>
        </w:rPr>
        <w:t xml:space="preserve"> // Вопросы истории. — 2002. — № №12. — С. 40-51.</w:t>
      </w:r>
    </w:p>
    <w:p w14:paraId="4B95F63C" w14:textId="62E43416" w:rsidR="000B39E5" w:rsidRPr="00F949C7" w:rsidRDefault="000B39E5" w:rsidP="00F949C7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Домнин И. Грехи и достоинства офицерства</w:t>
      </w:r>
      <w:r w:rsidRPr="000B39E5">
        <w:rPr>
          <w:rFonts w:ascii="Times New Roman" w:hAnsi="Times New Roman" w:cs="Times New Roman"/>
          <w:bCs/>
          <w:sz w:val="28"/>
          <w:szCs w:val="28"/>
        </w:rPr>
        <w:t xml:space="preserve">// </w:t>
      </w:r>
      <w:r>
        <w:rPr>
          <w:rFonts w:ascii="Times New Roman" w:hAnsi="Times New Roman" w:cs="Times New Roman"/>
          <w:bCs/>
          <w:sz w:val="28"/>
          <w:szCs w:val="28"/>
        </w:rPr>
        <w:t>И. Домнин. Офицерский корпус Русской армии. Опыт самопознания.</w:t>
      </w:r>
      <w:r w:rsidRPr="000B39E5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>
        <w:rPr>
          <w:rFonts w:ascii="Times New Roman" w:hAnsi="Times New Roman" w:cs="Times New Roman"/>
          <w:bCs/>
          <w:sz w:val="28"/>
          <w:szCs w:val="28"/>
        </w:rPr>
        <w:t>под ред. И.И. Ефремова. – М.: Военный университет, «Русский путь», 2000,- С. 484-513</w:t>
      </w:r>
    </w:p>
    <w:p w14:paraId="7A4060B5" w14:textId="78846F09" w:rsidR="00F949C7" w:rsidRPr="00F949C7" w:rsidRDefault="00F949C7" w:rsidP="00F949C7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F949C7">
        <w:rPr>
          <w:rFonts w:ascii="Times New Roman" w:hAnsi="Times New Roman" w:cs="Times New Roman"/>
          <w:bCs/>
          <w:sz w:val="28"/>
          <w:szCs w:val="28"/>
        </w:rPr>
        <w:t xml:space="preserve">Шувалов, А. А. Причины выбора представителями русского офицерского корпуса противоборствующей стороны в конце 1917 - начале 1918 г / А. А. Шувалов. — </w:t>
      </w:r>
      <w:proofErr w:type="gramStart"/>
      <w:r w:rsidRPr="00F949C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F949C7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F949C7">
        <w:rPr>
          <w:rFonts w:ascii="Times New Roman" w:hAnsi="Times New Roman" w:cs="Times New Roman"/>
          <w:bCs/>
          <w:sz w:val="28"/>
          <w:szCs w:val="28"/>
        </w:rPr>
        <w:t>киберленинка</w:t>
      </w:r>
      <w:proofErr w:type="spellEnd"/>
      <w:r w:rsidRPr="00F949C7">
        <w:rPr>
          <w:rFonts w:ascii="Times New Roman" w:hAnsi="Times New Roman" w:cs="Times New Roman"/>
          <w:bCs/>
          <w:sz w:val="28"/>
          <w:szCs w:val="28"/>
        </w:rPr>
        <w:t xml:space="preserve"> : [сайт]. — URL: https://cyberleninka.ru/article/n/prichiny-vybora-predstavitelyami-</w:t>
      </w:r>
      <w:r w:rsidRPr="00F949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russkogo-ofitserskogo-korpusa-protivoborstvuyuschey-storony-v-kontse-1917-nachale-1918-g/viewer (дата обращения: </w:t>
      </w:r>
      <w:r>
        <w:rPr>
          <w:rFonts w:ascii="Times New Roman" w:hAnsi="Times New Roman" w:cs="Times New Roman"/>
          <w:bCs/>
          <w:sz w:val="28"/>
          <w:szCs w:val="28"/>
        </w:rPr>
        <w:t>03</w:t>
      </w:r>
      <w:r w:rsidRPr="00F949C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03</w:t>
      </w:r>
      <w:r w:rsidRPr="00F949C7">
        <w:rPr>
          <w:rFonts w:ascii="Times New Roman" w:hAnsi="Times New Roman" w:cs="Times New Roman"/>
          <w:bCs/>
          <w:sz w:val="28"/>
          <w:szCs w:val="28"/>
        </w:rPr>
        <w:t>.2022).</w:t>
      </w:r>
    </w:p>
    <w:p w14:paraId="0E0B8EFF" w14:textId="67AF1452" w:rsidR="00F949C7" w:rsidRPr="000B39E5" w:rsidRDefault="00F949C7" w:rsidP="000B39E5">
      <w:pPr>
        <w:spacing w:line="360" w:lineRule="auto"/>
        <w:ind w:left="709" w:right="159"/>
        <w:rPr>
          <w:rFonts w:ascii="Times New Roman" w:hAnsi="Times New Roman" w:cs="Times New Roman"/>
          <w:sz w:val="28"/>
          <w:szCs w:val="28"/>
        </w:rPr>
      </w:pPr>
    </w:p>
    <w:sectPr w:rsidR="00F949C7" w:rsidRPr="000B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B396E" w14:textId="77777777" w:rsidR="00F42A43" w:rsidRDefault="00F42A43" w:rsidP="00D0572D">
      <w:pPr>
        <w:spacing w:after="0" w:line="240" w:lineRule="auto"/>
      </w:pPr>
      <w:r>
        <w:separator/>
      </w:r>
    </w:p>
  </w:endnote>
  <w:endnote w:type="continuationSeparator" w:id="0">
    <w:p w14:paraId="4272896E" w14:textId="77777777" w:rsidR="00F42A43" w:rsidRDefault="00F42A43" w:rsidP="00D0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7D86" w14:textId="77777777" w:rsidR="00F42A43" w:rsidRDefault="00F42A43" w:rsidP="00D0572D">
      <w:pPr>
        <w:spacing w:after="0" w:line="240" w:lineRule="auto"/>
      </w:pPr>
      <w:r>
        <w:separator/>
      </w:r>
    </w:p>
  </w:footnote>
  <w:footnote w:type="continuationSeparator" w:id="0">
    <w:p w14:paraId="5BA7B867" w14:textId="77777777" w:rsidR="00F42A43" w:rsidRDefault="00F42A43" w:rsidP="00D0572D">
      <w:pPr>
        <w:spacing w:after="0" w:line="240" w:lineRule="auto"/>
      </w:pPr>
      <w:r>
        <w:continuationSeparator/>
      </w:r>
    </w:p>
  </w:footnote>
  <w:footnote w:id="1">
    <w:p w14:paraId="7B549250" w14:textId="77777777" w:rsidR="00D0572D" w:rsidRDefault="00D0572D" w:rsidP="00D0572D">
      <w:pPr>
        <w:pStyle w:val="a3"/>
      </w:pPr>
      <w:r>
        <w:rPr>
          <w:rStyle w:val="a5"/>
        </w:rPr>
        <w:footnoteRef/>
      </w:r>
      <w:r>
        <w:t xml:space="preserve"> Ганин</w:t>
      </w:r>
      <w:r w:rsidRPr="00346AE8">
        <w:t xml:space="preserve"> </w:t>
      </w:r>
      <w:r>
        <w:t>А.В. «Офицерский корпус в годы гражданской войны в России 1917-1922», с 49</w:t>
      </w:r>
    </w:p>
  </w:footnote>
  <w:footnote w:id="2">
    <w:p w14:paraId="767DEF6F" w14:textId="574E9244" w:rsidR="00D0572D" w:rsidRDefault="00D0572D" w:rsidP="00D0572D">
      <w:pPr>
        <w:pStyle w:val="a3"/>
      </w:pPr>
      <w:r>
        <w:rPr>
          <w:rStyle w:val="a5"/>
        </w:rPr>
        <w:footnoteRef/>
      </w:r>
      <w:r>
        <w:t xml:space="preserve"> </w:t>
      </w:r>
      <w:r w:rsidR="0009233F" w:rsidRPr="000701E8">
        <w:t>Цит. по:</w:t>
      </w:r>
      <w:r w:rsidR="0009233F">
        <w:t xml:space="preserve"> </w:t>
      </w:r>
      <w:r>
        <w:t xml:space="preserve">Ганин А.В. </w:t>
      </w:r>
      <w:r w:rsidR="00C1412B">
        <w:t>Офицерский корпус в годы Гражданской войны С.</w:t>
      </w:r>
      <w:r>
        <w:t xml:space="preserve"> 50 </w:t>
      </w:r>
    </w:p>
    <w:p w14:paraId="58577693" w14:textId="77777777" w:rsidR="00D0572D" w:rsidRDefault="00D0572D" w:rsidP="00D0572D">
      <w:pPr>
        <w:pStyle w:val="a3"/>
      </w:pPr>
      <w:r w:rsidRPr="00FB2975">
        <w:t xml:space="preserve"> Цит. по: Верховский А. И. На трудном перевале. М., 1959. С. 420.</w:t>
      </w:r>
    </w:p>
  </w:footnote>
  <w:footnote w:id="3">
    <w:p w14:paraId="2E6CCBFB" w14:textId="77777777" w:rsidR="00D0572D" w:rsidRDefault="00D0572D" w:rsidP="00D0572D">
      <w:pPr>
        <w:pStyle w:val="a3"/>
      </w:pPr>
      <w:r>
        <w:rPr>
          <w:rStyle w:val="a5"/>
        </w:rPr>
        <w:footnoteRef/>
      </w:r>
      <w:r>
        <w:t xml:space="preserve"> Волков С.В. трагедия Русского офицерства, с 509</w:t>
      </w:r>
    </w:p>
  </w:footnote>
  <w:footnote w:id="4">
    <w:p w14:paraId="1EDA2936" w14:textId="77777777" w:rsidR="00D0572D" w:rsidRDefault="00D0572D" w:rsidP="00D0572D">
      <w:pPr>
        <w:pStyle w:val="a3"/>
      </w:pPr>
      <w:r>
        <w:rPr>
          <w:rStyle w:val="a5"/>
        </w:rPr>
        <w:footnoteRef/>
      </w:r>
      <w:r>
        <w:t xml:space="preserve"> Деникин А.И. Очерки Русской смуты. Борьба генерала Корнилова. Т 2.</w:t>
      </w:r>
    </w:p>
  </w:footnote>
  <w:footnote w:id="5">
    <w:p w14:paraId="448DDE6D" w14:textId="77777777" w:rsidR="00C1412B" w:rsidRDefault="00C1412B" w:rsidP="00C1412B">
      <w:pPr>
        <w:pStyle w:val="a3"/>
      </w:pPr>
      <w:r>
        <w:rPr>
          <w:rStyle w:val="a5"/>
        </w:rPr>
        <w:footnoteRef/>
      </w:r>
      <w:r>
        <w:t xml:space="preserve"> Лисовой Я.М. Революционные генералы, с 41 </w:t>
      </w:r>
    </w:p>
  </w:footnote>
  <w:footnote w:id="6">
    <w:p w14:paraId="2DFD68CF" w14:textId="602D295E" w:rsidR="00E769E3" w:rsidRDefault="00E769E3">
      <w:pPr>
        <w:pStyle w:val="a3"/>
      </w:pPr>
      <w:r>
        <w:rPr>
          <w:rStyle w:val="a5"/>
        </w:rPr>
        <w:footnoteRef/>
      </w:r>
      <w:r>
        <w:t xml:space="preserve"> Там же</w:t>
      </w:r>
    </w:p>
  </w:footnote>
  <w:footnote w:id="7">
    <w:p w14:paraId="2C63425F" w14:textId="5CD4D2D9" w:rsidR="00E769E3" w:rsidRDefault="00E769E3">
      <w:pPr>
        <w:pStyle w:val="a3"/>
      </w:pPr>
      <w:r>
        <w:rPr>
          <w:rStyle w:val="a5"/>
        </w:rPr>
        <w:footnoteRef/>
      </w:r>
      <w:r>
        <w:t xml:space="preserve"> Каминский В.В. Русские Генштабисты в 1917-1920 годах. Итоги изучения, с 40-51</w:t>
      </w:r>
    </w:p>
  </w:footnote>
  <w:footnote w:id="8">
    <w:p w14:paraId="67149C04" w14:textId="7B76E786" w:rsidR="00E769E3" w:rsidRDefault="00E769E3">
      <w:pPr>
        <w:pStyle w:val="a3"/>
      </w:pPr>
      <w:r>
        <w:rPr>
          <w:rStyle w:val="a5"/>
        </w:rPr>
        <w:footnoteRef/>
      </w:r>
      <w:r>
        <w:t xml:space="preserve"> Домнин И. Грехи и достоинства офицерства, с 484-513</w:t>
      </w:r>
    </w:p>
  </w:footnote>
  <w:footnote w:id="9">
    <w:p w14:paraId="224C6317" w14:textId="77777777" w:rsidR="00C1412B" w:rsidRDefault="00C1412B" w:rsidP="00C1412B">
      <w:pPr>
        <w:pStyle w:val="a3"/>
      </w:pPr>
      <w:r>
        <w:rPr>
          <w:rStyle w:val="a5"/>
        </w:rPr>
        <w:footnoteRef/>
      </w:r>
      <w:r>
        <w:t xml:space="preserve"> Шувалов А.А., причины выбора представителями русского офицерского корпуса противоборствующей стороны в конце 1917г. - начале 1918 г., с 2</w:t>
      </w:r>
    </w:p>
  </w:footnote>
  <w:footnote w:id="10">
    <w:p w14:paraId="67823A80" w14:textId="77777777" w:rsidR="00C1412B" w:rsidRDefault="00C1412B" w:rsidP="00C1412B">
      <w:pPr>
        <w:pStyle w:val="a3"/>
      </w:pPr>
      <w:r>
        <w:rPr>
          <w:rStyle w:val="a5"/>
        </w:rPr>
        <w:footnoteRef/>
      </w:r>
      <w:r>
        <w:t xml:space="preserve"> </w:t>
      </w:r>
      <w:bookmarkStart w:id="0" w:name="_Hlk104026275"/>
      <w:r w:rsidRPr="00353BA1">
        <w:t>Шувалов А.А., причины выбора представителями русского офицерского корпуса противоборствующей стороны в ко</w:t>
      </w:r>
      <w:r>
        <w:t>нце 1917г. - начале 1918 г., с 3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6D25"/>
    <w:multiLevelType w:val="hybridMultilevel"/>
    <w:tmpl w:val="EE74A148"/>
    <w:lvl w:ilvl="0" w:tplc="F5CAD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BD6FA9"/>
    <w:multiLevelType w:val="hybridMultilevel"/>
    <w:tmpl w:val="44B68FF4"/>
    <w:lvl w:ilvl="0" w:tplc="52F04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677"/>
    <w:rsid w:val="000701E8"/>
    <w:rsid w:val="0009233F"/>
    <w:rsid w:val="000B39E5"/>
    <w:rsid w:val="001E4AA3"/>
    <w:rsid w:val="002B7E9A"/>
    <w:rsid w:val="002C7420"/>
    <w:rsid w:val="00365B47"/>
    <w:rsid w:val="004C77EB"/>
    <w:rsid w:val="00572E4B"/>
    <w:rsid w:val="00730C8D"/>
    <w:rsid w:val="00AA787D"/>
    <w:rsid w:val="00C1412B"/>
    <w:rsid w:val="00D0572D"/>
    <w:rsid w:val="00DF2E33"/>
    <w:rsid w:val="00E769E3"/>
    <w:rsid w:val="00F34677"/>
    <w:rsid w:val="00F42A43"/>
    <w:rsid w:val="00F9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AE34"/>
  <w15:docId w15:val="{392BA375-659F-47E8-B9D4-131DAE85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57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57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0572D"/>
    <w:rPr>
      <w:vertAlign w:val="superscript"/>
    </w:rPr>
  </w:style>
  <w:style w:type="paragraph" w:styleId="a6">
    <w:name w:val="List Paragraph"/>
    <w:basedOn w:val="a"/>
    <w:uiPriority w:val="34"/>
    <w:qFormat/>
    <w:rsid w:val="00F9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347D6-D0F6-4BA2-B3F9-4D26E5F2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Гафуров</dc:creator>
  <cp:lastModifiedBy>D.J.Mig@yandex.ru</cp:lastModifiedBy>
  <cp:revision>3</cp:revision>
  <dcterms:created xsi:type="dcterms:W3CDTF">2023-03-02T05:49:00Z</dcterms:created>
  <dcterms:modified xsi:type="dcterms:W3CDTF">2023-03-03T08:26:00Z</dcterms:modified>
</cp:coreProperties>
</file>