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2F2F" w14:textId="7B3DD953" w:rsidR="00990491" w:rsidRDefault="000A44E5" w:rsidP="000A44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4E5">
        <w:rPr>
          <w:rFonts w:ascii="Times New Roman" w:hAnsi="Times New Roman" w:cs="Times New Roman"/>
          <w:b/>
          <w:bCs/>
          <w:sz w:val="24"/>
          <w:szCs w:val="24"/>
        </w:rPr>
        <w:t>Понятие рецидива и проблемы его квалификации</w:t>
      </w:r>
    </w:p>
    <w:p w14:paraId="0EC73CE4" w14:textId="57A3FABB" w:rsidR="000A44E5" w:rsidRDefault="000A44E5" w:rsidP="000A44E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Авдеев М.С., Решетов А.С.</w:t>
      </w:r>
    </w:p>
    <w:p w14:paraId="48D6C361" w14:textId="2632D961" w:rsidR="000A44E5" w:rsidRDefault="000A44E5" w:rsidP="000A44E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Студенты </w:t>
      </w:r>
    </w:p>
    <w:p w14:paraId="07CA1E61" w14:textId="4D612C8A" w:rsidR="000A44E5" w:rsidRDefault="000A44E5" w:rsidP="000A44E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Ульяновский государственный университет</w:t>
      </w:r>
    </w:p>
    <w:p w14:paraId="23F695A8" w14:textId="0495C071" w:rsidR="000A44E5" w:rsidRDefault="000A44E5" w:rsidP="000A44E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Юридический факультет, Ульяновск, Россия</w:t>
      </w:r>
    </w:p>
    <w:p w14:paraId="2267B0CF" w14:textId="616E8022" w:rsidR="00E56D2F" w:rsidRDefault="000A44E5" w:rsidP="00E56D2F">
      <w:pPr>
        <w:spacing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r w:rsidR="00A92842">
        <w:fldChar w:fldCharType="begin"/>
      </w:r>
      <w:r w:rsidR="00A92842">
        <w:instrText>HYPERLINK "mailto:mk_avdeev@vk.com"</w:instrText>
      </w:r>
      <w:r w:rsidR="00A92842">
        <w:fldChar w:fldCharType="separate"/>
      </w:r>
      <w:r w:rsidRPr="00196699"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  <w:t>mk_avdeev@vk.com</w:t>
      </w:r>
      <w:r w:rsidR="00A92842"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  <w:fldChar w:fldCharType="end"/>
      </w:r>
    </w:p>
    <w:p w14:paraId="5B97F458" w14:textId="77777777" w:rsidR="00426D07" w:rsidRDefault="00650D68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Рецидив выделяется как самый опасный среди </w:t>
      </w:r>
      <w:r w:rsidR="00287887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множественности преступлений. </w:t>
      </w:r>
      <w:r w:rsidR="00426D07" w:rsidRPr="00426D07">
        <w:rPr>
          <w:rFonts w:ascii="Times New Roman" w:hAnsi="Times New Roman" w:cs="Times New Roman"/>
          <w:sz w:val="24"/>
          <w:szCs w:val="24"/>
        </w:rPr>
        <w:t>В уголовно-правовой теории множественность преступлений, совершенных одним лицом, свидетельствует о высокой степени общественной опасности преступления и преступника.</w:t>
      </w:r>
    </w:p>
    <w:p w14:paraId="515C760E" w14:textId="66068DD1" w:rsidR="005120F1" w:rsidRPr="005120F1" w:rsidRDefault="003D1345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D13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Рецидивом преступления признается совершение умышленного преступления лицом, имеющим судимость заранее совершенное умышленное преступление (ч. 1 ст. 18 УК РФ).</w:t>
      </w:r>
      <w:r w:rsidR="005120F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5120F1" w:rsidRPr="005120F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[</w:t>
      </w:r>
      <w:r w:rsidR="005120F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1]</w:t>
      </w:r>
    </w:p>
    <w:p w14:paraId="07BD8198" w14:textId="4CE391C8" w:rsidR="003D1345" w:rsidRDefault="003D1345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D13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Содержание понятия рецидива преступления следует раскрывать на основе уголовного законодательства и практики его применения, так как рецидив - понятие уголовно-правовое.</w:t>
      </w:r>
    </w:p>
    <w:p w14:paraId="723EC10D" w14:textId="738C69DB" w:rsidR="003D1345" w:rsidRDefault="003D1345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D13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Из этого определения вытекает три характерных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признака рецидива преступлений</w:t>
      </w:r>
      <w:r w:rsidR="00EA74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[4</w:t>
      </w:r>
      <w:r w:rsidR="00F92602" w:rsidRPr="00F9260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</w:p>
    <w:p w14:paraId="14707515" w14:textId="205B865F" w:rsidR="003D1345" w:rsidRDefault="003D1345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D13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1) одно лицо совершает два или более преступлений, которые характеризуются умышленной виной;</w:t>
      </w:r>
    </w:p>
    <w:p w14:paraId="75127535" w14:textId="77777777" w:rsidR="003D1345" w:rsidRDefault="003D1345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D13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2) новое умышленное преступление совершается лицом, имеющим судимость за умышленное преступление;</w:t>
      </w:r>
    </w:p>
    <w:p w14:paraId="7FC13D18" w14:textId="5F69B35A" w:rsidR="003D1345" w:rsidRPr="003D1345" w:rsidRDefault="003D1345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3D13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3) предыдущее умышленное преступление сохраняет свое уголовно-правовое значение, т. е. судимость за него не снята или не погашена в установленном законом порядке</w:t>
      </w:r>
    </w:p>
    <w:p w14:paraId="0BDCC0B2" w14:textId="075B7D50" w:rsidR="00650D68" w:rsidRDefault="00650D68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более подробно понимать данный вопрос необходимо обратиться к истокам</w:t>
      </w:r>
      <w:r w:rsidR="00280A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означает данный термин и историю его закрепления в русском законодательстве</w:t>
      </w:r>
      <w:r w:rsidR="00280A2E">
        <w:rPr>
          <w:rFonts w:ascii="Times New Roman" w:hAnsi="Times New Roman" w:cs="Times New Roman"/>
          <w:sz w:val="24"/>
          <w:szCs w:val="24"/>
        </w:rPr>
        <w:t xml:space="preserve">. Рецидив является заимствованным термином и происходит от латинского </w:t>
      </w:r>
      <w:r w:rsidR="00280A2E" w:rsidRPr="00280A2E">
        <w:rPr>
          <w:rFonts w:ascii="Times New Roman" w:hAnsi="Times New Roman" w:cs="Times New Roman"/>
          <w:sz w:val="24"/>
          <w:szCs w:val="24"/>
        </w:rPr>
        <w:t>«</w:t>
      </w:r>
      <w:r w:rsidR="00280A2E">
        <w:rPr>
          <w:rFonts w:ascii="Times New Roman" w:hAnsi="Times New Roman" w:cs="Times New Roman"/>
          <w:sz w:val="24"/>
          <w:szCs w:val="24"/>
          <w:lang w:val="en-US"/>
        </w:rPr>
        <w:t>recidivus</w:t>
      </w:r>
      <w:r w:rsidR="00280A2E" w:rsidRPr="00280A2E">
        <w:rPr>
          <w:rFonts w:ascii="Times New Roman" w:hAnsi="Times New Roman" w:cs="Times New Roman"/>
          <w:sz w:val="24"/>
          <w:szCs w:val="24"/>
        </w:rPr>
        <w:t>» - «</w:t>
      </w:r>
      <w:r w:rsidR="00280A2E">
        <w:rPr>
          <w:rFonts w:ascii="Times New Roman" w:hAnsi="Times New Roman" w:cs="Times New Roman"/>
          <w:sz w:val="24"/>
          <w:szCs w:val="24"/>
        </w:rPr>
        <w:t>возвращающийся</w:t>
      </w:r>
      <w:r w:rsidR="00280A2E" w:rsidRPr="00280A2E">
        <w:rPr>
          <w:rFonts w:ascii="Times New Roman" w:hAnsi="Times New Roman" w:cs="Times New Roman"/>
          <w:sz w:val="24"/>
          <w:szCs w:val="24"/>
        </w:rPr>
        <w:t>»</w:t>
      </w:r>
      <w:r w:rsidR="00280A2E">
        <w:rPr>
          <w:rFonts w:ascii="Times New Roman" w:hAnsi="Times New Roman" w:cs="Times New Roman"/>
          <w:sz w:val="24"/>
          <w:szCs w:val="24"/>
        </w:rPr>
        <w:t xml:space="preserve">, т.е. повторение явления уже после его свершения. </w:t>
      </w:r>
    </w:p>
    <w:p w14:paraId="1C6F67DA" w14:textId="465DD287" w:rsidR="007447BC" w:rsidRDefault="00280A2E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отечественном законодательстве рецидив закрепился в Псковской судной грамоте 1397</w:t>
      </w:r>
      <w:r w:rsidR="0098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 Двинской уставной грамоте 1397</w:t>
      </w:r>
      <w:r w:rsidR="0098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Судебниках 1497</w:t>
      </w:r>
      <w:r w:rsidR="0098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 1550</w:t>
      </w:r>
      <w:r w:rsidR="00983A91">
        <w:rPr>
          <w:rFonts w:ascii="Times New Roman" w:hAnsi="Times New Roman" w:cs="Times New Roman"/>
          <w:sz w:val="24"/>
          <w:szCs w:val="24"/>
        </w:rPr>
        <w:t xml:space="preserve"> </w:t>
      </w:r>
      <w:r w:rsidR="00EA7405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а также Соборном Уложении 1649</w:t>
      </w:r>
      <w:r w:rsidR="0098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происходило усиление наказания за совершение преступления повторно после уличения в нем.</w:t>
      </w:r>
      <w:r w:rsidR="00983A91">
        <w:rPr>
          <w:rFonts w:ascii="Times New Roman" w:hAnsi="Times New Roman" w:cs="Times New Roman"/>
          <w:sz w:val="24"/>
          <w:szCs w:val="24"/>
        </w:rPr>
        <w:t xml:space="preserve"> Свод законов 1832 г. и нормы Уложения о наказаниях уголовных и исправительных 1845 г. закрепляют определение рецидива, именуя его </w:t>
      </w:r>
      <w:r w:rsidR="00983A91" w:rsidRPr="00280A2E">
        <w:rPr>
          <w:rFonts w:ascii="Times New Roman" w:hAnsi="Times New Roman" w:cs="Times New Roman"/>
          <w:sz w:val="24"/>
          <w:szCs w:val="24"/>
        </w:rPr>
        <w:t>«</w:t>
      </w:r>
      <w:r w:rsidR="00983A91">
        <w:rPr>
          <w:rFonts w:ascii="Times New Roman" w:hAnsi="Times New Roman" w:cs="Times New Roman"/>
          <w:sz w:val="24"/>
          <w:szCs w:val="24"/>
        </w:rPr>
        <w:t>повторением</w:t>
      </w:r>
      <w:r w:rsidR="00983A91" w:rsidRPr="00280A2E">
        <w:rPr>
          <w:rFonts w:ascii="Times New Roman" w:hAnsi="Times New Roman" w:cs="Times New Roman"/>
          <w:sz w:val="24"/>
          <w:szCs w:val="24"/>
        </w:rPr>
        <w:t>»</w:t>
      </w:r>
      <w:r w:rsidR="00983A91">
        <w:rPr>
          <w:rFonts w:ascii="Times New Roman" w:hAnsi="Times New Roman" w:cs="Times New Roman"/>
          <w:sz w:val="24"/>
          <w:szCs w:val="24"/>
        </w:rPr>
        <w:t xml:space="preserve">, и устанавливают правила квалификации и назначения наказания: </w:t>
      </w:r>
      <w:r w:rsidR="00983A91" w:rsidRPr="00280A2E">
        <w:rPr>
          <w:rFonts w:ascii="Times New Roman" w:hAnsi="Times New Roman" w:cs="Times New Roman"/>
          <w:sz w:val="24"/>
          <w:szCs w:val="24"/>
        </w:rPr>
        <w:t>«</w:t>
      </w:r>
      <w:r w:rsidR="00983A91">
        <w:rPr>
          <w:rFonts w:ascii="Times New Roman" w:hAnsi="Times New Roman" w:cs="Times New Roman"/>
          <w:sz w:val="24"/>
          <w:szCs w:val="24"/>
        </w:rPr>
        <w:t>Высшей меры наказания</w:t>
      </w:r>
      <w:r w:rsidR="00983A91" w:rsidRPr="00280A2E">
        <w:rPr>
          <w:rFonts w:ascii="Times New Roman" w:hAnsi="Times New Roman" w:cs="Times New Roman"/>
          <w:sz w:val="24"/>
          <w:szCs w:val="24"/>
        </w:rPr>
        <w:t>»</w:t>
      </w:r>
      <w:r w:rsidR="00983A91">
        <w:rPr>
          <w:rFonts w:ascii="Times New Roman" w:hAnsi="Times New Roman" w:cs="Times New Roman"/>
          <w:sz w:val="24"/>
          <w:szCs w:val="24"/>
        </w:rPr>
        <w:t>. Уголовное Уложение 1903 г. устанавливало возможность суда усилить наказание за рецидив в том же размере установленных за деяния учиненных по привычке или промыслу. Уголовный кодекс РСФСР определил существенные признаки рецидива, такие как тождественность или однородность, развитие кодекса закрепляло отягчающие обстоятельства и усиление наказания за это.</w:t>
      </w:r>
      <w:r w:rsidR="00AC569A">
        <w:rPr>
          <w:rFonts w:ascii="Times New Roman" w:hAnsi="Times New Roman" w:cs="Times New Roman"/>
          <w:sz w:val="24"/>
          <w:szCs w:val="24"/>
        </w:rPr>
        <w:t xml:space="preserve"> В 1930 годы из-за государственной политики, которая не предусматривала профессиональной преступности, а рецидив связывался с такой, в социалистическом обществе. Ситуацию поправили в 1598 г. Основы уголовного законодательства Союза ССР и союзных республик, введя соответствующую категорию, но по-прежнему не употребляя термин рецидива, однако, введена новая фигура в</w:t>
      </w:r>
      <w:r w:rsidR="0069176A">
        <w:rPr>
          <w:rFonts w:ascii="Times New Roman" w:hAnsi="Times New Roman" w:cs="Times New Roman"/>
          <w:sz w:val="24"/>
          <w:szCs w:val="24"/>
        </w:rPr>
        <w:t xml:space="preserve"> ст.241</w:t>
      </w:r>
      <w:r w:rsidR="00AC569A">
        <w:rPr>
          <w:rFonts w:ascii="Times New Roman" w:hAnsi="Times New Roman" w:cs="Times New Roman"/>
          <w:sz w:val="24"/>
          <w:szCs w:val="24"/>
        </w:rPr>
        <w:t xml:space="preserve"> УК РСФСР 1960 г. – особо опасный рецидив</w:t>
      </w:r>
      <w:r w:rsidR="0069176A">
        <w:rPr>
          <w:rFonts w:ascii="Times New Roman" w:hAnsi="Times New Roman" w:cs="Times New Roman"/>
          <w:sz w:val="24"/>
          <w:szCs w:val="24"/>
        </w:rPr>
        <w:t xml:space="preserve">ист </w:t>
      </w:r>
      <w:r w:rsidR="0069176A" w:rsidRPr="00280A2E">
        <w:rPr>
          <w:rFonts w:ascii="Times New Roman" w:hAnsi="Times New Roman" w:cs="Times New Roman"/>
          <w:sz w:val="24"/>
          <w:szCs w:val="24"/>
        </w:rPr>
        <w:t>«</w:t>
      </w:r>
      <w:r w:rsidR="0069176A">
        <w:rPr>
          <w:rFonts w:ascii="Times New Roman" w:hAnsi="Times New Roman" w:cs="Times New Roman"/>
          <w:sz w:val="24"/>
          <w:szCs w:val="24"/>
        </w:rPr>
        <w:t>лицо, совершившее преступление, будучи ранее судимым за определенные, указанные в этой статье деяния</w:t>
      </w:r>
      <w:r w:rsidR="0069176A" w:rsidRPr="00280A2E">
        <w:rPr>
          <w:rFonts w:ascii="Times New Roman" w:hAnsi="Times New Roman" w:cs="Times New Roman"/>
          <w:sz w:val="24"/>
          <w:szCs w:val="24"/>
        </w:rPr>
        <w:t>»</w:t>
      </w:r>
      <w:r w:rsidR="0069176A">
        <w:rPr>
          <w:rFonts w:ascii="Times New Roman" w:hAnsi="Times New Roman" w:cs="Times New Roman"/>
          <w:sz w:val="24"/>
          <w:szCs w:val="24"/>
        </w:rPr>
        <w:t>. Современный УК РФ относит рецидив к видам множественности преступлений, хотя легальное определение множественности преступлений в законодательстве отсутствует</w:t>
      </w:r>
      <w:r w:rsidR="007447BC">
        <w:rPr>
          <w:rFonts w:ascii="Times New Roman" w:hAnsi="Times New Roman" w:cs="Times New Roman"/>
          <w:sz w:val="24"/>
          <w:szCs w:val="24"/>
        </w:rPr>
        <w:t>.</w:t>
      </w:r>
    </w:p>
    <w:p w14:paraId="7B61BB5B" w14:textId="643F6C77" w:rsidR="007447BC" w:rsidRDefault="0069176A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7BC" w:rsidRPr="007447BC">
        <w:rPr>
          <w:rFonts w:ascii="Times New Roman" w:hAnsi="Times New Roman" w:cs="Times New Roman"/>
          <w:sz w:val="24"/>
          <w:szCs w:val="24"/>
        </w:rPr>
        <w:t>В последние 10 лет количество рецидивных преступлений составляет в среднем во всей преступности в пределах от 22 до 27 %, а среди всех выявленных лиц, совершивших преступления за этот же период, — от 20 до 25 %.</w:t>
      </w:r>
    </w:p>
    <w:p w14:paraId="7030F243" w14:textId="154157A7" w:rsidR="003D1345" w:rsidRDefault="003D1345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D1345">
        <w:rPr>
          <w:rFonts w:ascii="Times New Roman" w:hAnsi="Times New Roman" w:cs="Times New Roman"/>
          <w:color w:val="000000"/>
          <w:sz w:val="24"/>
          <w:szCs w:val="23"/>
        </w:rPr>
        <w:t>В 2010 г. была принята «Концепция развития уголовно-исполн</w:t>
      </w:r>
      <w:r>
        <w:rPr>
          <w:rFonts w:ascii="Times New Roman" w:hAnsi="Times New Roman" w:cs="Times New Roman"/>
          <w:color w:val="000000"/>
          <w:sz w:val="24"/>
          <w:szCs w:val="23"/>
        </w:rPr>
        <w:t>ительной системы РФ до 2020 г.»</w:t>
      </w:r>
      <w:r w:rsidR="00F92602" w:rsidRPr="00F92602">
        <w:rPr>
          <w:rFonts w:ascii="Times New Roman" w:hAnsi="Times New Roman" w:cs="Times New Roman"/>
          <w:color w:val="000000"/>
          <w:sz w:val="24"/>
          <w:szCs w:val="23"/>
        </w:rPr>
        <w:t xml:space="preserve"> [</w:t>
      </w:r>
      <w:r w:rsidR="00EA7405">
        <w:rPr>
          <w:rFonts w:ascii="Times New Roman" w:hAnsi="Times New Roman" w:cs="Times New Roman"/>
          <w:color w:val="000000"/>
          <w:sz w:val="24"/>
          <w:szCs w:val="23"/>
        </w:rPr>
        <w:t>3</w:t>
      </w:r>
      <w:r w:rsidR="00F92602" w:rsidRPr="00F92602">
        <w:rPr>
          <w:rFonts w:ascii="Times New Roman" w:hAnsi="Times New Roman" w:cs="Times New Roman"/>
          <w:color w:val="000000"/>
          <w:sz w:val="24"/>
          <w:szCs w:val="23"/>
        </w:rPr>
        <w:t>]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r w:rsidRPr="003D1345">
        <w:rPr>
          <w:rFonts w:ascii="Times New Roman" w:hAnsi="Times New Roman" w:cs="Times New Roman"/>
          <w:color w:val="000000"/>
          <w:sz w:val="24"/>
          <w:szCs w:val="23"/>
        </w:rPr>
        <w:t xml:space="preserve">одной из основных целей которых — </w:t>
      </w:r>
      <w:r>
        <w:rPr>
          <w:rFonts w:ascii="Times New Roman" w:hAnsi="Times New Roman" w:cs="Times New Roman"/>
          <w:color w:val="000000"/>
          <w:sz w:val="24"/>
          <w:szCs w:val="23"/>
        </w:rPr>
        <w:t>снизить рецидив</w:t>
      </w:r>
      <w:r w:rsidRPr="003D1345">
        <w:rPr>
          <w:rFonts w:ascii="Times New Roman" w:hAnsi="Times New Roman" w:cs="Times New Roman"/>
          <w:color w:val="000000"/>
          <w:sz w:val="24"/>
          <w:szCs w:val="23"/>
        </w:rPr>
        <w:t xml:space="preserve"> преступлений, совершенных лицами, отбывшими наказание в виде лишения свободы, повысить эффективность социально-психологической </w:t>
      </w:r>
      <w:r>
        <w:rPr>
          <w:rFonts w:ascii="Times New Roman" w:hAnsi="Times New Roman" w:cs="Times New Roman"/>
          <w:color w:val="000000"/>
          <w:sz w:val="24"/>
          <w:szCs w:val="23"/>
        </w:rPr>
        <w:t>работы в местах лишения свободы</w:t>
      </w:r>
      <w:r w:rsidRPr="003D1345">
        <w:rPr>
          <w:rFonts w:ascii="Times New Roman" w:hAnsi="Times New Roman" w:cs="Times New Roman"/>
          <w:color w:val="000000"/>
          <w:sz w:val="24"/>
          <w:szCs w:val="23"/>
        </w:rPr>
        <w:t xml:space="preserve"> для размещения освобожденных лиц</w:t>
      </w:r>
      <w:r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Pr="003D1345">
        <w:rPr>
          <w:rFonts w:ascii="Times New Roman" w:hAnsi="Times New Roman" w:cs="Times New Roman"/>
          <w:color w:val="000000"/>
          <w:sz w:val="24"/>
          <w:szCs w:val="23"/>
        </w:rPr>
        <w:t xml:space="preserve"> Проведение мероприятий в местах лишения свободы по общественным убеждениям, в том числе с участием гражданского общества. Однако качество функционирования системы только ухудшается. Так, например, с 2012 г. уровень рецидивной преступности начал расти наиболее быстрыми темпами. Причиной является, прежде всего, низкий уровень эффективности работы уголовно-исполнительной системы. Влияние несовершенства судебной системы несколько меньше, но оно также проявляется. Осужденным по-прежнему очень сложно добиться обжалования действий исправительных учреждений в судебных инстанциях.</w:t>
      </w:r>
    </w:p>
    <w:p w14:paraId="53DD8B3F" w14:textId="135831AB" w:rsidR="003D1345" w:rsidRDefault="003D1345" w:rsidP="003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D1345">
        <w:rPr>
          <w:rFonts w:ascii="Times New Roman" w:hAnsi="Times New Roman" w:cs="Times New Roman"/>
          <w:color w:val="000000"/>
          <w:sz w:val="24"/>
          <w:szCs w:val="23"/>
        </w:rPr>
        <w:t>Вопрос о рецидиве преступления весьма сложен не только в отношении его правовой природы, но и в отношении соде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ржания рассматриваемого явления. </w:t>
      </w:r>
      <w:r w:rsidRPr="003D1345">
        <w:rPr>
          <w:rFonts w:ascii="Times New Roman" w:hAnsi="Times New Roman" w:cs="Times New Roman"/>
          <w:color w:val="000000"/>
          <w:sz w:val="24"/>
          <w:szCs w:val="23"/>
        </w:rPr>
        <w:t>По этой причине, несмотря на многочисленные исследования,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3D1345">
        <w:rPr>
          <w:rFonts w:ascii="Times New Roman" w:hAnsi="Times New Roman" w:cs="Times New Roman"/>
          <w:color w:val="000000"/>
          <w:sz w:val="24"/>
          <w:szCs w:val="23"/>
        </w:rPr>
        <w:t>вопрос, касающийся рецидива преступлений, во многих отношениях остается открытым. В 2003 году Федер</w:t>
      </w:r>
      <w:r>
        <w:rPr>
          <w:rFonts w:ascii="Times New Roman" w:hAnsi="Times New Roman" w:cs="Times New Roman"/>
          <w:color w:val="000000"/>
          <w:sz w:val="24"/>
          <w:szCs w:val="23"/>
        </w:rPr>
        <w:t>альным законом №162-ФЗ2 в УК РФ</w:t>
      </w:r>
      <w:r w:rsidRPr="003D1345">
        <w:rPr>
          <w:rFonts w:ascii="Times New Roman" w:hAnsi="Times New Roman" w:cs="Times New Roman"/>
          <w:color w:val="000000"/>
          <w:sz w:val="24"/>
          <w:szCs w:val="23"/>
        </w:rPr>
        <w:t xml:space="preserve"> внесено более 250 изменений, которые, по мнению законодателя, позволяют достигнуть обеспечения </w:t>
      </w:r>
      <w:proofErr w:type="spellStart"/>
      <w:r w:rsidRPr="003D1345">
        <w:rPr>
          <w:rFonts w:ascii="Times New Roman" w:hAnsi="Times New Roman" w:cs="Times New Roman"/>
          <w:color w:val="000000"/>
          <w:sz w:val="24"/>
          <w:szCs w:val="23"/>
        </w:rPr>
        <w:t>гуманизации</w:t>
      </w:r>
      <w:proofErr w:type="spellEnd"/>
      <w:r w:rsidRPr="003D1345">
        <w:rPr>
          <w:rFonts w:ascii="Times New Roman" w:hAnsi="Times New Roman" w:cs="Times New Roman"/>
          <w:color w:val="000000"/>
          <w:sz w:val="24"/>
          <w:szCs w:val="23"/>
        </w:rPr>
        <w:t xml:space="preserve"> отечественного уголовного закона. В этой связи, ряд нововведений носит принципиальный характер. Так, например, была изменена структура множественности преступлений и, как следствие, серьезным образом изменилось и понимание рецидива преступлений. Однако, учитывая изменения, внесенные законодателем, анализируя уголовно-правовой институт рецидива преступлений, можно выявить определенные проблемы, возникающие в связи с применением ст. 18 УК РФ. </w:t>
      </w:r>
    </w:p>
    <w:p w14:paraId="7A06718F" w14:textId="3EA57068" w:rsidR="003D1345" w:rsidRPr="00426D07" w:rsidRDefault="00426D07" w:rsidP="0042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6D07">
        <w:rPr>
          <w:rFonts w:ascii="Times New Roman" w:hAnsi="Times New Roman" w:cs="Times New Roman"/>
          <w:color w:val="000000"/>
          <w:sz w:val="24"/>
          <w:szCs w:val="23"/>
        </w:rPr>
        <w:t>В рамках данного вопроса необходимо исходить из того, что рецидив - это особое, специфичес</w:t>
      </w:r>
      <w:r>
        <w:rPr>
          <w:rFonts w:ascii="Times New Roman" w:hAnsi="Times New Roman" w:cs="Times New Roman"/>
          <w:color w:val="000000"/>
          <w:sz w:val="24"/>
          <w:szCs w:val="23"/>
        </w:rPr>
        <w:t>кое правовое состояние человека</w:t>
      </w:r>
      <w:r w:rsidRPr="00426D07">
        <w:rPr>
          <w:rFonts w:ascii="Times New Roman" w:hAnsi="Times New Roman" w:cs="Times New Roman"/>
          <w:color w:val="000000"/>
          <w:sz w:val="24"/>
          <w:szCs w:val="23"/>
        </w:rPr>
        <w:t xml:space="preserve">, которое обусловлено наличием судимостей и назначением наказаний за совершение умышленных преступлений и выражающееся в определенных </w:t>
      </w:r>
      <w:proofErr w:type="spellStart"/>
      <w:r w:rsidRPr="00426D07">
        <w:rPr>
          <w:rFonts w:ascii="Times New Roman" w:hAnsi="Times New Roman" w:cs="Times New Roman"/>
          <w:color w:val="000000"/>
          <w:sz w:val="24"/>
          <w:szCs w:val="23"/>
        </w:rPr>
        <w:t>правоограничениях</w:t>
      </w:r>
      <w:proofErr w:type="spellEnd"/>
      <w:r w:rsidRPr="00426D07">
        <w:rPr>
          <w:rFonts w:ascii="Times New Roman" w:hAnsi="Times New Roman" w:cs="Times New Roman"/>
          <w:color w:val="000000"/>
          <w:sz w:val="24"/>
          <w:szCs w:val="23"/>
        </w:rPr>
        <w:t>, реализуемых при назначении наказания за совершение нового умышленного преступления (например, при назначении осужденным к лишению свободы вида исправительного учреждения — ст. 58 УК РФ, при учете обстоятельств, отягчающих наказание, — ст. 63 УК РФ) и исполнении наказания (например, ограничения при переводе в колонию-поселение — ст. 78 У</w:t>
      </w:r>
      <w:r w:rsidR="001056E4">
        <w:rPr>
          <w:rFonts w:ascii="Times New Roman" w:hAnsi="Times New Roman" w:cs="Times New Roman"/>
          <w:color w:val="000000"/>
          <w:sz w:val="24"/>
          <w:szCs w:val="23"/>
        </w:rPr>
        <w:t>П</w:t>
      </w:r>
      <w:r w:rsidR="00EA7405">
        <w:rPr>
          <w:rFonts w:ascii="Times New Roman" w:hAnsi="Times New Roman" w:cs="Times New Roman"/>
          <w:color w:val="000000"/>
          <w:sz w:val="24"/>
          <w:szCs w:val="23"/>
        </w:rPr>
        <w:t>К РФ</w:t>
      </w:r>
      <w:r w:rsidRPr="00426D07">
        <w:rPr>
          <w:rFonts w:ascii="Times New Roman" w:hAnsi="Times New Roman" w:cs="Times New Roman"/>
          <w:color w:val="000000"/>
          <w:sz w:val="24"/>
          <w:szCs w:val="23"/>
        </w:rPr>
        <w:t>, раздельное содержание осу</w:t>
      </w:r>
      <w:r w:rsidR="001056E4">
        <w:rPr>
          <w:rFonts w:ascii="Times New Roman" w:hAnsi="Times New Roman" w:cs="Times New Roman"/>
          <w:color w:val="000000"/>
          <w:sz w:val="24"/>
          <w:szCs w:val="23"/>
        </w:rPr>
        <w:t>жденных — ст. 80 УП</w:t>
      </w:r>
      <w:r w:rsidRPr="00426D07">
        <w:rPr>
          <w:rFonts w:ascii="Times New Roman" w:hAnsi="Times New Roman" w:cs="Times New Roman"/>
          <w:color w:val="000000"/>
          <w:sz w:val="24"/>
          <w:szCs w:val="23"/>
        </w:rPr>
        <w:t>К РФ и т. д.)</w:t>
      </w:r>
      <w:r w:rsidR="00EA7405" w:rsidRPr="00EA7405">
        <w:rPr>
          <w:rFonts w:ascii="Times New Roman" w:hAnsi="Times New Roman" w:cs="Times New Roman"/>
          <w:color w:val="000000"/>
          <w:sz w:val="24"/>
          <w:szCs w:val="23"/>
        </w:rPr>
        <w:t xml:space="preserve"> [2]</w:t>
      </w:r>
      <w:r w:rsidRPr="00426D07">
        <w:rPr>
          <w:rFonts w:ascii="Times New Roman" w:hAnsi="Times New Roman" w:cs="Times New Roman"/>
          <w:color w:val="000000"/>
          <w:sz w:val="24"/>
          <w:szCs w:val="23"/>
        </w:rPr>
        <w:t xml:space="preserve">. При этом, использование понятия рецидива не нарушает общего принципа права </w:t>
      </w:r>
      <w:proofErr w:type="spellStart"/>
      <w:r w:rsidRPr="00426D07">
        <w:rPr>
          <w:rFonts w:ascii="Times New Roman" w:hAnsi="Times New Roman" w:cs="Times New Roman"/>
          <w:color w:val="000000"/>
          <w:sz w:val="24"/>
          <w:szCs w:val="23"/>
        </w:rPr>
        <w:t>non</w:t>
      </w:r>
      <w:proofErr w:type="spellEnd"/>
      <w:r w:rsidRPr="00426D07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426D07">
        <w:rPr>
          <w:rFonts w:ascii="Times New Roman" w:hAnsi="Times New Roman" w:cs="Times New Roman"/>
          <w:color w:val="000000"/>
          <w:sz w:val="24"/>
          <w:szCs w:val="23"/>
        </w:rPr>
        <w:t>bis</w:t>
      </w:r>
      <w:proofErr w:type="spellEnd"/>
      <w:r w:rsidRPr="00426D07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426D07">
        <w:rPr>
          <w:rFonts w:ascii="Times New Roman" w:hAnsi="Times New Roman" w:cs="Times New Roman"/>
          <w:color w:val="000000"/>
          <w:sz w:val="24"/>
          <w:szCs w:val="23"/>
        </w:rPr>
        <w:t>in</w:t>
      </w:r>
      <w:proofErr w:type="spellEnd"/>
      <w:r w:rsidRPr="00426D07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426D07">
        <w:rPr>
          <w:rFonts w:ascii="Times New Roman" w:hAnsi="Times New Roman" w:cs="Times New Roman"/>
          <w:color w:val="000000"/>
          <w:sz w:val="24"/>
          <w:szCs w:val="23"/>
        </w:rPr>
        <w:t>idem</w:t>
      </w:r>
      <w:proofErr w:type="spellEnd"/>
      <w:r w:rsidRPr="00426D07">
        <w:rPr>
          <w:rFonts w:ascii="Times New Roman" w:hAnsi="Times New Roman" w:cs="Times New Roman"/>
          <w:color w:val="000000"/>
          <w:sz w:val="24"/>
          <w:szCs w:val="23"/>
        </w:rPr>
        <w:t xml:space="preserve">, т. </w:t>
      </w:r>
      <w:r>
        <w:rPr>
          <w:rFonts w:ascii="Times New Roman" w:hAnsi="Times New Roman" w:cs="Times New Roman"/>
          <w:color w:val="000000"/>
          <w:sz w:val="24"/>
          <w:szCs w:val="23"/>
        </w:rPr>
        <w:t>е з</w:t>
      </w:r>
      <w:r w:rsidRPr="00426D07">
        <w:rPr>
          <w:rFonts w:ascii="Times New Roman" w:hAnsi="Times New Roman" w:cs="Times New Roman"/>
          <w:color w:val="000000"/>
          <w:sz w:val="24"/>
          <w:szCs w:val="23"/>
        </w:rPr>
        <w:t>апрет на повторное привлечение к уголовной ответственности и наказание виновных, ведь в данном случае речь идет не о повторении ответственности, а о ее индивидуализации, если законодатель урегулирует вопрос индивидуализации, пусть и минимально, но все-таки ограничения судейского усмо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трения при назначении наказания. </w:t>
      </w:r>
      <w:r w:rsidRPr="00426D07">
        <w:rPr>
          <w:rFonts w:ascii="Times New Roman" w:hAnsi="Times New Roman" w:cs="Times New Roman"/>
          <w:color w:val="000000"/>
          <w:sz w:val="24"/>
          <w:szCs w:val="23"/>
        </w:rPr>
        <w:t>Приведение в исполнение наказания не имеет ничего общего с повторной ответственностью.</w:t>
      </w:r>
    </w:p>
    <w:p w14:paraId="415A4D62" w14:textId="77777777" w:rsidR="009E0989" w:rsidRDefault="009E0989" w:rsidP="003D1345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14:paraId="6D6AF32C" w14:textId="77777777" w:rsidR="00EA7405" w:rsidRDefault="00EA7405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br w:type="page"/>
      </w:r>
    </w:p>
    <w:p w14:paraId="79C6689D" w14:textId="149D30EF" w:rsidR="009E0989" w:rsidRPr="009E0989" w:rsidRDefault="009E0989" w:rsidP="009E0989">
      <w:pPr>
        <w:spacing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9E098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Литература</w:t>
      </w:r>
    </w:p>
    <w:p w14:paraId="615DEEE5" w14:textId="6CC5EE11" w:rsidR="00426D07" w:rsidRPr="00EA7405" w:rsidRDefault="00426D07" w:rsidP="009E098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E09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Уголовный кодекс Российской Федерации от 13.06.1996 № 63-ФЗ (ред. от 29.12.2022) // Собрание законодательства РФ. 17.06.1996. № 25. Ст. 2954 ; 2023. № 1 (часть I). Ст. 33.</w:t>
      </w:r>
    </w:p>
    <w:p w14:paraId="004AF798" w14:textId="5BEFABC3" w:rsidR="00EA7405" w:rsidRPr="00EA7405" w:rsidRDefault="00EA7405" w:rsidP="009E098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A74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Уголовно-процессуальный кодекс Российской Федерации от 18.12.2001 № 174-ФЗ (ред. от 17.02.2023) // Собрание законодательства РФ. 2001. № 52 (ч. I). Ст. 4921 ; 2023. № 8. Ст. 1208. </w:t>
      </w:r>
    </w:p>
    <w:p w14:paraId="0F117F1A" w14:textId="12019280" w:rsidR="003D1345" w:rsidRPr="009E0989" w:rsidRDefault="003D1345" w:rsidP="009E098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E0989">
        <w:rPr>
          <w:rFonts w:ascii="Times New Roman" w:hAnsi="Times New Roman" w:cs="Times New Roman"/>
          <w:color w:val="000000"/>
          <w:sz w:val="24"/>
          <w:szCs w:val="28"/>
        </w:rPr>
        <w:t xml:space="preserve">Гончаренко А. И. Принцип </w:t>
      </w:r>
      <w:proofErr w:type="spellStart"/>
      <w:r w:rsidRPr="009E0989">
        <w:rPr>
          <w:rFonts w:ascii="Times New Roman" w:hAnsi="Times New Roman" w:cs="Times New Roman"/>
          <w:color w:val="000000"/>
          <w:sz w:val="24"/>
          <w:szCs w:val="28"/>
        </w:rPr>
        <w:t>non</w:t>
      </w:r>
      <w:proofErr w:type="spellEnd"/>
      <w:r w:rsidRPr="009E098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E0989">
        <w:rPr>
          <w:rFonts w:ascii="Times New Roman" w:hAnsi="Times New Roman" w:cs="Times New Roman"/>
          <w:color w:val="000000"/>
          <w:sz w:val="24"/>
          <w:szCs w:val="28"/>
        </w:rPr>
        <w:t>bis</w:t>
      </w:r>
      <w:proofErr w:type="spellEnd"/>
      <w:r w:rsidRPr="009E098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E0989">
        <w:rPr>
          <w:rFonts w:ascii="Times New Roman" w:hAnsi="Times New Roman" w:cs="Times New Roman"/>
          <w:color w:val="000000"/>
          <w:sz w:val="24"/>
          <w:szCs w:val="28"/>
        </w:rPr>
        <w:t>in</w:t>
      </w:r>
      <w:proofErr w:type="spellEnd"/>
      <w:r w:rsidRPr="009E098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E0989">
        <w:rPr>
          <w:rFonts w:ascii="Times New Roman" w:hAnsi="Times New Roman" w:cs="Times New Roman"/>
          <w:color w:val="000000"/>
          <w:sz w:val="24"/>
          <w:szCs w:val="28"/>
        </w:rPr>
        <w:t>idem</w:t>
      </w:r>
      <w:proofErr w:type="spellEnd"/>
      <w:r w:rsidRPr="009E0989">
        <w:rPr>
          <w:rFonts w:ascii="Times New Roman" w:hAnsi="Times New Roman" w:cs="Times New Roman"/>
          <w:color w:val="000000"/>
          <w:sz w:val="24"/>
          <w:szCs w:val="28"/>
        </w:rPr>
        <w:t xml:space="preserve"> в уголовном праве / А. И. </w:t>
      </w:r>
      <w:proofErr w:type="spellStart"/>
      <w:r w:rsidRPr="009E0989">
        <w:rPr>
          <w:rFonts w:ascii="Times New Roman" w:hAnsi="Times New Roman" w:cs="Times New Roman"/>
          <w:color w:val="000000"/>
          <w:sz w:val="24"/>
          <w:szCs w:val="28"/>
        </w:rPr>
        <w:t>Ганчаренко</w:t>
      </w:r>
      <w:proofErr w:type="spellEnd"/>
      <w:r w:rsidRPr="009E0989">
        <w:rPr>
          <w:rFonts w:ascii="Times New Roman" w:hAnsi="Times New Roman" w:cs="Times New Roman"/>
          <w:color w:val="000000"/>
          <w:sz w:val="24"/>
          <w:szCs w:val="28"/>
        </w:rPr>
        <w:t xml:space="preserve"> // Теория и практика общественного развития. – 2014. – №5. – С. 232-234.</w:t>
      </w:r>
    </w:p>
    <w:p w14:paraId="5BE31989" w14:textId="72E5CEA4" w:rsidR="00280A2E" w:rsidRPr="009E0989" w:rsidRDefault="009E0989" w:rsidP="009E098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Сафонов</w:t>
      </w:r>
      <w:r w:rsidR="003D1345" w:rsidRPr="009E098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В. Н. Актуальные проблемы уголовного права. Общая часть : учебное пособие для магистрантов / В. Н. Сафонов. – Москва : Российский государственный университет правосудия, 2020. – 88 с</w:t>
      </w:r>
      <w:r w:rsidRPr="009E098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sectPr w:rsidR="00280A2E" w:rsidRPr="009E0989" w:rsidSect="000A44E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EE6F" w14:textId="77777777" w:rsidR="00D64D27" w:rsidRDefault="00D64D27" w:rsidP="003D1345">
      <w:pPr>
        <w:spacing w:after="0" w:line="240" w:lineRule="auto"/>
      </w:pPr>
      <w:r>
        <w:separator/>
      </w:r>
    </w:p>
  </w:endnote>
  <w:endnote w:type="continuationSeparator" w:id="0">
    <w:p w14:paraId="5E11F549" w14:textId="77777777" w:rsidR="00D64D27" w:rsidRDefault="00D64D27" w:rsidP="003D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89B9" w14:textId="77777777" w:rsidR="00D64D27" w:rsidRDefault="00D64D27" w:rsidP="003D1345">
      <w:pPr>
        <w:spacing w:after="0" w:line="240" w:lineRule="auto"/>
      </w:pPr>
      <w:r>
        <w:separator/>
      </w:r>
    </w:p>
  </w:footnote>
  <w:footnote w:type="continuationSeparator" w:id="0">
    <w:p w14:paraId="330B40E9" w14:textId="77777777" w:rsidR="00D64D27" w:rsidRDefault="00D64D27" w:rsidP="003D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5580"/>
    <w:multiLevelType w:val="hybridMultilevel"/>
    <w:tmpl w:val="D7A2F5EA"/>
    <w:lvl w:ilvl="0" w:tplc="CDEEA10A">
      <w:start w:val="1"/>
      <w:numFmt w:val="decimal"/>
      <w:lvlText w:val="%1."/>
      <w:lvlJc w:val="left"/>
      <w:pPr>
        <w:ind w:left="11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26268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20"/>
    <w:rsid w:val="000A44E5"/>
    <w:rsid w:val="000B0011"/>
    <w:rsid w:val="001056E4"/>
    <w:rsid w:val="00212B11"/>
    <w:rsid w:val="00280A2E"/>
    <w:rsid w:val="00287887"/>
    <w:rsid w:val="003D1345"/>
    <w:rsid w:val="00426D07"/>
    <w:rsid w:val="005120F1"/>
    <w:rsid w:val="00650D68"/>
    <w:rsid w:val="0069176A"/>
    <w:rsid w:val="007447BC"/>
    <w:rsid w:val="00903870"/>
    <w:rsid w:val="00983A91"/>
    <w:rsid w:val="00990491"/>
    <w:rsid w:val="009E0989"/>
    <w:rsid w:val="00A92842"/>
    <w:rsid w:val="00AC569A"/>
    <w:rsid w:val="00AF3F20"/>
    <w:rsid w:val="00D64D27"/>
    <w:rsid w:val="00E56D2F"/>
    <w:rsid w:val="00EA7405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A7E5"/>
  <w15:chartTrackingRefBased/>
  <w15:docId w15:val="{D1AF563E-917D-4C42-8C14-624E2E1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4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44E5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3D13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13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1345"/>
    <w:rPr>
      <w:vertAlign w:val="superscript"/>
    </w:rPr>
  </w:style>
  <w:style w:type="paragraph" w:styleId="a7">
    <w:name w:val="List Paragraph"/>
    <w:basedOn w:val="a"/>
    <w:uiPriority w:val="34"/>
    <w:qFormat/>
    <w:rsid w:val="009E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3C01-1969-47D6-970F-E623A76B74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 Авдеев</cp:lastModifiedBy>
  <cp:revision>2</cp:revision>
  <dcterms:created xsi:type="dcterms:W3CDTF">2023-03-03T17:45:00Z</dcterms:created>
  <dcterms:modified xsi:type="dcterms:W3CDTF">2023-03-03T17:45:00Z</dcterms:modified>
</cp:coreProperties>
</file>