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7E" w:rsidRPr="00882D9F" w:rsidRDefault="00E95EAC" w:rsidP="00882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882D9F">
        <w:rPr>
          <w:rFonts w:ascii="Times New Roman CYR" w:hAnsi="Times New Roman CYR" w:cs="Times New Roman CYR"/>
          <w:b/>
          <w:sz w:val="24"/>
          <w:szCs w:val="24"/>
        </w:rPr>
        <w:t>Управление образовательным поведением работников в организации</w:t>
      </w:r>
    </w:p>
    <w:p w:rsidR="009C207E" w:rsidRDefault="00882D9F" w:rsidP="00882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i/>
          <w:sz w:val="24"/>
          <w:szCs w:val="24"/>
        </w:rPr>
        <w:t>Сугробова</w:t>
      </w:r>
      <w:proofErr w:type="spellEnd"/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 Анастасия Сергеевна</w:t>
      </w:r>
    </w:p>
    <w:p w:rsidR="00882D9F" w:rsidRPr="00882D9F" w:rsidRDefault="00882D9F" w:rsidP="00882D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82D9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Ульяновский государственный университет, Ульяновск, Россия</w:t>
      </w:r>
    </w:p>
    <w:p w:rsidR="00882D9F" w:rsidRPr="00882D9F" w:rsidRDefault="00882D9F" w:rsidP="00882D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882D9F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val="en-US"/>
        </w:rPr>
        <w:t>E–mail: men_o_kurs_2019@mail.ru</w:t>
      </w:r>
    </w:p>
    <w:p w:rsidR="00882D9F" w:rsidRPr="00882D9F" w:rsidRDefault="00882D9F" w:rsidP="00882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4"/>
          <w:szCs w:val="24"/>
          <w:lang w:val="en-US"/>
        </w:rPr>
      </w:pPr>
    </w:p>
    <w:p w:rsidR="009C207E" w:rsidRDefault="00E95EAC" w:rsidP="00863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эпоху стремительных организационных изменений проблемы качества рабочей силы становятся важными как никогда ранее. В последнее время тезис о решающем влиянии качества человеческих ресурсов на жизнеспособность организации становится неотъемлемым элементом повышения э</w:t>
      </w:r>
      <w:r w:rsidR="00882D9F">
        <w:rPr>
          <w:rFonts w:ascii="Times New Roman CYR" w:hAnsi="Times New Roman CYR" w:cs="Times New Roman CYR"/>
          <w:sz w:val="24"/>
          <w:szCs w:val="24"/>
        </w:rPr>
        <w:t>ф</w:t>
      </w:r>
      <w:r>
        <w:rPr>
          <w:rFonts w:ascii="Times New Roman CYR" w:hAnsi="Times New Roman CYR" w:cs="Times New Roman CYR"/>
          <w:sz w:val="24"/>
          <w:szCs w:val="24"/>
        </w:rPr>
        <w:t xml:space="preserve">фективности и развития компании в конкурентной бизнес - среде. </w:t>
      </w:r>
    </w:p>
    <w:p w:rsidR="009C207E" w:rsidRDefault="00E95EAC" w:rsidP="0088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Длительное время работник воспринимался исключительно в качестве "винтика" и должен был выполнять предназначенные ему функции, а его обучение заключалось в выравнивании профессиональных качеств относительно требований рабочего места. Вся деятельность по обучению являлась функцией кадрового менеджмента и не выходила за рамки стандартных методов обучения, отбора и подготовки сотрудников для планового замещения управленческих должностей. </w:t>
      </w:r>
    </w:p>
    <w:p w:rsidR="009C207E" w:rsidRDefault="00E95EAC" w:rsidP="00863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современных условиях растущий дефицит талантливых сотрудников для многих успешных организаций стало </w:t>
      </w:r>
      <w:r w:rsidR="00882D9F"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 xml:space="preserve">сновным препятствием, способным создать парализующий эффект не только для бизнеса, но и для всей </w:t>
      </w:r>
      <w:r w:rsidRPr="00863E41">
        <w:rPr>
          <w:rFonts w:ascii="Times New Roman CYR" w:hAnsi="Times New Roman CYR" w:cs="Times New Roman CYR"/>
          <w:color w:val="000000" w:themeColor="text1"/>
          <w:sz w:val="24"/>
          <w:szCs w:val="24"/>
        </w:rPr>
        <w:t>экономики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 w:rsidR="00863E41" w:rsidRPr="00863E41">
        <w:rPr>
          <w:rFonts w:ascii="Times New Roman CYR" w:hAnsi="Times New Roman CYR" w:cs="Times New Roman CYR"/>
          <w:color w:val="000000" w:themeColor="text1"/>
          <w:sz w:val="24"/>
          <w:szCs w:val="24"/>
        </w:rPr>
        <w:t>[</w:t>
      </w:r>
      <w:r w:rsidR="00863E41">
        <w:rPr>
          <w:rFonts w:ascii="Times New Roman CYR" w:hAnsi="Times New Roman CYR" w:cs="Times New Roman CYR"/>
          <w:color w:val="000000" w:themeColor="text1"/>
          <w:sz w:val="24"/>
          <w:szCs w:val="24"/>
        </w:rPr>
        <w:t>3</w:t>
      </w:r>
      <w:r w:rsidR="00863E41" w:rsidRPr="00863E41">
        <w:rPr>
          <w:rFonts w:ascii="Times New Roman CYR" w:hAnsi="Times New Roman CYR" w:cs="Times New Roman CYR"/>
          <w:color w:val="000000" w:themeColor="text1"/>
          <w:sz w:val="24"/>
          <w:szCs w:val="24"/>
        </w:rPr>
        <w:t>].</w:t>
      </w:r>
      <w:r w:rsidR="00863E41"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 современном этапе становится важным управление образовательным поведением работников. Мотивация к обучению может быть низкой исходя из следующих причин: самоуверенность, несогласие с предложенными работодателем методами и темпами обучения, боязнью перемен, неверием в коне</w:t>
      </w:r>
      <w:r w:rsidR="00882D9F">
        <w:rPr>
          <w:rFonts w:ascii="Times New Roman CYR" w:hAnsi="Times New Roman CYR" w:cs="Times New Roman CYR"/>
          <w:sz w:val="24"/>
          <w:szCs w:val="24"/>
        </w:rPr>
        <w:t>ч</w:t>
      </w:r>
      <w:r>
        <w:rPr>
          <w:rFonts w:ascii="Times New Roman CYR" w:hAnsi="Times New Roman CYR" w:cs="Times New Roman CYR"/>
          <w:sz w:val="24"/>
          <w:szCs w:val="24"/>
        </w:rPr>
        <w:t>н</w:t>
      </w:r>
      <w:r w:rsidR="00882D9F">
        <w:rPr>
          <w:rFonts w:ascii="Times New Roman CYR" w:hAnsi="Times New Roman CYR" w:cs="Times New Roman CYR"/>
          <w:sz w:val="24"/>
          <w:szCs w:val="24"/>
        </w:rPr>
        <w:t>ы</w:t>
      </w:r>
      <w:r>
        <w:rPr>
          <w:rFonts w:ascii="Times New Roman CYR" w:hAnsi="Times New Roman CYR" w:cs="Times New Roman CYR"/>
          <w:sz w:val="24"/>
          <w:szCs w:val="24"/>
        </w:rPr>
        <w:t>й результат, непонимание ситуации.</w:t>
      </w:r>
    </w:p>
    <w:p w:rsidR="009C207E" w:rsidRDefault="00E95EAC" w:rsidP="00863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Конечно, каждый работодатель считает критическим фактором успеха в бизнесе наличие талантов в организации, но на сегодня становится очевидным, что талантов на всех не хватает.  Необходимо обратить внимание на рядовых, но инициативных сотрудников, на их нацеленность и готовность к саморазвитию, креативность, творческий подход к выполнению своих обязанностей, способность выходить за рамки инструкций и стандартов, предлагающих новые идей и варианты решений. Эти особ</w:t>
      </w:r>
      <w:r w:rsidR="00882D9F">
        <w:rPr>
          <w:rFonts w:ascii="Times New Roman CYR" w:hAnsi="Times New Roman CYR" w:cs="Times New Roman CYR"/>
          <w:sz w:val="24"/>
          <w:szCs w:val="24"/>
        </w:rPr>
        <w:t>ен</w:t>
      </w:r>
      <w:r>
        <w:rPr>
          <w:rFonts w:ascii="Times New Roman CYR" w:hAnsi="Times New Roman CYR" w:cs="Times New Roman CYR"/>
          <w:sz w:val="24"/>
          <w:szCs w:val="24"/>
        </w:rPr>
        <w:t>ности не могут быть сформированы или усилены с помощью традиционных форм обучения, форматирующих знания, навыки и поведение сотрудников в рамках определенных должностей и стратегии компании. Здесь необходим переход от формальных систем обучения к построению "экосистемы" развития и обучения, которая позволит обеспечить доступность знаний в момент возникновения потребности в них, появится возможность самообучения и развития для всех сотрудников. Многие виды деятельности в компании требуют умения выстраивать кросс-культурные отношения, проявлять социальные навыки, а это требует от работников проявления поведенческой гибкости. Организации важно понять, что обучение нужно не только для передачи фундаментальных концепция, но и для развития панора</w:t>
      </w:r>
      <w:r w:rsidR="00882D9F">
        <w:rPr>
          <w:rFonts w:ascii="Times New Roman CYR" w:hAnsi="Times New Roman CYR" w:cs="Times New Roman CYR"/>
          <w:sz w:val="24"/>
          <w:szCs w:val="24"/>
        </w:rPr>
        <w:t>м</w:t>
      </w:r>
      <w:r>
        <w:rPr>
          <w:rFonts w:ascii="Times New Roman CYR" w:hAnsi="Times New Roman CYR" w:cs="Times New Roman CYR"/>
          <w:sz w:val="24"/>
          <w:szCs w:val="24"/>
        </w:rPr>
        <w:t xml:space="preserve">ного мышления, адаптивного мышления, эмоционально-волевых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иных психологических качеств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социальных способностей.</w:t>
      </w:r>
    </w:p>
    <w:p w:rsidR="009C207E" w:rsidRDefault="00E95EAC" w:rsidP="00863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Так, на сегодняшний день основн</w:t>
      </w:r>
      <w:r w:rsidR="00882D9F">
        <w:rPr>
          <w:rFonts w:ascii="Times New Roman CYR" w:hAnsi="Times New Roman CYR" w:cs="Times New Roman CYR"/>
          <w:sz w:val="24"/>
          <w:szCs w:val="24"/>
        </w:rPr>
        <w:t>ы</w:t>
      </w:r>
      <w:r>
        <w:rPr>
          <w:rFonts w:ascii="Times New Roman CYR" w:hAnsi="Times New Roman CYR" w:cs="Times New Roman CYR"/>
          <w:sz w:val="24"/>
          <w:szCs w:val="24"/>
        </w:rPr>
        <w:t xml:space="preserve">ми трендами </w:t>
      </w:r>
      <w:r w:rsidRPr="00863E41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обучения </w:t>
      </w:r>
      <w:proofErr w:type="gramStart"/>
      <w:r w:rsidRPr="00863E41">
        <w:rPr>
          <w:rFonts w:ascii="Times New Roman CYR" w:hAnsi="Times New Roman CYR" w:cs="Times New Roman CYR"/>
          <w:color w:val="000000" w:themeColor="text1"/>
          <w:sz w:val="24"/>
          <w:szCs w:val="24"/>
        </w:rPr>
        <w:t>являются</w:t>
      </w:r>
      <w:r w:rsidR="00863E41" w:rsidRPr="00863E41">
        <w:rPr>
          <w:rFonts w:ascii="Times New Roman CYR" w:hAnsi="Times New Roman CYR" w:cs="Times New Roman CYR"/>
          <w:color w:val="000000" w:themeColor="text1"/>
          <w:sz w:val="24"/>
          <w:szCs w:val="24"/>
        </w:rPr>
        <w:t>[</w:t>
      </w:r>
      <w:proofErr w:type="gramEnd"/>
      <w:r w:rsidR="00863E41">
        <w:rPr>
          <w:rFonts w:ascii="Times New Roman CYR" w:hAnsi="Times New Roman CYR" w:cs="Times New Roman CYR"/>
          <w:color w:val="000000" w:themeColor="text1"/>
          <w:sz w:val="24"/>
          <w:szCs w:val="24"/>
        </w:rPr>
        <w:t>3</w:t>
      </w:r>
      <w:r w:rsidR="00863E41" w:rsidRPr="00863E41">
        <w:rPr>
          <w:rFonts w:ascii="Times New Roman CYR" w:hAnsi="Times New Roman CYR" w:cs="Times New Roman CYR"/>
          <w:color w:val="000000" w:themeColor="text1"/>
          <w:sz w:val="24"/>
          <w:szCs w:val="24"/>
        </w:rPr>
        <w:t>]</w:t>
      </w:r>
      <w:r w:rsidRPr="00863E41">
        <w:rPr>
          <w:rFonts w:ascii="Times New Roman CYR" w:hAnsi="Times New Roman CYR" w:cs="Times New Roman CYR"/>
          <w:color w:val="000000" w:themeColor="text1"/>
          <w:sz w:val="24"/>
          <w:szCs w:val="24"/>
        </w:rPr>
        <w:t>:</w:t>
      </w:r>
    </w:p>
    <w:p w:rsidR="009C207E" w:rsidRDefault="00E95EAC" w:rsidP="0088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развитие навыков сотрудничества, форматов командной работы, коммуникативных нав</w:t>
      </w:r>
      <w:r w:rsidR="00882D9F">
        <w:rPr>
          <w:rFonts w:ascii="Times New Roman CYR" w:hAnsi="Times New Roman CYR" w:cs="Times New Roman CYR"/>
          <w:sz w:val="24"/>
          <w:szCs w:val="24"/>
        </w:rPr>
        <w:t>ы</w:t>
      </w:r>
      <w:r>
        <w:rPr>
          <w:rFonts w:ascii="Times New Roman CYR" w:hAnsi="Times New Roman CYR" w:cs="Times New Roman CYR"/>
          <w:sz w:val="24"/>
          <w:szCs w:val="24"/>
        </w:rPr>
        <w:t>ков;</w:t>
      </w:r>
    </w:p>
    <w:p w:rsidR="009C207E" w:rsidRDefault="00E95EAC" w:rsidP="0088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развитие критического и креативного мышления;</w:t>
      </w:r>
    </w:p>
    <w:p w:rsidR="009C207E" w:rsidRDefault="00E95EAC" w:rsidP="0088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обучение в течении всей жизни;</w:t>
      </w:r>
    </w:p>
    <w:p w:rsidR="009C207E" w:rsidRDefault="00E95EAC" w:rsidP="0088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проблемно-ориентированное обучение;</w:t>
      </w:r>
    </w:p>
    <w:p w:rsidR="009C207E" w:rsidRDefault="00E95EAC" w:rsidP="0088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персонализация обучения.</w:t>
      </w:r>
    </w:p>
    <w:p w:rsidR="009C207E" w:rsidRDefault="00E95EAC" w:rsidP="00863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Образовательное поведение сотрудников сегодня рассматривается как важный стратегический подход к повышению производительности, эффективности производства 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формированию механизма развития компании, обеспечивающие ее адаптивность к изменениям, способность создавать и внедрять инновации, используя знания, навыки и способности сотрудников.</w:t>
      </w:r>
    </w:p>
    <w:p w:rsidR="009C207E" w:rsidRDefault="00E95EAC" w:rsidP="00863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современном мире стремительных изменение целью обучения становится формирование новых, более эффективных моделей поведения сотру</w:t>
      </w:r>
      <w:r w:rsidR="00882D9F">
        <w:rPr>
          <w:rFonts w:ascii="Times New Roman CYR" w:hAnsi="Times New Roman CYR" w:cs="Times New Roman CYR"/>
          <w:sz w:val="24"/>
          <w:szCs w:val="24"/>
        </w:rPr>
        <w:t>д</w:t>
      </w:r>
      <w:r>
        <w:rPr>
          <w:rFonts w:ascii="Times New Roman CYR" w:hAnsi="Times New Roman CYR" w:cs="Times New Roman CYR"/>
          <w:sz w:val="24"/>
          <w:szCs w:val="24"/>
        </w:rPr>
        <w:t xml:space="preserve">ников. Прежде всего необходимо развивать сильные стороны, но при этом умело управлять наименее развитыми компетенциями.  Наиболее востребованными качествами сотрудников сегодня становятся: способность учиться в потоке жизни, поведенческая гибкость, умение работать в команде, конструктивное отношение к ошибкам. Мозг сопротивляется изменениям привычных моделей поведения, чтобы его </w:t>
      </w:r>
      <w:r w:rsidR="00863E41"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перенастроить</w:t>
      </w:r>
      <w:r w:rsidR="00863E41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, нужны усилия, мотивация к обучению и персонализация учебного процесса. Организации необходимо создавать условия для закрепления образовательного поведения, при этом работникам необходимо иметь возможность почу</w:t>
      </w:r>
      <w:r w:rsidR="00882D9F"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z w:val="24"/>
          <w:szCs w:val="24"/>
        </w:rPr>
        <w:t xml:space="preserve">ствовать все плюсы от освоенного сразу на практике. </w:t>
      </w:r>
    </w:p>
    <w:p w:rsidR="009C207E" w:rsidRDefault="009C207E" w:rsidP="0088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C207E" w:rsidRDefault="00AA795C" w:rsidP="00AA7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Литература</w:t>
      </w:r>
      <w:bookmarkStart w:id="0" w:name="_GoBack"/>
      <w:bookmarkEnd w:id="0"/>
    </w:p>
    <w:p w:rsidR="00863E41" w:rsidRDefault="00863E41" w:rsidP="0088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Богданова М.Б.,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Железовская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Г.И. Анализ уровня развитости управленческих компетенций в процессе внутрифирменного обучения// Мир педагогики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психологии.-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2019.- № 12 (41).-с. 91-95.</w:t>
      </w:r>
    </w:p>
    <w:p w:rsidR="009C207E" w:rsidRDefault="00863E41" w:rsidP="0088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proofErr w:type="spellStart"/>
      <w:r w:rsidR="00E95EAC">
        <w:rPr>
          <w:rFonts w:ascii="Times New Roman CYR" w:hAnsi="Times New Roman CYR" w:cs="Times New Roman CYR"/>
          <w:sz w:val="24"/>
          <w:szCs w:val="24"/>
        </w:rPr>
        <w:t>Ширинкина</w:t>
      </w:r>
      <w:proofErr w:type="spellEnd"/>
      <w:r w:rsidR="00E95EAC">
        <w:rPr>
          <w:rFonts w:ascii="Times New Roman CYR" w:hAnsi="Times New Roman CYR" w:cs="Times New Roman CYR"/>
          <w:sz w:val="24"/>
          <w:szCs w:val="24"/>
        </w:rPr>
        <w:t xml:space="preserve"> Е.В. Обучение персонала как драйвер изменения поведения: предпосылки и практические подходы// Вестник НГИЭИ. - 2021. - №2 (117). - с. 88-100</w:t>
      </w:r>
    </w:p>
    <w:p w:rsidR="009C207E" w:rsidRDefault="00863E41" w:rsidP="0088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proofErr w:type="spellStart"/>
      <w:r w:rsidR="00E95EAC">
        <w:rPr>
          <w:rFonts w:ascii="Times New Roman CYR" w:hAnsi="Times New Roman CYR" w:cs="Times New Roman CYR"/>
          <w:sz w:val="24"/>
          <w:szCs w:val="24"/>
        </w:rPr>
        <w:t>Эсаулова</w:t>
      </w:r>
      <w:proofErr w:type="spellEnd"/>
      <w:r w:rsidR="00E95EAC">
        <w:rPr>
          <w:rFonts w:ascii="Times New Roman CYR" w:hAnsi="Times New Roman CYR" w:cs="Times New Roman CYR"/>
          <w:sz w:val="24"/>
          <w:szCs w:val="24"/>
        </w:rPr>
        <w:t xml:space="preserve"> И.А. Развитие человеческих ресурсов: эволюция концепций и практики// Экономика труда. - 2018. - Т.</w:t>
      </w:r>
      <w:proofErr w:type="gramStart"/>
      <w:r w:rsidR="00E95EAC">
        <w:rPr>
          <w:rFonts w:ascii="Times New Roman CYR" w:hAnsi="Times New Roman CYR" w:cs="Times New Roman CYR"/>
          <w:sz w:val="24"/>
          <w:szCs w:val="24"/>
        </w:rPr>
        <w:t>5.-</w:t>
      </w:r>
      <w:proofErr w:type="gramEnd"/>
      <w:r w:rsidR="00E95EAC">
        <w:rPr>
          <w:rFonts w:ascii="Times New Roman CYR" w:hAnsi="Times New Roman CYR" w:cs="Times New Roman CYR"/>
          <w:sz w:val="24"/>
          <w:szCs w:val="24"/>
        </w:rPr>
        <w:t>№ 1. - с. 13-28</w:t>
      </w:r>
    </w:p>
    <w:p w:rsidR="009C207E" w:rsidRDefault="009C207E" w:rsidP="0088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C207E" w:rsidRDefault="009C207E" w:rsidP="0088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C207E" w:rsidRDefault="009C207E" w:rsidP="0088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C207E" w:rsidRDefault="009C207E" w:rsidP="0088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C207E" w:rsidRDefault="009C207E" w:rsidP="0088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C207E" w:rsidRPr="00863E41" w:rsidRDefault="009C207E" w:rsidP="0088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C207E" w:rsidRPr="00863E41" w:rsidRDefault="009C207E" w:rsidP="0088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C207E" w:rsidRPr="00863E41" w:rsidRDefault="009C207E" w:rsidP="0088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C207E" w:rsidRPr="00863E41" w:rsidRDefault="009C207E" w:rsidP="0088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C207E" w:rsidRPr="00863E41" w:rsidRDefault="009C207E" w:rsidP="0088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95EAC" w:rsidRPr="00863E41" w:rsidRDefault="00E95EAC" w:rsidP="0088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sectPr w:rsidR="00E95EAC" w:rsidRPr="00863E41" w:rsidSect="00AA795C">
      <w:pgSz w:w="12240" w:h="15840"/>
      <w:pgMar w:top="1134" w:right="1361" w:bottom="1134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9F"/>
    <w:rsid w:val="00686A75"/>
    <w:rsid w:val="00863E41"/>
    <w:rsid w:val="00882D9F"/>
    <w:rsid w:val="009C207E"/>
    <w:rsid w:val="00AA795C"/>
    <w:rsid w:val="00C62508"/>
    <w:rsid w:val="00E9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54A5E"/>
  <w14:defaultImageDpi w14:val="0"/>
  <w15:docId w15:val="{7B612F81-8EA2-4F6B-BFB3-54D7725C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Лаки</dc:creator>
  <cp:keywords/>
  <dc:description/>
  <cp:lastModifiedBy>Лаки</cp:lastModifiedBy>
  <cp:revision>4</cp:revision>
  <dcterms:created xsi:type="dcterms:W3CDTF">2023-03-15T15:06:00Z</dcterms:created>
  <dcterms:modified xsi:type="dcterms:W3CDTF">2023-03-15T16:10:00Z</dcterms:modified>
</cp:coreProperties>
</file>