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778A" w14:textId="77777777" w:rsidR="00CA4FB1" w:rsidRDefault="006A1AD2" w:rsidP="00BF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Пропись 1.0</w:t>
      </w:r>
    </w:p>
    <w:p w14:paraId="429FBDA7" w14:textId="77777777" w:rsidR="0082356D" w:rsidRDefault="0082356D" w:rsidP="00BF5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3B8551" w14:textId="77777777" w:rsidR="0082356D" w:rsidRDefault="0082356D" w:rsidP="00BF5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Петрянина Арина Олеговна</w:t>
      </w:r>
    </w:p>
    <w:p w14:paraId="57761924" w14:textId="77777777" w:rsidR="0082356D" w:rsidRPr="00273A38" w:rsidRDefault="0082356D" w:rsidP="00BF542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73A38">
        <w:rPr>
          <w:rFonts w:ascii="Times New Roman" w:hAnsi="Times New Roman" w:cs="Times New Roman"/>
          <w:bCs/>
          <w:i/>
          <w:sz w:val="24"/>
          <w:szCs w:val="24"/>
        </w:rPr>
        <w:t>Студентка</w:t>
      </w:r>
      <w:r w:rsidR="00614A35" w:rsidRPr="00273A38">
        <w:rPr>
          <w:rFonts w:ascii="Times New Roman" w:hAnsi="Times New Roman" w:cs="Times New Roman"/>
          <w:bCs/>
          <w:i/>
          <w:sz w:val="24"/>
          <w:szCs w:val="24"/>
        </w:rPr>
        <w:t xml:space="preserve"> 2-го курса</w:t>
      </w:r>
      <w:r w:rsidRPr="00273A38">
        <w:rPr>
          <w:rFonts w:ascii="Times New Roman" w:hAnsi="Times New Roman" w:cs="Times New Roman"/>
          <w:bCs/>
          <w:i/>
          <w:sz w:val="24"/>
          <w:szCs w:val="24"/>
        </w:rPr>
        <w:t xml:space="preserve"> факультета «Публичное управление и социальные коммуникации», направление подготовки «Реклама и связи с общественностью»,  </w:t>
      </w:r>
    </w:p>
    <w:p w14:paraId="68AF5411" w14:textId="77777777" w:rsidR="0082356D" w:rsidRPr="00273A38" w:rsidRDefault="0082356D" w:rsidP="00BF542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73A38">
        <w:rPr>
          <w:rFonts w:ascii="Times New Roman" w:hAnsi="Times New Roman" w:cs="Times New Roman"/>
          <w:bCs/>
          <w:i/>
          <w:sz w:val="24"/>
          <w:szCs w:val="24"/>
        </w:rPr>
        <w:t xml:space="preserve">ФГБОУ ВО «Сибирский государственный университет путей сообщения», </w:t>
      </w:r>
    </w:p>
    <w:p w14:paraId="2938EFC9" w14:textId="77777777" w:rsidR="0082356D" w:rsidRPr="00273A38" w:rsidRDefault="0082356D" w:rsidP="00BF542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73A38">
        <w:rPr>
          <w:rFonts w:ascii="Times New Roman" w:hAnsi="Times New Roman" w:cs="Times New Roman"/>
          <w:bCs/>
          <w:i/>
          <w:sz w:val="24"/>
          <w:szCs w:val="24"/>
        </w:rPr>
        <w:t>г. Новосибирск, Россия</w:t>
      </w:r>
    </w:p>
    <w:p w14:paraId="0853C32C" w14:textId="77777777" w:rsidR="0082356D" w:rsidRPr="006A1AD2" w:rsidRDefault="0082356D" w:rsidP="00BF5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4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1AD2">
        <w:rPr>
          <w:rFonts w:ascii="Times New Roman" w:hAnsi="Times New Roman" w:cs="Times New Roman"/>
          <w:sz w:val="24"/>
          <w:szCs w:val="24"/>
        </w:rPr>
        <w:t>-</w:t>
      </w:r>
      <w:r w:rsidRPr="00BF54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1AD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82356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arina</w:t>
        </w:r>
        <w:r w:rsidRPr="006A1AD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82356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petryanina</w:t>
        </w:r>
        <w:r w:rsidRPr="006A1AD2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82356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6A1AD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82356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6A1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31799" w14:textId="77777777" w:rsidR="00CA4FB1" w:rsidRDefault="00BF5425" w:rsidP="00BF5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Грохотова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Екатерина Вячеславовна</w:t>
      </w:r>
      <w:r w:rsidR="00CA4F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A5D0D4B" w14:textId="77777777" w:rsidR="00BF5425" w:rsidRPr="00273A38" w:rsidRDefault="002F76AB" w:rsidP="00BF542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Hlk133409297"/>
      <w:r w:rsidRPr="00273A38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="00BF5425" w:rsidRPr="00273A38">
        <w:rPr>
          <w:rFonts w:ascii="Times New Roman" w:hAnsi="Times New Roman" w:cs="Times New Roman"/>
          <w:bCs/>
          <w:i/>
          <w:sz w:val="24"/>
          <w:szCs w:val="24"/>
        </w:rPr>
        <w:t xml:space="preserve">андидат педагогических наук, преподаватель кафедры «Государственное и муниципальное управление», </w:t>
      </w:r>
      <w:bookmarkEnd w:id="0"/>
      <w:r w:rsidR="00BF5425" w:rsidRPr="00273A38">
        <w:rPr>
          <w:rFonts w:ascii="Times New Roman" w:hAnsi="Times New Roman" w:cs="Times New Roman"/>
          <w:bCs/>
          <w:i/>
          <w:sz w:val="24"/>
          <w:szCs w:val="24"/>
        </w:rPr>
        <w:t xml:space="preserve">заведующая сектором научно-исследовательской работы студентов </w:t>
      </w:r>
    </w:p>
    <w:p w14:paraId="4ED3BF60" w14:textId="77777777" w:rsidR="002F76AB" w:rsidRPr="00273A38" w:rsidRDefault="00BF5425" w:rsidP="00BF542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73A38">
        <w:rPr>
          <w:rFonts w:ascii="Times New Roman" w:hAnsi="Times New Roman" w:cs="Times New Roman"/>
          <w:bCs/>
          <w:i/>
          <w:sz w:val="24"/>
          <w:szCs w:val="24"/>
        </w:rPr>
        <w:t xml:space="preserve">ФГБОУ ВО «Сибирский государственный университет путей сообщения», </w:t>
      </w:r>
    </w:p>
    <w:p w14:paraId="2C61AA81" w14:textId="77777777" w:rsidR="00CA4FB1" w:rsidRPr="00273A38" w:rsidRDefault="00614A35" w:rsidP="00BF542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73A38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BF5425" w:rsidRPr="00273A38">
        <w:rPr>
          <w:rFonts w:ascii="Times New Roman" w:hAnsi="Times New Roman" w:cs="Times New Roman"/>
          <w:bCs/>
          <w:i/>
          <w:sz w:val="24"/>
          <w:szCs w:val="24"/>
        </w:rPr>
        <w:t xml:space="preserve"> Новосибирск, Россия</w:t>
      </w:r>
    </w:p>
    <w:p w14:paraId="39D6EE88" w14:textId="77777777" w:rsidR="00CA4FB1" w:rsidRDefault="00BF5425" w:rsidP="00BF5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4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76AB">
        <w:rPr>
          <w:rFonts w:ascii="Times New Roman" w:hAnsi="Times New Roman" w:cs="Times New Roman"/>
          <w:sz w:val="24"/>
          <w:szCs w:val="24"/>
        </w:rPr>
        <w:t>-</w:t>
      </w:r>
      <w:r w:rsidRPr="00BF54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76A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2356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nev</w:t>
        </w:r>
        <w:r w:rsidRPr="0082356D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82356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ro</w:t>
        </w:r>
        <w:r w:rsidRPr="0082356D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82356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2F76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ED17F0C" w14:textId="77777777" w:rsidR="00273A38" w:rsidRPr="002F76AB" w:rsidRDefault="00273A38" w:rsidP="00BF5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899ED1" w14:textId="77777777" w:rsidR="0062503F" w:rsidRDefault="00164586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Начиная с 2010-х формируется концепция Education 3.0, отражающая новый подход 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816">
        <w:rPr>
          <w:rFonts w:ascii="Times New Roman" w:hAnsi="Times New Roman" w:cs="Times New Roman"/>
          <w:sz w:val="24"/>
          <w:szCs w:val="24"/>
        </w:rPr>
        <w:t>образовательного процесса, обучению и представлению образовательного контента</w:t>
      </w:r>
      <w:r w:rsidR="0062503F" w:rsidRPr="0062503F">
        <w:rPr>
          <w:rFonts w:ascii="Times New Roman" w:hAnsi="Times New Roman" w:cs="Times New Roman"/>
          <w:sz w:val="24"/>
          <w:szCs w:val="24"/>
        </w:rPr>
        <w:t xml:space="preserve"> </w:t>
      </w:r>
      <w:r w:rsidR="0062503F">
        <w:rPr>
          <w:rFonts w:ascii="Times New Roman" w:hAnsi="Times New Roman" w:cs="Times New Roman"/>
          <w:sz w:val="24"/>
          <w:szCs w:val="24"/>
        </w:rPr>
        <w:t>[</w:t>
      </w:r>
      <w:r w:rsidR="0062503F" w:rsidRPr="0062503F">
        <w:rPr>
          <w:rFonts w:ascii="Times New Roman" w:hAnsi="Times New Roman" w:cs="Times New Roman"/>
          <w:sz w:val="24"/>
          <w:szCs w:val="24"/>
        </w:rPr>
        <w:t>1</w:t>
      </w:r>
      <w:r w:rsidR="0062503F">
        <w:rPr>
          <w:rFonts w:ascii="Times New Roman" w:hAnsi="Times New Roman" w:cs="Times New Roman"/>
          <w:sz w:val="24"/>
          <w:szCs w:val="24"/>
        </w:rPr>
        <w:t>]</w:t>
      </w:r>
      <w:r w:rsidRPr="00F35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816">
        <w:rPr>
          <w:rFonts w:ascii="Times New Roman" w:hAnsi="Times New Roman" w:cs="Times New Roman"/>
          <w:sz w:val="24"/>
          <w:szCs w:val="24"/>
        </w:rPr>
        <w:t>Концепция основана на новом подходе к организации образовательного процесса и 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816">
        <w:rPr>
          <w:rFonts w:ascii="Times New Roman" w:hAnsi="Times New Roman" w:cs="Times New Roman"/>
          <w:sz w:val="24"/>
          <w:szCs w:val="24"/>
        </w:rPr>
        <w:t>образовательной среды на основе интеграции традиционных и цифровых технологий.</w:t>
      </w:r>
      <w:r w:rsidRPr="00164586">
        <w:rPr>
          <w:rFonts w:ascii="Times New Roman" w:hAnsi="Times New Roman" w:cs="Times New Roman"/>
          <w:sz w:val="24"/>
          <w:szCs w:val="24"/>
        </w:rPr>
        <w:t xml:space="preserve"> </w:t>
      </w:r>
      <w:r w:rsidRPr="00F35816">
        <w:rPr>
          <w:rFonts w:ascii="Times New Roman" w:hAnsi="Times New Roman" w:cs="Times New Roman"/>
          <w:sz w:val="24"/>
          <w:szCs w:val="24"/>
        </w:rPr>
        <w:t>Новая образовательная экосистема направлена на обучение, предоставление знаний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816">
        <w:rPr>
          <w:rFonts w:ascii="Times New Roman" w:hAnsi="Times New Roman" w:cs="Times New Roman"/>
          <w:sz w:val="24"/>
          <w:szCs w:val="24"/>
        </w:rPr>
        <w:t>формирование компетенций, которые возникают сегодня, но направлены в будущее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03F" w:rsidRPr="0062503F">
        <w:rPr>
          <w:rFonts w:ascii="Times New Roman" w:hAnsi="Times New Roman" w:cs="Times New Roman"/>
          <w:sz w:val="24"/>
          <w:szCs w:val="24"/>
        </w:rPr>
        <w:t xml:space="preserve"> </w:t>
      </w:r>
      <w:r w:rsidR="0062503F">
        <w:rPr>
          <w:rFonts w:ascii="Times New Roman" w:hAnsi="Times New Roman" w:cs="Times New Roman"/>
          <w:sz w:val="24"/>
          <w:szCs w:val="24"/>
        </w:rPr>
        <w:t xml:space="preserve">Таким образом, мы становимся свидетелями цифровизации неких процессов и как следствие формировании цифровой культуры, как </w:t>
      </w:r>
      <w:r w:rsidRPr="00F35816">
        <w:rPr>
          <w:rFonts w:ascii="Times New Roman" w:hAnsi="Times New Roman" w:cs="Times New Roman"/>
          <w:sz w:val="24"/>
          <w:szCs w:val="24"/>
        </w:rPr>
        <w:t>стади</w:t>
      </w:r>
      <w:r w:rsidR="0062503F">
        <w:rPr>
          <w:rFonts w:ascii="Times New Roman" w:hAnsi="Times New Roman" w:cs="Times New Roman"/>
          <w:sz w:val="24"/>
          <w:szCs w:val="24"/>
        </w:rPr>
        <w:t>и</w:t>
      </w:r>
      <w:r w:rsidRPr="00F35816">
        <w:rPr>
          <w:rFonts w:ascii="Times New Roman" w:hAnsi="Times New Roman" w:cs="Times New Roman"/>
          <w:sz w:val="24"/>
          <w:szCs w:val="24"/>
        </w:rPr>
        <w:t xml:space="preserve"> развития культурного феномена общества в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816">
        <w:rPr>
          <w:rFonts w:ascii="Times New Roman" w:hAnsi="Times New Roman" w:cs="Times New Roman"/>
          <w:sz w:val="24"/>
          <w:szCs w:val="24"/>
        </w:rPr>
        <w:t>веке</w:t>
      </w:r>
      <w:r w:rsidR="006250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E6F60" w14:textId="77777777" w:rsidR="0062503F" w:rsidRDefault="0062503F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цифровизацию многих процессов современного общества, в общеобразовательной школе гаджеты по-прежнему остаются под запретом, сразу же после того, как прозвенел звонок. Данный парадокс связан с тем, что современные </w:t>
      </w:r>
      <w:r w:rsidR="00164586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и знают</w:t>
      </w:r>
      <w:r w:rsidR="00164586">
        <w:rPr>
          <w:rFonts w:ascii="Times New Roman" w:hAnsi="Times New Roman" w:cs="Times New Roman"/>
          <w:sz w:val="24"/>
          <w:szCs w:val="24"/>
        </w:rPr>
        <w:t xml:space="preserve"> только одну грань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164586">
        <w:rPr>
          <w:rFonts w:ascii="Times New Roman" w:hAnsi="Times New Roman" w:cs="Times New Roman"/>
          <w:sz w:val="24"/>
          <w:szCs w:val="24"/>
        </w:rPr>
        <w:t xml:space="preserve">применения – развлекательную, </w:t>
      </w:r>
      <w:r>
        <w:rPr>
          <w:rFonts w:ascii="Times New Roman" w:hAnsi="Times New Roman" w:cs="Times New Roman"/>
          <w:sz w:val="24"/>
          <w:szCs w:val="24"/>
        </w:rPr>
        <w:t xml:space="preserve">при этом современные гаджеты вполне могут служить </w:t>
      </w:r>
      <w:r w:rsidR="00164586">
        <w:rPr>
          <w:rFonts w:ascii="Times New Roman" w:hAnsi="Times New Roman" w:cs="Times New Roman"/>
          <w:sz w:val="24"/>
          <w:szCs w:val="24"/>
        </w:rPr>
        <w:t>весьма неплох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164586">
        <w:rPr>
          <w:rFonts w:ascii="Times New Roman" w:hAnsi="Times New Roman" w:cs="Times New Roman"/>
          <w:sz w:val="24"/>
          <w:szCs w:val="24"/>
        </w:rPr>
        <w:t xml:space="preserve"> инструмент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64586">
        <w:rPr>
          <w:rFonts w:ascii="Times New Roman" w:hAnsi="Times New Roman" w:cs="Times New Roman"/>
          <w:sz w:val="24"/>
          <w:szCs w:val="24"/>
        </w:rPr>
        <w:t xml:space="preserve"> в получении знаний. </w:t>
      </w:r>
      <w:r w:rsidR="00760DAD">
        <w:rPr>
          <w:rFonts w:ascii="Times New Roman" w:hAnsi="Times New Roman" w:cs="Times New Roman"/>
          <w:sz w:val="24"/>
          <w:szCs w:val="24"/>
        </w:rPr>
        <w:t xml:space="preserve">Но если с ребятами постарше, еще можно найти взаимопонимания в отношении применения гаджетов во время учебного процесса, то с представителями начальной школы, дела обстоят сложнее. </w:t>
      </w:r>
    </w:p>
    <w:p w14:paraId="5823793C" w14:textId="77777777" w:rsidR="00760DAD" w:rsidRDefault="00760DAD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работы мы решили рассмотреть применение в учебном процессе начальной школы таких гаджетов, как планшет и стилус на уроках письма. Поскольку у</w:t>
      </w:r>
      <w:r w:rsidR="00164586">
        <w:rPr>
          <w:rFonts w:ascii="Times New Roman" w:hAnsi="Times New Roman" w:cs="Times New Roman"/>
          <w:sz w:val="24"/>
          <w:szCs w:val="24"/>
        </w:rPr>
        <w:t xml:space="preserve">роки у начальных классов преимущественно проходят в одном кабинете (за исключением урока физкультуры), </w:t>
      </w:r>
      <w:r>
        <w:rPr>
          <w:rFonts w:ascii="Times New Roman" w:hAnsi="Times New Roman" w:cs="Times New Roman"/>
          <w:sz w:val="24"/>
          <w:szCs w:val="24"/>
        </w:rPr>
        <w:t>целесообразно предусмотреть наличие планшетов уже в школе, которые будут встроены в парту, без возможности открепления. Это позволит значительно облегчить вес рюкзаков представителей обучающихся в начальной школе, так и избавит от дискриминации по материальному статусы (т.к. не все семьи могут иметь возможность приобрести ребенку планшет). Предлагаемое нами решение, является наглядным примером симбиоза традиционного обучения с применением цифровых технологий. Изначально учитель показывает правильность написание изучаемого элемента (или буквы) посредством доски. Задача детей сводится к запоминанию последовательности написания. Далее, педагог выдает задание ученикам</w:t>
      </w:r>
      <w:r w:rsidR="00A1746A">
        <w:rPr>
          <w:rFonts w:ascii="Times New Roman" w:hAnsi="Times New Roman" w:cs="Times New Roman"/>
          <w:sz w:val="24"/>
          <w:szCs w:val="24"/>
        </w:rPr>
        <w:t xml:space="preserve"> со своего центрального компьютера</w:t>
      </w:r>
      <w:r>
        <w:rPr>
          <w:rFonts w:ascii="Times New Roman" w:hAnsi="Times New Roman" w:cs="Times New Roman"/>
          <w:sz w:val="24"/>
          <w:szCs w:val="24"/>
        </w:rPr>
        <w:t xml:space="preserve">, у </w:t>
      </w:r>
      <w:r w:rsidR="00A1746A">
        <w:rPr>
          <w:rFonts w:ascii="Times New Roman" w:hAnsi="Times New Roman" w:cs="Times New Roman"/>
          <w:sz w:val="24"/>
          <w:szCs w:val="24"/>
        </w:rPr>
        <w:t xml:space="preserve">ребят </w:t>
      </w:r>
      <w:r>
        <w:rPr>
          <w:rFonts w:ascii="Times New Roman" w:hAnsi="Times New Roman" w:cs="Times New Roman"/>
          <w:sz w:val="24"/>
          <w:szCs w:val="24"/>
        </w:rPr>
        <w:t xml:space="preserve">на планшетах </w:t>
      </w:r>
      <w:r w:rsidR="00A1746A">
        <w:rPr>
          <w:rFonts w:ascii="Times New Roman" w:hAnsi="Times New Roman" w:cs="Times New Roman"/>
          <w:sz w:val="24"/>
          <w:szCs w:val="24"/>
        </w:rPr>
        <w:t>отображается выданное учителем задание</w:t>
      </w:r>
      <w:r>
        <w:rPr>
          <w:rFonts w:ascii="Times New Roman" w:hAnsi="Times New Roman" w:cs="Times New Roman"/>
          <w:sz w:val="24"/>
          <w:szCs w:val="24"/>
        </w:rPr>
        <w:t xml:space="preserve">. Далее каждый ученик самостоятельно пробует в своем планшете повторить </w:t>
      </w:r>
      <w:r w:rsidR="00A1746A">
        <w:rPr>
          <w:rFonts w:ascii="Times New Roman" w:hAnsi="Times New Roman" w:cs="Times New Roman"/>
          <w:sz w:val="24"/>
          <w:szCs w:val="24"/>
        </w:rPr>
        <w:t>задание, посредством стилуса, отработав тем самым правильность написания заданного элемента или буквы. При этом соблюсти необходимые пропорции позволяет интерактивная пропись,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6A">
        <w:rPr>
          <w:rFonts w:ascii="Times New Roman" w:hAnsi="Times New Roman" w:cs="Times New Roman"/>
          <w:sz w:val="24"/>
          <w:szCs w:val="24"/>
        </w:rPr>
        <w:t>полностью повторяет бумажную тетрадь, функцию ручки обыкновенной выполняет стилус, но по размеру и форме дублирующий ручку обыкновенную.</w:t>
      </w:r>
    </w:p>
    <w:p w14:paraId="63EED7F3" w14:textId="77777777" w:rsidR="00164586" w:rsidRDefault="00164586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CDF675B" w14:textId="77777777" w:rsidR="00164586" w:rsidRDefault="00164586" w:rsidP="00273A3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1645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AEBFCB" wp14:editId="5A00AEBA">
            <wp:extent cx="2128723" cy="172305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0543" cy="172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D0559" w14:textId="77777777" w:rsidR="00164586" w:rsidRDefault="00164586" w:rsidP="00273A3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экран школьника</w:t>
      </w:r>
    </w:p>
    <w:p w14:paraId="6C5A8390" w14:textId="77777777" w:rsidR="00273A38" w:rsidRDefault="00273A38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A12E167" w14:textId="06685A3D" w:rsidR="00164586" w:rsidRDefault="00164586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ребенок выполняет написание изучаемого элемента неверно, то пропись </w:t>
      </w:r>
      <w:r w:rsidR="00A1746A">
        <w:rPr>
          <w:rFonts w:ascii="Times New Roman" w:hAnsi="Times New Roman" w:cs="Times New Roman"/>
          <w:sz w:val="24"/>
          <w:szCs w:val="24"/>
        </w:rPr>
        <w:t xml:space="preserve">ученика </w:t>
      </w:r>
      <w:r>
        <w:rPr>
          <w:rFonts w:ascii="Times New Roman" w:hAnsi="Times New Roman" w:cs="Times New Roman"/>
          <w:sz w:val="24"/>
          <w:szCs w:val="24"/>
        </w:rPr>
        <w:t xml:space="preserve">моргает красным и не засчитывает ему результат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выполнения, </w:t>
      </w:r>
      <w:r w:rsidR="00A1746A">
        <w:rPr>
          <w:rFonts w:ascii="Times New Roman" w:hAnsi="Times New Roman" w:cs="Times New Roman"/>
          <w:sz w:val="24"/>
          <w:szCs w:val="24"/>
        </w:rPr>
        <w:t>после того, как</w:t>
      </w:r>
      <w:proofErr w:type="gramEnd"/>
      <w:r w:rsidR="00A1746A">
        <w:rPr>
          <w:rFonts w:ascii="Times New Roman" w:hAnsi="Times New Roman" w:cs="Times New Roman"/>
          <w:sz w:val="24"/>
          <w:szCs w:val="24"/>
        </w:rPr>
        <w:t xml:space="preserve"> ученик совершит более 5 раз ошибку, то на центральном компьютере (компьютер учителя), будет отображено, то место, на котором сидит ученик, не справившийся с заданием. Данный сигнал учителю, позволит своевременно отреагировать и адресно оказать помощь нуждающемуся ученику, тем самым персонифицируя образовательный процесс. Также ребенок может сам поднять руку и позвать учителя.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роль учителя сводится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тьютерству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DFD7D" w14:textId="77777777" w:rsidR="00164586" w:rsidRDefault="00164586" w:rsidP="00273A3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1645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C098F" wp14:editId="054793B0">
            <wp:extent cx="3818534" cy="1498320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1798" cy="149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29E47" w14:textId="77777777" w:rsidR="00164586" w:rsidRDefault="00164586" w:rsidP="00273A3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 – экран учителя на начало выполнения задания и на момент ошибки отдельными учениками</w:t>
      </w:r>
    </w:p>
    <w:p w14:paraId="3BDD73C9" w14:textId="77777777" w:rsidR="00273A38" w:rsidRDefault="00273A38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40F07AC" w14:textId="67762E5C" w:rsidR="007E5EBC" w:rsidRDefault="00164586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Пребывание в школе станет интереснее и увлекательней, ведь теперь не нужно прятать любимый гаджет,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он наоборот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большой помощник ребенку. </w:t>
      </w:r>
      <w:r w:rsidR="00A1746A">
        <w:rPr>
          <w:rFonts w:ascii="Times New Roman" w:hAnsi="Times New Roman" w:cs="Times New Roman"/>
          <w:sz w:val="24"/>
          <w:szCs w:val="24"/>
        </w:rPr>
        <w:t xml:space="preserve">Внедрение цифровых технологий непосредственно в учебный процесс, позволит детям </w:t>
      </w:r>
      <w:r>
        <w:rPr>
          <w:rFonts w:ascii="Times New Roman" w:hAnsi="Times New Roman" w:cs="Times New Roman"/>
          <w:sz w:val="24"/>
          <w:szCs w:val="24"/>
        </w:rPr>
        <w:t>быстрее адаптир</w:t>
      </w:r>
      <w:r w:rsidR="00A1746A">
        <w:rPr>
          <w:rFonts w:ascii="Times New Roman" w:hAnsi="Times New Roman" w:cs="Times New Roman"/>
          <w:sz w:val="24"/>
          <w:szCs w:val="24"/>
        </w:rPr>
        <w:t xml:space="preserve">оваться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1746A">
        <w:rPr>
          <w:rFonts w:ascii="Times New Roman" w:hAnsi="Times New Roman" w:cs="Times New Roman"/>
          <w:sz w:val="24"/>
          <w:szCs w:val="24"/>
        </w:rPr>
        <w:t xml:space="preserve">современным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="00A1746A">
        <w:rPr>
          <w:rFonts w:ascii="Times New Roman" w:hAnsi="Times New Roman" w:cs="Times New Roman"/>
          <w:sz w:val="24"/>
          <w:szCs w:val="24"/>
        </w:rPr>
        <w:t>платформа</w:t>
      </w:r>
      <w:r w:rsidR="009D5D9D">
        <w:rPr>
          <w:rFonts w:ascii="Times New Roman" w:hAnsi="Times New Roman" w:cs="Times New Roman"/>
          <w:sz w:val="24"/>
          <w:szCs w:val="24"/>
        </w:rPr>
        <w:t xml:space="preserve">м, а также сделает более плавным переход к </w:t>
      </w:r>
      <w:proofErr w:type="spellStart"/>
      <w:r w:rsidR="009D5D9D">
        <w:rPr>
          <w:rFonts w:ascii="Times New Roman" w:hAnsi="Times New Roman" w:cs="Times New Roman"/>
          <w:sz w:val="24"/>
          <w:szCs w:val="24"/>
        </w:rPr>
        <w:t>киберфизическим</w:t>
      </w:r>
      <w:proofErr w:type="spellEnd"/>
      <w:r w:rsidR="009D5D9D">
        <w:rPr>
          <w:rFonts w:ascii="Times New Roman" w:hAnsi="Times New Roman" w:cs="Times New Roman"/>
          <w:sz w:val="24"/>
          <w:szCs w:val="24"/>
        </w:rPr>
        <w:t xml:space="preserve"> системам. Ведь, уже не секрет, что в</w:t>
      </w:r>
      <w:r w:rsidR="0050554D">
        <w:rPr>
          <w:rFonts w:ascii="Times New Roman" w:hAnsi="Times New Roman" w:cs="Times New Roman"/>
          <w:sz w:val="24"/>
          <w:szCs w:val="24"/>
        </w:rPr>
        <w:t xml:space="preserve"> образовательной среде уже давно ведутся </w:t>
      </w:r>
      <w:r w:rsidR="00E441B0">
        <w:rPr>
          <w:rFonts w:ascii="Times New Roman" w:hAnsi="Times New Roman" w:cs="Times New Roman"/>
          <w:sz w:val="24"/>
          <w:szCs w:val="24"/>
        </w:rPr>
        <w:t>дискуссии</w:t>
      </w:r>
      <w:r w:rsidR="0050554D">
        <w:rPr>
          <w:rFonts w:ascii="Times New Roman" w:hAnsi="Times New Roman" w:cs="Times New Roman"/>
          <w:sz w:val="24"/>
          <w:szCs w:val="24"/>
        </w:rPr>
        <w:t xml:space="preserve"> о возможности замены преподавателя искусственным интеллектом [2</w:t>
      </w:r>
      <w:r w:rsidR="00E441B0">
        <w:rPr>
          <w:rFonts w:ascii="Times New Roman" w:hAnsi="Times New Roman" w:cs="Times New Roman"/>
          <w:sz w:val="24"/>
          <w:szCs w:val="24"/>
        </w:rPr>
        <w:t>-8</w:t>
      </w:r>
      <w:r w:rsidR="0050554D">
        <w:rPr>
          <w:rFonts w:ascii="Times New Roman" w:hAnsi="Times New Roman" w:cs="Times New Roman"/>
          <w:sz w:val="24"/>
          <w:szCs w:val="24"/>
        </w:rPr>
        <w:t>]</w:t>
      </w:r>
      <w:r w:rsidR="00E441B0">
        <w:rPr>
          <w:rFonts w:ascii="Times New Roman" w:hAnsi="Times New Roman" w:cs="Times New Roman"/>
          <w:sz w:val="24"/>
          <w:szCs w:val="24"/>
        </w:rPr>
        <w:t>. Подобные дискуссии обусловлены вечной проблемой нехватки учителей, поэтому внедрение искусственного интеллекта, там, где это возможно в ближайшие 3-5 лет вполне оправдано.</w:t>
      </w:r>
      <w:r w:rsidR="009D5D9D">
        <w:rPr>
          <w:rFonts w:ascii="Times New Roman" w:hAnsi="Times New Roman" w:cs="Times New Roman"/>
          <w:sz w:val="24"/>
          <w:szCs w:val="24"/>
        </w:rPr>
        <w:t xml:space="preserve"> Бытует мнение, что школы</w:t>
      </w:r>
      <w:r w:rsidR="003B2506">
        <w:rPr>
          <w:rFonts w:ascii="Times New Roman" w:hAnsi="Times New Roman" w:cs="Times New Roman"/>
          <w:sz w:val="24"/>
          <w:szCs w:val="24"/>
        </w:rPr>
        <w:t xml:space="preserve"> новой формации</w:t>
      </w:r>
      <w:r w:rsidR="00AE3BE5" w:rsidRPr="00AE3BE5">
        <w:rPr>
          <w:rFonts w:ascii="Times New Roman" w:hAnsi="Times New Roman" w:cs="Times New Roman"/>
          <w:sz w:val="24"/>
          <w:szCs w:val="24"/>
        </w:rPr>
        <w:t xml:space="preserve"> </w:t>
      </w:r>
      <w:r w:rsidR="009D5D9D" w:rsidRPr="00630EDE">
        <w:rPr>
          <w:rFonts w:ascii="Times New Roman" w:hAnsi="Times New Roman" w:cs="Times New Roman"/>
          <w:sz w:val="24"/>
          <w:szCs w:val="24"/>
        </w:rPr>
        <w:t>существенно</w:t>
      </w:r>
      <w:r w:rsidR="009D5D9D">
        <w:rPr>
          <w:rFonts w:ascii="Times New Roman" w:hAnsi="Times New Roman" w:cs="Times New Roman"/>
          <w:sz w:val="24"/>
          <w:szCs w:val="24"/>
        </w:rPr>
        <w:t xml:space="preserve"> обогатят и дополня</w:t>
      </w:r>
      <w:r w:rsidR="003B2506" w:rsidRPr="00630EDE">
        <w:rPr>
          <w:rFonts w:ascii="Times New Roman" w:hAnsi="Times New Roman" w:cs="Times New Roman"/>
          <w:sz w:val="24"/>
          <w:szCs w:val="24"/>
        </w:rPr>
        <w:t xml:space="preserve">т современные педагогические </w:t>
      </w:r>
      <w:r w:rsidR="00AE3BE5" w:rsidRPr="00630EDE">
        <w:rPr>
          <w:rFonts w:ascii="Times New Roman" w:hAnsi="Times New Roman" w:cs="Times New Roman"/>
          <w:sz w:val="24"/>
          <w:szCs w:val="24"/>
        </w:rPr>
        <w:t>практики у</w:t>
      </w:r>
      <w:r w:rsidR="00D67050" w:rsidRPr="00D67050">
        <w:rPr>
          <w:rFonts w:ascii="Times New Roman" w:hAnsi="Times New Roman" w:cs="Times New Roman"/>
          <w:sz w:val="24"/>
          <w:szCs w:val="24"/>
        </w:rPr>
        <w:t>мны</w:t>
      </w:r>
      <w:r w:rsidR="00AE3BE5">
        <w:rPr>
          <w:rFonts w:ascii="Times New Roman" w:hAnsi="Times New Roman" w:cs="Times New Roman"/>
          <w:sz w:val="24"/>
          <w:szCs w:val="24"/>
        </w:rPr>
        <w:t>ми</w:t>
      </w:r>
      <w:r w:rsidR="00D67050" w:rsidRPr="00D67050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AE3BE5">
        <w:rPr>
          <w:rFonts w:ascii="Times New Roman" w:hAnsi="Times New Roman" w:cs="Times New Roman"/>
          <w:sz w:val="24"/>
          <w:szCs w:val="24"/>
        </w:rPr>
        <w:t>ями</w:t>
      </w:r>
      <w:r w:rsidR="00D67050" w:rsidRPr="00D67050">
        <w:rPr>
          <w:rFonts w:ascii="Times New Roman" w:hAnsi="Times New Roman" w:cs="Times New Roman"/>
          <w:sz w:val="24"/>
          <w:szCs w:val="24"/>
        </w:rPr>
        <w:t>, в основе функционирования которых лежат технологии Интернета вещей, машинного обучения, больших данных; отличительными характеристиками которых является высокая степень самоорганизации, самообучения, большое количество обратных связей, как положительных, способствующих развитию и эволюционированию систем, так и отрицательных, обеспечивающих нормальное функционирование и жизнедеятельность систем [</w:t>
      </w:r>
      <w:r w:rsidR="009D5D9D">
        <w:rPr>
          <w:rFonts w:ascii="Times New Roman" w:hAnsi="Times New Roman" w:cs="Times New Roman"/>
          <w:sz w:val="24"/>
          <w:szCs w:val="24"/>
        </w:rPr>
        <w:t>9</w:t>
      </w:r>
      <w:r w:rsidR="00D67050" w:rsidRPr="00D67050">
        <w:rPr>
          <w:rFonts w:ascii="Times New Roman" w:hAnsi="Times New Roman" w:cs="Times New Roman"/>
          <w:sz w:val="24"/>
          <w:szCs w:val="24"/>
        </w:rPr>
        <w:t>-</w:t>
      </w:r>
      <w:r w:rsidR="009D5D9D">
        <w:rPr>
          <w:rFonts w:ascii="Times New Roman" w:hAnsi="Times New Roman" w:cs="Times New Roman"/>
          <w:sz w:val="24"/>
          <w:szCs w:val="24"/>
        </w:rPr>
        <w:t>12</w:t>
      </w:r>
      <w:r w:rsidR="00D67050" w:rsidRPr="00D67050">
        <w:rPr>
          <w:rFonts w:ascii="Times New Roman" w:hAnsi="Times New Roman" w:cs="Times New Roman"/>
          <w:sz w:val="24"/>
          <w:szCs w:val="24"/>
        </w:rPr>
        <w:t>].</w:t>
      </w:r>
      <w:r w:rsidR="00AE3BE5" w:rsidRPr="00AE3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63152" w14:textId="77777777" w:rsidR="00F35816" w:rsidRPr="00D67050" w:rsidRDefault="00F35816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5BED67A" w14:textId="77777777" w:rsidR="00CA4FB1" w:rsidRPr="00273A38" w:rsidRDefault="00CA4FB1" w:rsidP="00273A3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A3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3536EF4C" w14:textId="77777777" w:rsidR="0062503F" w:rsidRPr="0062503F" w:rsidRDefault="009D5D9D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62503F" w:rsidRPr="0062503F">
        <w:rPr>
          <w:rFonts w:ascii="Times New Roman" w:hAnsi="Times New Roman" w:cs="Times New Roman"/>
          <w:sz w:val="24"/>
          <w:szCs w:val="24"/>
        </w:rPr>
        <w:t xml:space="preserve">Голицына Ирина Николаевна Технология Образование 3. 0 в современном учебном процессе // ОТО. 2014. №3. </w:t>
      </w:r>
      <w:r w:rsidR="0062503F" w:rsidRPr="0062503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2503F" w:rsidRPr="0062503F">
        <w:rPr>
          <w:rFonts w:ascii="Times New Roman" w:hAnsi="Times New Roman" w:cs="Times New Roman"/>
          <w:sz w:val="24"/>
          <w:szCs w:val="24"/>
        </w:rPr>
        <w:t xml:space="preserve">: </w:t>
      </w:r>
      <w:r w:rsidR="0062503F" w:rsidRPr="0062503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62503F" w:rsidRPr="0062503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2503F" w:rsidRPr="0062503F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="0062503F" w:rsidRPr="006250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503F" w:rsidRPr="006250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2503F" w:rsidRPr="0062503F">
        <w:rPr>
          <w:rFonts w:ascii="Times New Roman" w:hAnsi="Times New Roman" w:cs="Times New Roman"/>
          <w:sz w:val="24"/>
          <w:szCs w:val="24"/>
        </w:rPr>
        <w:t>/</w:t>
      </w:r>
      <w:r w:rsidR="0062503F" w:rsidRPr="0062503F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62503F" w:rsidRPr="0062503F">
        <w:rPr>
          <w:rFonts w:ascii="Times New Roman" w:hAnsi="Times New Roman" w:cs="Times New Roman"/>
          <w:sz w:val="24"/>
          <w:szCs w:val="24"/>
        </w:rPr>
        <w:t>/</w:t>
      </w:r>
      <w:r w:rsidR="0062503F" w:rsidRPr="006250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2503F" w:rsidRPr="006250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503F" w:rsidRPr="0062503F">
        <w:rPr>
          <w:rFonts w:ascii="Times New Roman" w:hAnsi="Times New Roman" w:cs="Times New Roman"/>
          <w:sz w:val="24"/>
          <w:szCs w:val="24"/>
          <w:lang w:val="en-US"/>
        </w:rPr>
        <w:t>tehnologiya</w:t>
      </w:r>
      <w:proofErr w:type="spellEnd"/>
      <w:r w:rsidR="0062503F" w:rsidRPr="006250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503F" w:rsidRPr="0062503F">
        <w:rPr>
          <w:rFonts w:ascii="Times New Roman" w:hAnsi="Times New Roman" w:cs="Times New Roman"/>
          <w:sz w:val="24"/>
          <w:szCs w:val="24"/>
          <w:lang w:val="en-US"/>
        </w:rPr>
        <w:t>obrazovanie</w:t>
      </w:r>
      <w:proofErr w:type="spellEnd"/>
      <w:r w:rsidR="0062503F" w:rsidRPr="0062503F">
        <w:rPr>
          <w:rFonts w:ascii="Times New Roman" w:hAnsi="Times New Roman" w:cs="Times New Roman"/>
          <w:sz w:val="24"/>
          <w:szCs w:val="24"/>
        </w:rPr>
        <w:t>-3-0-</w:t>
      </w:r>
      <w:r w:rsidR="0062503F" w:rsidRPr="0062503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2503F" w:rsidRPr="006250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503F" w:rsidRPr="0062503F">
        <w:rPr>
          <w:rFonts w:ascii="Times New Roman" w:hAnsi="Times New Roman" w:cs="Times New Roman"/>
          <w:sz w:val="24"/>
          <w:szCs w:val="24"/>
          <w:lang w:val="en-US"/>
        </w:rPr>
        <w:t>sovremennom</w:t>
      </w:r>
      <w:proofErr w:type="spellEnd"/>
      <w:r w:rsidR="0062503F" w:rsidRPr="006250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503F" w:rsidRPr="0062503F">
        <w:rPr>
          <w:rFonts w:ascii="Times New Roman" w:hAnsi="Times New Roman" w:cs="Times New Roman"/>
          <w:sz w:val="24"/>
          <w:szCs w:val="24"/>
          <w:lang w:val="en-US"/>
        </w:rPr>
        <w:t>uchebnom</w:t>
      </w:r>
      <w:proofErr w:type="spellEnd"/>
      <w:r w:rsidR="0062503F" w:rsidRPr="006250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503F" w:rsidRPr="0062503F">
        <w:rPr>
          <w:rFonts w:ascii="Times New Roman" w:hAnsi="Times New Roman" w:cs="Times New Roman"/>
          <w:sz w:val="24"/>
          <w:szCs w:val="24"/>
          <w:lang w:val="en-US"/>
        </w:rPr>
        <w:t>protsesse</w:t>
      </w:r>
      <w:proofErr w:type="spellEnd"/>
      <w:r w:rsidR="0062503F" w:rsidRPr="0062503F">
        <w:rPr>
          <w:rFonts w:ascii="Times New Roman" w:hAnsi="Times New Roman" w:cs="Times New Roman"/>
          <w:sz w:val="24"/>
          <w:szCs w:val="24"/>
        </w:rPr>
        <w:t xml:space="preserve"> (дата обращения: 09.04.2023).</w:t>
      </w:r>
    </w:p>
    <w:p w14:paraId="1786FC85" w14:textId="77777777" w:rsidR="0050554D" w:rsidRDefault="009D5D9D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55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554D" w:rsidRPr="0050554D">
        <w:rPr>
          <w:rFonts w:ascii="Times New Roman" w:hAnsi="Times New Roman" w:cs="Times New Roman"/>
          <w:sz w:val="24"/>
          <w:szCs w:val="24"/>
        </w:rPr>
        <w:t>Кувалдина</w:t>
      </w:r>
      <w:proofErr w:type="spellEnd"/>
      <w:r w:rsidR="0050554D" w:rsidRPr="0050554D">
        <w:rPr>
          <w:rFonts w:ascii="Times New Roman" w:hAnsi="Times New Roman" w:cs="Times New Roman"/>
          <w:sz w:val="24"/>
          <w:szCs w:val="24"/>
        </w:rPr>
        <w:t xml:space="preserve"> Е.А. ВОЗМОЖНОСТЬ ЗАМЕНЫ ПРЕПОДАВАТЕЛЯ ИСКУССТВЕННЫМ ИНТЕЛЛЕКТОМ // Экономика и бизнес: теория и практика. 2021. №4-1. URL: https://cyberleninka.ru/article/n/vozmozhnost-zameny-prepodavatelya-iskusstvennym-intellektom (дата обращения: 09.04.2023).</w:t>
      </w:r>
    </w:p>
    <w:p w14:paraId="30923FDA" w14:textId="77777777" w:rsidR="0050554D" w:rsidRDefault="00E441B0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441B0">
        <w:rPr>
          <w:rFonts w:ascii="Times New Roman" w:hAnsi="Times New Roman" w:cs="Times New Roman"/>
          <w:sz w:val="24"/>
          <w:szCs w:val="24"/>
        </w:rPr>
        <w:t xml:space="preserve">Алексеева Е.А. ВОЗМОЖЕН ЛИ ИСКУССТВЕННЫЙ ПРЕПОДАВАТЕЛЬ? // </w:t>
      </w:r>
      <w:proofErr w:type="spellStart"/>
      <w:r w:rsidRPr="00E441B0">
        <w:rPr>
          <w:rFonts w:ascii="Times New Roman" w:hAnsi="Times New Roman" w:cs="Times New Roman"/>
          <w:sz w:val="24"/>
          <w:szCs w:val="24"/>
        </w:rPr>
        <w:t>Технологос</w:t>
      </w:r>
      <w:proofErr w:type="spellEnd"/>
      <w:r w:rsidRPr="00E441B0">
        <w:rPr>
          <w:rFonts w:ascii="Times New Roman" w:hAnsi="Times New Roman" w:cs="Times New Roman"/>
          <w:sz w:val="24"/>
          <w:szCs w:val="24"/>
        </w:rPr>
        <w:t>. 2020. №4. URL: https://cyberleninka.ru/article/n/vozmozhen-li-iskusstvennyy-prepodavatel (дата обращения: 09.04.2023).</w:t>
      </w:r>
    </w:p>
    <w:p w14:paraId="75A8573F" w14:textId="77777777" w:rsidR="00E441B0" w:rsidRDefault="00E441B0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441B0">
        <w:rPr>
          <w:rFonts w:ascii="Times New Roman" w:hAnsi="Times New Roman" w:cs="Times New Roman"/>
          <w:sz w:val="24"/>
          <w:szCs w:val="24"/>
        </w:rPr>
        <w:t>Саяпина Татьяна Сергеевна ИСКУССТВЕННЫЙ ИНТЕЛЛЕКТ И ЕГО МЕСТО В СИСТЕМЕ ОБРАЗОВАНИЯ // Вестник экспериментального образования. 2021. №4 (29). URL: https://cyberleninka.ru/article/n/iskusstvennyy-intellekt-i-ego-mesto-v-sisteme-obrazovaniya (дата обращения: 09.04.2023).</w:t>
      </w:r>
    </w:p>
    <w:p w14:paraId="56280FE9" w14:textId="77777777" w:rsidR="00E441B0" w:rsidRDefault="00E441B0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441B0">
        <w:t xml:space="preserve"> </w:t>
      </w:r>
      <w:proofErr w:type="spellStart"/>
      <w:r w:rsidRPr="00E441B0">
        <w:rPr>
          <w:rFonts w:ascii="Times New Roman" w:hAnsi="Times New Roman" w:cs="Times New Roman"/>
          <w:sz w:val="24"/>
          <w:szCs w:val="24"/>
        </w:rPr>
        <w:t>Бадыков</w:t>
      </w:r>
      <w:proofErr w:type="spellEnd"/>
      <w:r w:rsidRPr="00E441B0">
        <w:rPr>
          <w:rFonts w:ascii="Times New Roman" w:hAnsi="Times New Roman" w:cs="Times New Roman"/>
          <w:sz w:val="24"/>
          <w:szCs w:val="24"/>
        </w:rPr>
        <w:t xml:space="preserve"> Рафаэль </w:t>
      </w:r>
      <w:proofErr w:type="spellStart"/>
      <w:r w:rsidRPr="00E441B0">
        <w:rPr>
          <w:rFonts w:ascii="Times New Roman" w:hAnsi="Times New Roman" w:cs="Times New Roman"/>
          <w:sz w:val="24"/>
          <w:szCs w:val="24"/>
        </w:rPr>
        <w:t>Ильгизярович</w:t>
      </w:r>
      <w:proofErr w:type="spellEnd"/>
      <w:r w:rsidRPr="00E44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1B0">
        <w:rPr>
          <w:rFonts w:ascii="Times New Roman" w:hAnsi="Times New Roman" w:cs="Times New Roman"/>
          <w:sz w:val="24"/>
          <w:szCs w:val="24"/>
        </w:rPr>
        <w:t>Лёхин</w:t>
      </w:r>
      <w:proofErr w:type="spellEnd"/>
      <w:r w:rsidRPr="00E441B0">
        <w:rPr>
          <w:rFonts w:ascii="Times New Roman" w:hAnsi="Times New Roman" w:cs="Times New Roman"/>
          <w:sz w:val="24"/>
          <w:szCs w:val="24"/>
        </w:rPr>
        <w:t xml:space="preserve"> Александр Сергеевич, Чернова Светлана Владимировна Внедрение технологии искусственного интеллекта в образование // Скиф. 2019. №9 (37). URL: https://cyberleninka.ru/article/n/vnedrenie-tehnologii-iskusstvennogo-intellekta-v-obrazovanie (дата обращения: 09.04.2023).</w:t>
      </w:r>
    </w:p>
    <w:p w14:paraId="59F73995" w14:textId="77777777" w:rsidR="00E441B0" w:rsidRDefault="00E441B0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441B0">
        <w:rPr>
          <w:rFonts w:ascii="Times New Roman" w:hAnsi="Times New Roman" w:cs="Times New Roman"/>
          <w:sz w:val="24"/>
          <w:szCs w:val="24"/>
        </w:rPr>
        <w:t>Чулюков</w:t>
      </w:r>
      <w:proofErr w:type="spellEnd"/>
      <w:r w:rsidRPr="00E441B0">
        <w:rPr>
          <w:rFonts w:ascii="Times New Roman" w:hAnsi="Times New Roman" w:cs="Times New Roman"/>
          <w:sz w:val="24"/>
          <w:szCs w:val="24"/>
        </w:rPr>
        <w:t xml:space="preserve"> Владимир Алексеевич, Дубов Владислав Михайлович Искусственный интеллект и будущее образования // Современное педагогическое образование. 2020. №3. URL: https://cyberleninka.ru/article/n/iskusstvennyy-intellekt-i-buduschee-obrazovaniya (дата обращения: 09.04.2023).</w:t>
      </w:r>
    </w:p>
    <w:p w14:paraId="7C68DE18" w14:textId="77777777" w:rsidR="00E441B0" w:rsidRDefault="00E441B0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441B0">
        <w:rPr>
          <w:rFonts w:ascii="Times New Roman" w:hAnsi="Times New Roman" w:cs="Times New Roman"/>
          <w:sz w:val="24"/>
          <w:szCs w:val="24"/>
        </w:rPr>
        <w:t>Ладанова</w:t>
      </w:r>
      <w:proofErr w:type="spellEnd"/>
      <w:r w:rsidRPr="00E441B0">
        <w:rPr>
          <w:rFonts w:ascii="Times New Roman" w:hAnsi="Times New Roman" w:cs="Times New Roman"/>
          <w:sz w:val="24"/>
          <w:szCs w:val="24"/>
        </w:rPr>
        <w:t xml:space="preserve"> Екатерина Олеговна Сможет ли сознание робота полностью заменить сознание человека? // APRIORI. Серия: Естественные и технические науки. 2015. №5. URL: https://cyberleninka.ru/article/n/smozhet-li-soznanie-robota-polnostyu-zamenit-soznanie-cheloveka (дата обращения: 09.04.2023).</w:t>
      </w:r>
    </w:p>
    <w:p w14:paraId="5E1D3E2C" w14:textId="77777777" w:rsidR="00E441B0" w:rsidRDefault="00E441B0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441B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E441B0">
        <w:rPr>
          <w:rFonts w:ascii="Times New Roman" w:hAnsi="Times New Roman" w:cs="Times New Roman"/>
          <w:sz w:val="24"/>
          <w:szCs w:val="24"/>
        </w:rPr>
        <w:t>Muxiddinov</w:t>
      </w:r>
      <w:proofErr w:type="spellEnd"/>
      <w:r w:rsidRPr="00E441B0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E441B0">
        <w:rPr>
          <w:rFonts w:ascii="Times New Roman" w:hAnsi="Times New Roman" w:cs="Times New Roman"/>
          <w:sz w:val="24"/>
          <w:szCs w:val="24"/>
        </w:rPr>
        <w:t>Muxiddinova</w:t>
      </w:r>
      <w:proofErr w:type="spellEnd"/>
      <w:r w:rsidRPr="00E441B0">
        <w:rPr>
          <w:rFonts w:ascii="Times New Roman" w:hAnsi="Times New Roman" w:cs="Times New Roman"/>
          <w:sz w:val="24"/>
          <w:szCs w:val="24"/>
        </w:rPr>
        <w:t xml:space="preserve"> МЕТОД ИСПОЛЬЗОВАНИЯ ИСКУССТВЕННОГО ИНТЕЛЛЕКТА В ОБРАЗОВАТЕЛЬНОМ ПРОЦЕССЕ // SAI. 2022. №B8. URL: https://cyberleninka.ru/article/n/metod-ispolzovaniya-iskusstvennogo-intellekta-v-obrazovatelnom-protsesse (дата обращения: 09.04.2023).</w:t>
      </w:r>
    </w:p>
    <w:p w14:paraId="22E6F6C7" w14:textId="77777777" w:rsidR="00B52758" w:rsidRDefault="00AE3BE5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5E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2758" w:rsidRPr="00B52758">
        <w:rPr>
          <w:rFonts w:ascii="Times New Roman" w:hAnsi="Times New Roman" w:cs="Times New Roman"/>
          <w:sz w:val="24"/>
          <w:szCs w:val="24"/>
        </w:rPr>
        <w:t>Харунжева</w:t>
      </w:r>
      <w:proofErr w:type="spellEnd"/>
      <w:r w:rsidR="00B52758" w:rsidRPr="00B52758">
        <w:rPr>
          <w:rFonts w:ascii="Times New Roman" w:hAnsi="Times New Roman" w:cs="Times New Roman"/>
          <w:sz w:val="24"/>
          <w:szCs w:val="24"/>
        </w:rPr>
        <w:t xml:space="preserve"> Елена Викторовна, </w:t>
      </w:r>
      <w:proofErr w:type="spellStart"/>
      <w:r w:rsidR="00B52758" w:rsidRPr="00B52758">
        <w:rPr>
          <w:rFonts w:ascii="Times New Roman" w:hAnsi="Times New Roman" w:cs="Times New Roman"/>
          <w:sz w:val="24"/>
          <w:szCs w:val="24"/>
        </w:rPr>
        <w:t>Шалагинова</w:t>
      </w:r>
      <w:proofErr w:type="spellEnd"/>
      <w:r w:rsidR="00B52758" w:rsidRPr="00B52758">
        <w:rPr>
          <w:rFonts w:ascii="Times New Roman" w:hAnsi="Times New Roman" w:cs="Times New Roman"/>
          <w:sz w:val="24"/>
          <w:szCs w:val="24"/>
        </w:rPr>
        <w:t xml:space="preserve"> Надежда Владимировна, Кузьмина Маргарита Витальевна, Кобелева Галина Александровна ПРАКТИКА КОМАНДНОЙ РАБОТЫ В ЦИФРОВОЙ ШКОЛЕ ПО РАЗРАБОТКЕ "УМНОГО" МОБИЛЬНОГО ПРИЛОЖЕНИЯ // </w:t>
      </w:r>
      <w:proofErr w:type="spellStart"/>
      <w:r w:rsidR="00B52758" w:rsidRPr="00B52758">
        <w:rPr>
          <w:rFonts w:ascii="Times New Roman" w:hAnsi="Times New Roman" w:cs="Times New Roman"/>
          <w:sz w:val="24"/>
          <w:szCs w:val="24"/>
        </w:rPr>
        <w:t>ПНиО</w:t>
      </w:r>
      <w:proofErr w:type="spellEnd"/>
      <w:r w:rsidR="00B52758" w:rsidRPr="00B52758">
        <w:rPr>
          <w:rFonts w:ascii="Times New Roman" w:hAnsi="Times New Roman" w:cs="Times New Roman"/>
          <w:sz w:val="24"/>
          <w:szCs w:val="24"/>
        </w:rPr>
        <w:t>. 2020. №2 (44). URL: https://cyberleninka.ru/article/n/praktika-komandnoy-raboty-v-tsifrovoy-shkole-po-razrabotke-umnogo-mobilnogo-prilozheniya (дата обращения: 02.04.2023).</w:t>
      </w:r>
    </w:p>
    <w:p w14:paraId="1195ED23" w14:textId="77777777" w:rsidR="007E5EBC" w:rsidRDefault="00AE3BE5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E5EBC">
        <w:rPr>
          <w:rFonts w:ascii="Times New Roman" w:hAnsi="Times New Roman" w:cs="Times New Roman"/>
          <w:sz w:val="24"/>
          <w:szCs w:val="24"/>
        </w:rPr>
        <w:t xml:space="preserve">. </w:t>
      </w:r>
      <w:r w:rsidR="007E5EBC" w:rsidRPr="007E5EBC">
        <w:rPr>
          <w:rFonts w:ascii="Times New Roman" w:hAnsi="Times New Roman" w:cs="Times New Roman"/>
          <w:sz w:val="24"/>
          <w:szCs w:val="24"/>
        </w:rPr>
        <w:t xml:space="preserve">Сартан Марк Наумович, </w:t>
      </w:r>
      <w:proofErr w:type="spellStart"/>
      <w:r w:rsidR="007E5EBC" w:rsidRPr="007E5EBC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="007E5EBC" w:rsidRPr="007E5EBC">
        <w:rPr>
          <w:rFonts w:ascii="Times New Roman" w:hAnsi="Times New Roman" w:cs="Times New Roman"/>
          <w:sz w:val="24"/>
          <w:szCs w:val="24"/>
        </w:rPr>
        <w:t xml:space="preserve"> Марина Ростиславовна, </w:t>
      </w:r>
      <w:proofErr w:type="spellStart"/>
      <w:r w:rsidR="007E5EBC" w:rsidRPr="007E5EBC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="007E5EBC" w:rsidRPr="007E5EBC">
        <w:rPr>
          <w:rFonts w:ascii="Times New Roman" w:hAnsi="Times New Roman" w:cs="Times New Roman"/>
          <w:sz w:val="24"/>
          <w:szCs w:val="24"/>
        </w:rPr>
        <w:t xml:space="preserve"> Игорь Викторович, Гусева Елена Вячеславовна Образовательный комплекс «Умная школа» как проект инновационной образовательной организации // Исследователь/</w:t>
      </w:r>
      <w:proofErr w:type="spellStart"/>
      <w:r w:rsidR="007E5EBC" w:rsidRPr="007E5EBC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7E5EBC" w:rsidRPr="007E5EBC">
        <w:rPr>
          <w:rFonts w:ascii="Times New Roman" w:hAnsi="Times New Roman" w:cs="Times New Roman"/>
          <w:sz w:val="24"/>
          <w:szCs w:val="24"/>
        </w:rPr>
        <w:t>. 2018. №1-2 (21-22). URL: https://cyberleninka.ru/article/n/obrazovatelnyy-kompleks-umnaya-shkola-kak-proekt-innovatsionnoy-obrazovatelnoy-organizatsii (дата обращения: 02.04.2023).</w:t>
      </w:r>
    </w:p>
    <w:p w14:paraId="3FB71E13" w14:textId="77777777" w:rsidR="00B52758" w:rsidRDefault="00AE3BE5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E5E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2758" w:rsidRPr="00B52758">
        <w:rPr>
          <w:rFonts w:ascii="Times New Roman" w:hAnsi="Times New Roman" w:cs="Times New Roman"/>
          <w:sz w:val="24"/>
          <w:szCs w:val="24"/>
        </w:rPr>
        <w:t>Бектурова</w:t>
      </w:r>
      <w:proofErr w:type="spellEnd"/>
      <w:r w:rsidR="00B52758" w:rsidRPr="00B52758">
        <w:rPr>
          <w:rFonts w:ascii="Times New Roman" w:hAnsi="Times New Roman" w:cs="Times New Roman"/>
          <w:sz w:val="24"/>
          <w:szCs w:val="24"/>
        </w:rPr>
        <w:t xml:space="preserve"> З.К., Вагапова Н.Н. Smart-технологии в образовании // Педагогическая наука и практика. 2015. №3 (9). URL: https://cyberleninka.ru/article/n/smart-tehnologii-v-obrazovanii (дата обращения: 02.04.2023).</w:t>
      </w:r>
    </w:p>
    <w:p w14:paraId="6F0987E1" w14:textId="77777777" w:rsidR="00B52758" w:rsidRPr="00D67050" w:rsidRDefault="00AE3BE5" w:rsidP="00273A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E5EBC">
        <w:rPr>
          <w:rFonts w:ascii="Times New Roman" w:hAnsi="Times New Roman" w:cs="Times New Roman"/>
          <w:sz w:val="24"/>
          <w:szCs w:val="24"/>
        </w:rPr>
        <w:t xml:space="preserve">. </w:t>
      </w:r>
      <w:r w:rsidR="00B52758" w:rsidRPr="00B52758">
        <w:rPr>
          <w:rFonts w:ascii="Times New Roman" w:hAnsi="Times New Roman" w:cs="Times New Roman"/>
          <w:sz w:val="24"/>
          <w:szCs w:val="24"/>
        </w:rPr>
        <w:t>Гладилина Ирина Петровна, Ермакова Ирина Германовна Цифровая трансформация образования: зарубежный и отечественный опыт // Современное педагогическое образование. 2021. №3. URL: https://cyberleninka.ru/article/n/tsifrovaya-transformatsiya-obrazovaniya-zarubezhnyy-i-otechestvennyy-opyt (дата обращения: 02.04.2023).</w:t>
      </w:r>
    </w:p>
    <w:sectPr w:rsidR="00B52758" w:rsidRPr="00D67050" w:rsidSect="00CA4FB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CF5"/>
    <w:rsid w:val="00084CF5"/>
    <w:rsid w:val="00164586"/>
    <w:rsid w:val="00223449"/>
    <w:rsid w:val="00232631"/>
    <w:rsid w:val="002439DF"/>
    <w:rsid w:val="00273A38"/>
    <w:rsid w:val="002F76AB"/>
    <w:rsid w:val="003B2506"/>
    <w:rsid w:val="0050554D"/>
    <w:rsid w:val="00586073"/>
    <w:rsid w:val="005A281C"/>
    <w:rsid w:val="005B6B09"/>
    <w:rsid w:val="00614A35"/>
    <w:rsid w:val="0062503F"/>
    <w:rsid w:val="00630EDE"/>
    <w:rsid w:val="006A0B82"/>
    <w:rsid w:val="006A1AD2"/>
    <w:rsid w:val="006B41CD"/>
    <w:rsid w:val="006F2138"/>
    <w:rsid w:val="00706592"/>
    <w:rsid w:val="00760DAD"/>
    <w:rsid w:val="007827B7"/>
    <w:rsid w:val="007B73EB"/>
    <w:rsid w:val="007E5EBC"/>
    <w:rsid w:val="0082356D"/>
    <w:rsid w:val="00892CA2"/>
    <w:rsid w:val="009D5D9D"/>
    <w:rsid w:val="00A1746A"/>
    <w:rsid w:val="00AE3BE5"/>
    <w:rsid w:val="00B52758"/>
    <w:rsid w:val="00BF5425"/>
    <w:rsid w:val="00C1346D"/>
    <w:rsid w:val="00CA4FB1"/>
    <w:rsid w:val="00CA724B"/>
    <w:rsid w:val="00CA7C00"/>
    <w:rsid w:val="00CF5119"/>
    <w:rsid w:val="00D67050"/>
    <w:rsid w:val="00DE5200"/>
    <w:rsid w:val="00E441B0"/>
    <w:rsid w:val="00F07404"/>
    <w:rsid w:val="00F3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476A"/>
  <w15:docId w15:val="{84C91582-C273-4945-8744-CFDC28F3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C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nev@ro.ru" TargetMode="External"/><Relationship Id="rId4" Type="http://schemas.openxmlformats.org/officeDocument/2006/relationships/hyperlink" Target="mailto:arina.petryani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4</cp:revision>
  <dcterms:created xsi:type="dcterms:W3CDTF">2023-04-09T17:04:00Z</dcterms:created>
  <dcterms:modified xsi:type="dcterms:W3CDTF">2023-04-26T06:48:00Z</dcterms:modified>
</cp:coreProperties>
</file>