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D538" w14:textId="6CBB390A" w:rsidR="00F12C76" w:rsidRPr="007866E2" w:rsidRDefault="006B5EB2" w:rsidP="00B65E67">
      <w:pPr>
        <w:spacing w:after="0"/>
        <w:rPr>
          <w:b/>
          <w:bCs/>
          <w:sz w:val="24"/>
          <w:szCs w:val="20"/>
        </w:rPr>
      </w:pPr>
      <w:r w:rsidRPr="007866E2">
        <w:rPr>
          <w:b/>
          <w:bCs/>
          <w:sz w:val="24"/>
          <w:szCs w:val="20"/>
        </w:rPr>
        <w:t>Разработка гибких инструментов и информационных систем неразрушающего контроля</w:t>
      </w:r>
    </w:p>
    <w:p w14:paraId="3517EACC" w14:textId="7255D6F7" w:rsidR="006B5EB2" w:rsidRPr="007866E2" w:rsidRDefault="006C1DFD" w:rsidP="00B65E67">
      <w:pPr>
        <w:spacing w:after="0"/>
        <w:rPr>
          <w:b/>
          <w:bCs/>
          <w:sz w:val="24"/>
          <w:szCs w:val="20"/>
        </w:rPr>
      </w:pPr>
      <w:r w:rsidRPr="007866E2">
        <w:rPr>
          <w:b/>
          <w:bCs/>
          <w:sz w:val="24"/>
          <w:szCs w:val="20"/>
        </w:rPr>
        <w:t>Выплавень Владимир Сергеевич</w:t>
      </w:r>
      <w:r w:rsidR="00AE0EDF" w:rsidRPr="007866E2">
        <w:rPr>
          <w:b/>
          <w:bCs/>
          <w:sz w:val="24"/>
          <w:szCs w:val="20"/>
        </w:rPr>
        <w:t>, Бехер Сергей Алексеевич</w:t>
      </w:r>
    </w:p>
    <w:p w14:paraId="0A73DA8D" w14:textId="2AD4D495" w:rsidR="006C1DFD" w:rsidRPr="007866E2" w:rsidRDefault="006C1DFD" w:rsidP="00B65E67">
      <w:pPr>
        <w:spacing w:after="0"/>
        <w:rPr>
          <w:i/>
          <w:iCs/>
          <w:sz w:val="24"/>
          <w:szCs w:val="20"/>
        </w:rPr>
      </w:pPr>
      <w:r w:rsidRPr="007866E2">
        <w:rPr>
          <w:i/>
          <w:iCs/>
          <w:sz w:val="24"/>
          <w:szCs w:val="20"/>
        </w:rPr>
        <w:t>Аспирант</w:t>
      </w:r>
    </w:p>
    <w:p w14:paraId="77F3A69E" w14:textId="4D5AC263" w:rsidR="006E5862" w:rsidRPr="007866E2" w:rsidRDefault="006E5862" w:rsidP="00B65E67">
      <w:pPr>
        <w:spacing w:after="0"/>
        <w:rPr>
          <w:i/>
          <w:iCs/>
          <w:sz w:val="24"/>
          <w:szCs w:val="20"/>
        </w:rPr>
      </w:pPr>
      <w:r w:rsidRPr="007866E2">
        <w:rPr>
          <w:i/>
          <w:iCs/>
          <w:sz w:val="24"/>
          <w:szCs w:val="20"/>
        </w:rPr>
        <w:t>Сибирский государственный университет путей сообщения</w:t>
      </w:r>
      <w:r w:rsidR="00641137" w:rsidRPr="007866E2">
        <w:rPr>
          <w:i/>
          <w:iCs/>
          <w:sz w:val="24"/>
          <w:szCs w:val="20"/>
        </w:rPr>
        <w:t>, Новосибирск, Россия</w:t>
      </w:r>
    </w:p>
    <w:p w14:paraId="5CCEE632" w14:textId="6BB950B3" w:rsidR="00542525" w:rsidRPr="00B65E67" w:rsidRDefault="004A67E2" w:rsidP="00B65E67">
      <w:pPr>
        <w:spacing w:after="0"/>
        <w:rPr>
          <w:sz w:val="24"/>
          <w:szCs w:val="20"/>
        </w:rPr>
      </w:pPr>
      <w:r w:rsidRPr="007866E2">
        <w:rPr>
          <w:i/>
          <w:iCs/>
          <w:sz w:val="24"/>
          <w:szCs w:val="20"/>
          <w:lang w:val="en-US"/>
        </w:rPr>
        <w:t>E</w:t>
      </w:r>
      <w:r w:rsidRPr="00B65E67">
        <w:rPr>
          <w:i/>
          <w:iCs/>
          <w:sz w:val="24"/>
          <w:szCs w:val="20"/>
        </w:rPr>
        <w:t>-</w:t>
      </w:r>
      <w:r w:rsidRPr="007866E2">
        <w:rPr>
          <w:i/>
          <w:iCs/>
          <w:sz w:val="24"/>
          <w:szCs w:val="20"/>
          <w:lang w:val="en-US"/>
        </w:rPr>
        <w:t>mail</w:t>
      </w:r>
      <w:r w:rsidRPr="00B65E67">
        <w:rPr>
          <w:i/>
          <w:iCs/>
          <w:sz w:val="24"/>
          <w:szCs w:val="20"/>
        </w:rPr>
        <w:t xml:space="preserve">: </w:t>
      </w:r>
      <w:proofErr w:type="spellStart"/>
      <w:r w:rsidRPr="007866E2">
        <w:rPr>
          <w:i/>
          <w:iCs/>
          <w:sz w:val="24"/>
          <w:szCs w:val="20"/>
          <w:lang w:val="en-US"/>
        </w:rPr>
        <w:t>vladimir</w:t>
      </w:r>
      <w:proofErr w:type="spellEnd"/>
      <w:r w:rsidRPr="00B65E67">
        <w:rPr>
          <w:i/>
          <w:iCs/>
          <w:sz w:val="24"/>
          <w:szCs w:val="20"/>
        </w:rPr>
        <w:t>97927@</w:t>
      </w:r>
      <w:proofErr w:type="spellStart"/>
      <w:r w:rsidRPr="007866E2">
        <w:rPr>
          <w:i/>
          <w:iCs/>
          <w:sz w:val="24"/>
          <w:szCs w:val="20"/>
          <w:lang w:val="en-US"/>
        </w:rPr>
        <w:t>gmail</w:t>
      </w:r>
      <w:proofErr w:type="spellEnd"/>
      <w:r w:rsidRPr="00B65E67">
        <w:rPr>
          <w:i/>
          <w:iCs/>
          <w:sz w:val="24"/>
          <w:szCs w:val="20"/>
        </w:rPr>
        <w:t>.</w:t>
      </w:r>
      <w:r w:rsidRPr="007866E2">
        <w:rPr>
          <w:i/>
          <w:iCs/>
          <w:sz w:val="24"/>
          <w:szCs w:val="20"/>
          <w:lang w:val="en-US"/>
        </w:rPr>
        <w:t>com</w:t>
      </w:r>
    </w:p>
    <w:p w14:paraId="3139F50C" w14:textId="39A6EA0F" w:rsidR="00542525" w:rsidRPr="007866E2" w:rsidRDefault="003F4896" w:rsidP="00B65E67">
      <w:pPr>
        <w:spacing w:after="0"/>
        <w:ind w:firstLine="397"/>
        <w:jc w:val="both"/>
        <w:rPr>
          <w:sz w:val="24"/>
          <w:szCs w:val="20"/>
        </w:rPr>
      </w:pPr>
      <w:r w:rsidRPr="007866E2">
        <w:rPr>
          <w:sz w:val="24"/>
          <w:szCs w:val="20"/>
        </w:rPr>
        <w:t xml:space="preserve">Неразрушающий контроль – это один из наиболее важных этапов в процессе обеспечения безопасности техники и оборудования. Он позволяет выявлять скрытые дефекты, и предотвращать возможные аварии и поломки. Сегодня неразрушающий контроль широко используется в различных </w:t>
      </w:r>
      <w:r w:rsidR="00B913E5">
        <w:rPr>
          <w:sz w:val="24"/>
          <w:szCs w:val="20"/>
        </w:rPr>
        <w:t>областях железнодорожной</w:t>
      </w:r>
      <w:r w:rsidRPr="007866E2">
        <w:rPr>
          <w:sz w:val="24"/>
          <w:szCs w:val="20"/>
        </w:rPr>
        <w:t xml:space="preserve"> промышленности</w:t>
      </w:r>
      <w:r w:rsidR="00F6517F" w:rsidRPr="007866E2">
        <w:rPr>
          <w:sz w:val="24"/>
          <w:szCs w:val="20"/>
        </w:rPr>
        <w:t xml:space="preserve"> [</w:t>
      </w:r>
      <w:r w:rsidR="00B913E5">
        <w:rPr>
          <w:sz w:val="24"/>
          <w:szCs w:val="20"/>
        </w:rPr>
        <w:t>1, 2, 3</w:t>
      </w:r>
      <w:r w:rsidR="00F6517F" w:rsidRPr="007866E2">
        <w:rPr>
          <w:sz w:val="24"/>
          <w:szCs w:val="20"/>
        </w:rPr>
        <w:t>]</w:t>
      </w:r>
      <w:r w:rsidRPr="007866E2">
        <w:rPr>
          <w:sz w:val="24"/>
          <w:szCs w:val="20"/>
        </w:rPr>
        <w:t>.</w:t>
      </w:r>
    </w:p>
    <w:p w14:paraId="30881E21" w14:textId="1E98AF83" w:rsidR="003B428B" w:rsidRPr="007866E2" w:rsidRDefault="004358A1" w:rsidP="00B65E67">
      <w:pPr>
        <w:spacing w:after="0"/>
        <w:ind w:firstLine="397"/>
        <w:jc w:val="both"/>
        <w:rPr>
          <w:sz w:val="24"/>
          <w:szCs w:val="20"/>
        </w:rPr>
      </w:pPr>
      <w:r w:rsidRPr="007866E2">
        <w:rPr>
          <w:sz w:val="24"/>
          <w:szCs w:val="20"/>
        </w:rPr>
        <w:t>На современном рынке существует широкий ассортимент средств неразрушающего контроля, предназначенных для различных видов диагностики. Недорогие средства контроля лишь передают сигналы с первичных преобразователей на дисплей прибора, в то время как контроль промышленного оборудования требует наличия в приборах мат</w:t>
      </w:r>
      <w:r w:rsidR="00BA47B3">
        <w:rPr>
          <w:sz w:val="24"/>
          <w:szCs w:val="20"/>
        </w:rPr>
        <w:t>ематического</w:t>
      </w:r>
      <w:r w:rsidRPr="007866E2">
        <w:rPr>
          <w:sz w:val="24"/>
          <w:szCs w:val="20"/>
        </w:rPr>
        <w:t xml:space="preserve"> аппарата для выполнения контроля в соответствии с действующими стандартами.</w:t>
      </w:r>
      <w:r w:rsidR="00D30779" w:rsidRPr="007866E2">
        <w:rPr>
          <w:sz w:val="24"/>
          <w:szCs w:val="20"/>
        </w:rPr>
        <w:t xml:space="preserve"> Одной из главных проблем в работе с приборами является необходимость</w:t>
      </w:r>
      <w:r w:rsidR="00A141D9" w:rsidRPr="007866E2">
        <w:rPr>
          <w:sz w:val="24"/>
          <w:szCs w:val="20"/>
        </w:rPr>
        <w:t xml:space="preserve"> использования</w:t>
      </w:r>
      <w:r w:rsidR="00D30779" w:rsidRPr="007866E2">
        <w:rPr>
          <w:sz w:val="24"/>
          <w:szCs w:val="20"/>
        </w:rPr>
        <w:t xml:space="preserve"> различного программного обеспечения для работы с каждым из них.</w:t>
      </w:r>
      <w:r w:rsidR="000A1D90" w:rsidRPr="007866E2">
        <w:rPr>
          <w:sz w:val="24"/>
          <w:szCs w:val="20"/>
        </w:rPr>
        <w:t xml:space="preserve"> В тоже время для полной диагностики </w:t>
      </w:r>
      <w:r w:rsidR="00BC670E">
        <w:rPr>
          <w:sz w:val="24"/>
          <w:szCs w:val="20"/>
        </w:rPr>
        <w:t>необходимо</w:t>
      </w:r>
      <w:r w:rsidR="00C54C8E" w:rsidRPr="007866E2">
        <w:rPr>
          <w:sz w:val="24"/>
          <w:szCs w:val="20"/>
        </w:rPr>
        <w:t xml:space="preserve"> использование нескольких методов неразрушающего контроля в совокупности, что требует</w:t>
      </w:r>
      <w:r w:rsidR="00D30779" w:rsidRPr="007866E2">
        <w:rPr>
          <w:sz w:val="24"/>
          <w:szCs w:val="20"/>
        </w:rPr>
        <w:t xml:space="preserve"> наличия механизма</w:t>
      </w:r>
      <w:r w:rsidR="00C54C8E" w:rsidRPr="007866E2">
        <w:rPr>
          <w:sz w:val="24"/>
          <w:szCs w:val="20"/>
        </w:rPr>
        <w:t xml:space="preserve"> синхронизации данных со вс</w:t>
      </w:r>
      <w:r w:rsidR="00216021" w:rsidRPr="007866E2">
        <w:rPr>
          <w:sz w:val="24"/>
          <w:szCs w:val="20"/>
        </w:rPr>
        <w:t>е</w:t>
      </w:r>
      <w:r w:rsidR="003B5F15" w:rsidRPr="007866E2">
        <w:rPr>
          <w:sz w:val="24"/>
          <w:szCs w:val="20"/>
        </w:rPr>
        <w:t>го</w:t>
      </w:r>
      <w:r w:rsidR="00216021" w:rsidRPr="007866E2">
        <w:rPr>
          <w:sz w:val="24"/>
          <w:szCs w:val="20"/>
        </w:rPr>
        <w:t xml:space="preserve"> </w:t>
      </w:r>
      <w:r w:rsidR="003B5F15" w:rsidRPr="007866E2">
        <w:rPr>
          <w:sz w:val="24"/>
          <w:szCs w:val="20"/>
        </w:rPr>
        <w:t>оборудования</w:t>
      </w:r>
      <w:r w:rsidR="00C54C8E" w:rsidRPr="007866E2">
        <w:rPr>
          <w:sz w:val="24"/>
          <w:szCs w:val="20"/>
        </w:rPr>
        <w:t>.</w:t>
      </w:r>
      <w:r w:rsidR="00D30779" w:rsidRPr="007866E2">
        <w:rPr>
          <w:sz w:val="24"/>
          <w:szCs w:val="20"/>
        </w:rPr>
        <w:t xml:space="preserve"> Все это не только усложняет процесс управления приборами, но и ограничивает их функциональность.</w:t>
      </w:r>
    </w:p>
    <w:p w14:paraId="227A7DAA" w14:textId="2A81BE25" w:rsidR="0021747D" w:rsidRPr="007866E2" w:rsidRDefault="00CB5A6C" w:rsidP="00B65E67">
      <w:pPr>
        <w:spacing w:after="0"/>
        <w:ind w:firstLine="397"/>
        <w:jc w:val="both"/>
        <w:rPr>
          <w:sz w:val="24"/>
          <w:szCs w:val="20"/>
        </w:rPr>
      </w:pPr>
      <w:r w:rsidRPr="007866E2">
        <w:rPr>
          <w:sz w:val="24"/>
          <w:szCs w:val="20"/>
        </w:rPr>
        <w:t xml:space="preserve">Целью </w:t>
      </w:r>
      <w:r w:rsidR="00163E74" w:rsidRPr="007866E2">
        <w:rPr>
          <w:sz w:val="24"/>
          <w:szCs w:val="20"/>
        </w:rPr>
        <w:t>работы</w:t>
      </w:r>
      <w:r w:rsidRPr="007866E2">
        <w:rPr>
          <w:sz w:val="24"/>
          <w:szCs w:val="20"/>
        </w:rPr>
        <w:t xml:space="preserve"> является</w:t>
      </w:r>
      <w:r w:rsidR="00163E74" w:rsidRPr="007866E2">
        <w:rPr>
          <w:sz w:val="24"/>
          <w:szCs w:val="20"/>
        </w:rPr>
        <w:t xml:space="preserve"> рассмотрение возможности</w:t>
      </w:r>
      <w:r w:rsidRPr="007866E2">
        <w:rPr>
          <w:sz w:val="24"/>
          <w:szCs w:val="20"/>
        </w:rPr>
        <w:t xml:space="preserve"> объединени</w:t>
      </w:r>
      <w:r w:rsidR="00D30779" w:rsidRPr="007866E2">
        <w:rPr>
          <w:sz w:val="24"/>
          <w:szCs w:val="20"/>
        </w:rPr>
        <w:t>я</w:t>
      </w:r>
      <w:r w:rsidRPr="007866E2">
        <w:rPr>
          <w:sz w:val="24"/>
          <w:szCs w:val="20"/>
        </w:rPr>
        <w:t xml:space="preserve"> средств </w:t>
      </w:r>
      <w:r w:rsidR="009A345F" w:rsidRPr="007866E2">
        <w:rPr>
          <w:sz w:val="24"/>
          <w:szCs w:val="20"/>
        </w:rPr>
        <w:t xml:space="preserve">измерений </w:t>
      </w:r>
      <w:r w:rsidRPr="007866E2">
        <w:rPr>
          <w:sz w:val="24"/>
          <w:szCs w:val="20"/>
        </w:rPr>
        <w:t>в</w:t>
      </w:r>
      <w:r w:rsidR="00D30779" w:rsidRPr="007866E2">
        <w:rPr>
          <w:sz w:val="24"/>
          <w:szCs w:val="20"/>
        </w:rPr>
        <w:t xml:space="preserve"> едином</w:t>
      </w:r>
      <w:r w:rsidRPr="007866E2">
        <w:rPr>
          <w:sz w:val="24"/>
          <w:szCs w:val="20"/>
        </w:rPr>
        <w:t xml:space="preserve"> мобильном приложении, способно</w:t>
      </w:r>
      <w:r w:rsidR="00163E74" w:rsidRPr="007866E2">
        <w:rPr>
          <w:sz w:val="24"/>
          <w:szCs w:val="20"/>
        </w:rPr>
        <w:t>м</w:t>
      </w:r>
      <w:r w:rsidRPr="007866E2">
        <w:rPr>
          <w:sz w:val="24"/>
          <w:szCs w:val="20"/>
        </w:rPr>
        <w:t xml:space="preserve"> обрабатывать сигналы с применением</w:t>
      </w:r>
      <w:r w:rsidR="00D30779" w:rsidRPr="007866E2">
        <w:rPr>
          <w:sz w:val="24"/>
          <w:szCs w:val="20"/>
        </w:rPr>
        <w:t xml:space="preserve"> современных технологий и</w:t>
      </w:r>
      <w:r w:rsidRPr="007866E2">
        <w:rPr>
          <w:sz w:val="24"/>
          <w:szCs w:val="20"/>
        </w:rPr>
        <w:t xml:space="preserve"> методов </w:t>
      </w:r>
      <w:r w:rsidR="009A345F" w:rsidRPr="007866E2">
        <w:rPr>
          <w:sz w:val="24"/>
          <w:szCs w:val="20"/>
        </w:rPr>
        <w:t>неразрушающего контроля.</w:t>
      </w:r>
      <w:r w:rsidR="001B1AD5" w:rsidRPr="007866E2">
        <w:rPr>
          <w:sz w:val="24"/>
          <w:szCs w:val="20"/>
        </w:rPr>
        <w:t xml:space="preserve"> </w:t>
      </w:r>
      <w:r w:rsidR="00506CA2" w:rsidRPr="007866E2">
        <w:rPr>
          <w:sz w:val="24"/>
          <w:szCs w:val="20"/>
        </w:rPr>
        <w:t>М</w:t>
      </w:r>
      <w:r w:rsidR="002C761C" w:rsidRPr="007866E2">
        <w:rPr>
          <w:sz w:val="24"/>
          <w:szCs w:val="20"/>
        </w:rPr>
        <w:t>обильно</w:t>
      </w:r>
      <w:r w:rsidR="00506CA2" w:rsidRPr="007866E2">
        <w:rPr>
          <w:sz w:val="24"/>
          <w:szCs w:val="20"/>
        </w:rPr>
        <w:t>е</w:t>
      </w:r>
      <w:r w:rsidR="002C761C" w:rsidRPr="007866E2">
        <w:rPr>
          <w:sz w:val="24"/>
          <w:szCs w:val="20"/>
        </w:rPr>
        <w:t xml:space="preserve"> приложени</w:t>
      </w:r>
      <w:r w:rsidR="00506CA2" w:rsidRPr="007866E2">
        <w:rPr>
          <w:sz w:val="24"/>
          <w:szCs w:val="20"/>
        </w:rPr>
        <w:t xml:space="preserve">е </w:t>
      </w:r>
      <w:r w:rsidR="00990B9B" w:rsidRPr="007866E2">
        <w:rPr>
          <w:sz w:val="24"/>
          <w:szCs w:val="20"/>
        </w:rPr>
        <w:t xml:space="preserve">позволит </w:t>
      </w:r>
      <w:r w:rsidR="00FA24F2" w:rsidRPr="007866E2">
        <w:rPr>
          <w:sz w:val="24"/>
          <w:szCs w:val="20"/>
        </w:rPr>
        <w:t xml:space="preserve">адаптировать средства измерений к различным задачам и требованиям за счет </w:t>
      </w:r>
      <w:r w:rsidR="00F44152" w:rsidRPr="007866E2">
        <w:rPr>
          <w:sz w:val="24"/>
          <w:szCs w:val="20"/>
        </w:rPr>
        <w:t xml:space="preserve">гибкого изменения характеристик датчиков </w:t>
      </w:r>
      <w:r w:rsidR="00BD6B06" w:rsidRPr="007866E2">
        <w:rPr>
          <w:sz w:val="24"/>
          <w:szCs w:val="20"/>
        </w:rPr>
        <w:t>и внедрения новых функций путем изменения программного кода приложения.</w:t>
      </w:r>
    </w:p>
    <w:p w14:paraId="1505908F" w14:textId="1F4AC829" w:rsidR="001B1AD5" w:rsidRPr="007866E2" w:rsidRDefault="001B1AD5" w:rsidP="00B65E67">
      <w:pPr>
        <w:spacing w:after="0"/>
        <w:ind w:firstLine="397"/>
        <w:jc w:val="both"/>
        <w:rPr>
          <w:sz w:val="24"/>
          <w:szCs w:val="20"/>
        </w:rPr>
      </w:pPr>
      <w:r w:rsidRPr="007866E2">
        <w:rPr>
          <w:sz w:val="24"/>
          <w:szCs w:val="20"/>
        </w:rPr>
        <w:t xml:space="preserve">В работе </w:t>
      </w:r>
      <w:r w:rsidR="00A25BD3" w:rsidRPr="007866E2">
        <w:rPr>
          <w:sz w:val="24"/>
          <w:szCs w:val="20"/>
        </w:rPr>
        <w:t xml:space="preserve">представлены </w:t>
      </w:r>
      <w:r w:rsidR="00F44CF3" w:rsidRPr="007866E2">
        <w:rPr>
          <w:sz w:val="24"/>
          <w:szCs w:val="20"/>
        </w:rPr>
        <w:t>исследов</w:t>
      </w:r>
      <w:r w:rsidR="0036325D" w:rsidRPr="007866E2">
        <w:rPr>
          <w:sz w:val="24"/>
          <w:szCs w:val="20"/>
        </w:rPr>
        <w:t xml:space="preserve">ания </w:t>
      </w:r>
      <w:r w:rsidR="004D03D8" w:rsidRPr="007866E2">
        <w:rPr>
          <w:sz w:val="24"/>
          <w:szCs w:val="20"/>
        </w:rPr>
        <w:t xml:space="preserve">применимости </w:t>
      </w:r>
      <w:r w:rsidR="004436CB" w:rsidRPr="007866E2">
        <w:rPr>
          <w:sz w:val="24"/>
          <w:szCs w:val="20"/>
        </w:rPr>
        <w:t xml:space="preserve">датчиков и мобильного приложения </w:t>
      </w:r>
      <w:r w:rsidR="00597AB6" w:rsidRPr="007866E2">
        <w:rPr>
          <w:sz w:val="24"/>
          <w:szCs w:val="20"/>
        </w:rPr>
        <w:t xml:space="preserve">для контроля </w:t>
      </w:r>
      <w:r w:rsidR="0012769E" w:rsidRPr="007866E2">
        <w:rPr>
          <w:sz w:val="24"/>
          <w:szCs w:val="20"/>
        </w:rPr>
        <w:t>колес подвижного состава методом тензометрии</w:t>
      </w:r>
      <w:r w:rsidR="00EA4C3A" w:rsidRPr="007866E2">
        <w:rPr>
          <w:sz w:val="24"/>
          <w:szCs w:val="20"/>
        </w:rPr>
        <w:t xml:space="preserve"> [</w:t>
      </w:r>
      <w:r w:rsidR="000E178B">
        <w:rPr>
          <w:sz w:val="24"/>
          <w:szCs w:val="20"/>
        </w:rPr>
        <w:t>4</w:t>
      </w:r>
      <w:r w:rsidR="00EA4C3A" w:rsidRPr="007866E2">
        <w:rPr>
          <w:sz w:val="24"/>
          <w:szCs w:val="20"/>
        </w:rPr>
        <w:t>]</w:t>
      </w:r>
      <w:r w:rsidR="0012769E" w:rsidRPr="007866E2">
        <w:rPr>
          <w:sz w:val="24"/>
          <w:szCs w:val="20"/>
        </w:rPr>
        <w:t xml:space="preserve"> и </w:t>
      </w:r>
      <w:r w:rsidR="002C4A0D" w:rsidRPr="007866E2">
        <w:rPr>
          <w:sz w:val="24"/>
          <w:szCs w:val="20"/>
        </w:rPr>
        <w:t>контроля подшипников качения буксовых узлов колесных пар грузового вагона метод</w:t>
      </w:r>
      <w:r w:rsidR="0040679E" w:rsidRPr="007866E2">
        <w:rPr>
          <w:sz w:val="24"/>
          <w:szCs w:val="20"/>
        </w:rPr>
        <w:t>ами</w:t>
      </w:r>
      <w:r w:rsidR="002C4A0D" w:rsidRPr="007866E2">
        <w:rPr>
          <w:sz w:val="24"/>
          <w:szCs w:val="20"/>
        </w:rPr>
        <w:t xml:space="preserve"> анализа вибрации</w:t>
      </w:r>
      <w:r w:rsidR="00EA4C3A" w:rsidRPr="007866E2">
        <w:rPr>
          <w:sz w:val="24"/>
          <w:szCs w:val="20"/>
        </w:rPr>
        <w:t xml:space="preserve"> [</w:t>
      </w:r>
      <w:r w:rsidR="000E178B">
        <w:rPr>
          <w:sz w:val="24"/>
          <w:szCs w:val="20"/>
        </w:rPr>
        <w:t>5</w:t>
      </w:r>
      <w:r w:rsidR="00EA4C3A" w:rsidRPr="007866E2">
        <w:rPr>
          <w:sz w:val="24"/>
          <w:szCs w:val="20"/>
        </w:rPr>
        <w:t>]</w:t>
      </w:r>
      <w:r w:rsidR="002C4A0D" w:rsidRPr="007866E2">
        <w:rPr>
          <w:sz w:val="24"/>
          <w:szCs w:val="20"/>
        </w:rPr>
        <w:t>.</w:t>
      </w:r>
    </w:p>
    <w:p w14:paraId="580156DA" w14:textId="42DD446C" w:rsidR="00F05FEF" w:rsidRDefault="00F05FEF" w:rsidP="00B65E67">
      <w:pPr>
        <w:spacing w:after="0"/>
        <w:jc w:val="both"/>
        <w:rPr>
          <w:b/>
          <w:bCs/>
          <w:sz w:val="24"/>
          <w:szCs w:val="20"/>
        </w:rPr>
      </w:pPr>
      <w:r w:rsidRPr="007866E2">
        <w:rPr>
          <w:b/>
          <w:bCs/>
          <w:sz w:val="24"/>
          <w:szCs w:val="20"/>
        </w:rPr>
        <w:t>Литература</w:t>
      </w:r>
    </w:p>
    <w:p w14:paraId="0CFDAB88" w14:textId="42AAA7DA" w:rsidR="00102226" w:rsidRDefault="00102226" w:rsidP="00B65E67">
      <w:pPr>
        <w:spacing w:after="0"/>
        <w:jc w:val="both"/>
        <w:rPr>
          <w:sz w:val="24"/>
          <w:szCs w:val="20"/>
        </w:rPr>
      </w:pPr>
      <w:r w:rsidRPr="00102226">
        <w:rPr>
          <w:sz w:val="24"/>
          <w:szCs w:val="20"/>
        </w:rPr>
        <w:t xml:space="preserve">1. Исследование продольных напряжений в железнодорожных рельсах методом </w:t>
      </w:r>
      <w:proofErr w:type="spellStart"/>
      <w:r w:rsidRPr="00102226">
        <w:rPr>
          <w:sz w:val="24"/>
          <w:szCs w:val="20"/>
        </w:rPr>
        <w:t>акустоупругости</w:t>
      </w:r>
      <w:proofErr w:type="spellEnd"/>
      <w:r w:rsidRPr="00102226">
        <w:rPr>
          <w:sz w:val="24"/>
          <w:szCs w:val="20"/>
        </w:rPr>
        <w:t xml:space="preserve"> / Л. Н. Степанова, А. Н. Курбатов, С. А. Бехер [и др.] // Деформация и разрушение материалов. – 2023. – № 2. – С. 33-40. – DOI 10.31044/1814-4632-2023-2-33-40.</w:t>
      </w:r>
    </w:p>
    <w:p w14:paraId="3C483DC5" w14:textId="27B64C72" w:rsidR="0026212D" w:rsidRDefault="0026212D" w:rsidP="00B65E67">
      <w:pPr>
        <w:spacing w:after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 </w:t>
      </w:r>
      <w:r w:rsidRPr="0026212D">
        <w:rPr>
          <w:sz w:val="24"/>
          <w:szCs w:val="20"/>
        </w:rPr>
        <w:t xml:space="preserve">Исследование воспроизводимости и повторяемости результатов тензометрического контроля поверхности катания движущихся колес вагонов / В. С. Выплавень, С. А. Бехер, А. О. </w:t>
      </w:r>
      <w:proofErr w:type="spellStart"/>
      <w:r w:rsidRPr="0026212D">
        <w:rPr>
          <w:sz w:val="24"/>
          <w:szCs w:val="20"/>
        </w:rPr>
        <w:t>Коломеец</w:t>
      </w:r>
      <w:proofErr w:type="spellEnd"/>
      <w:r w:rsidRPr="0026212D">
        <w:rPr>
          <w:sz w:val="24"/>
          <w:szCs w:val="20"/>
        </w:rPr>
        <w:t xml:space="preserve"> [и др.] // Прикладная механика и техническая физика. – 2022. – Т. 63, № 4(374). – С. 195-206. – DOI 10.15372/PMTF20220420</w:t>
      </w:r>
      <w:r>
        <w:rPr>
          <w:sz w:val="24"/>
          <w:szCs w:val="20"/>
        </w:rPr>
        <w:t>.</w:t>
      </w:r>
    </w:p>
    <w:p w14:paraId="2752C04D" w14:textId="11A92BB3" w:rsidR="004C6220" w:rsidRDefault="00E67ACF" w:rsidP="00B65E67">
      <w:pPr>
        <w:spacing w:after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3. </w:t>
      </w:r>
      <w:r w:rsidRPr="00E67ACF">
        <w:rPr>
          <w:sz w:val="24"/>
          <w:szCs w:val="20"/>
        </w:rPr>
        <w:t>Рыжова, А. О. Исследование спектральных и временных характеристик свободных колебаний прессовых соединений колец подшипников для решения задач неразрушающего контроля / А. О. Рыжова, С. А. Бехер // Интеллектуальные системы в производстве. – 2022. – Т. 20, № 2. – С. 20-29. – DOI 10.22213/2410-9304-2022-2-20-29.</w:t>
      </w:r>
    </w:p>
    <w:p w14:paraId="678EAB76" w14:textId="22DF46B7" w:rsidR="008D722D" w:rsidRDefault="008D722D" w:rsidP="00B65E67">
      <w:pPr>
        <w:spacing w:after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4. </w:t>
      </w:r>
      <w:r w:rsidRPr="008D722D">
        <w:rPr>
          <w:sz w:val="24"/>
          <w:szCs w:val="20"/>
        </w:rPr>
        <w:t xml:space="preserve">Исследование воспроизводимости и повторяемости результатов тензометрического контроля поверхности катания движущихся колес вагонов / В. С. Выплавень, С. А. Бехер, А. О. </w:t>
      </w:r>
      <w:proofErr w:type="spellStart"/>
      <w:r w:rsidRPr="008D722D">
        <w:rPr>
          <w:sz w:val="24"/>
          <w:szCs w:val="20"/>
        </w:rPr>
        <w:t>Коломеец</w:t>
      </w:r>
      <w:proofErr w:type="spellEnd"/>
      <w:r w:rsidRPr="008D722D">
        <w:rPr>
          <w:sz w:val="24"/>
          <w:szCs w:val="20"/>
        </w:rPr>
        <w:t xml:space="preserve"> [и др.] // Прикладная механика и техническая физика. – 2022. – Т. 63, № 4(374). – С. 195-206. – DOI 10.15372/PMTF20220420.</w:t>
      </w:r>
    </w:p>
    <w:p w14:paraId="0BCB7A4B" w14:textId="0D6088F1" w:rsidR="00F530B9" w:rsidRPr="007866E2" w:rsidRDefault="00F530B9" w:rsidP="00B65E67">
      <w:pPr>
        <w:spacing w:after="0"/>
        <w:jc w:val="both"/>
        <w:rPr>
          <w:sz w:val="24"/>
          <w:szCs w:val="20"/>
        </w:rPr>
      </w:pPr>
      <w:r w:rsidRPr="00F530B9">
        <w:rPr>
          <w:sz w:val="24"/>
          <w:szCs w:val="20"/>
          <w:lang w:val="en-US"/>
        </w:rPr>
        <w:t xml:space="preserve">5. Vyplaven, V. Analysis of Frequency and Time Characteristics of the Vibration Acceleration Signal of Traction Electric Motor of Motor Car / V. Vyplaven, A. </w:t>
      </w:r>
      <w:proofErr w:type="spellStart"/>
      <w:r w:rsidRPr="00F530B9">
        <w:rPr>
          <w:sz w:val="24"/>
          <w:szCs w:val="20"/>
          <w:lang w:val="en-US"/>
        </w:rPr>
        <w:t>Kolomeets</w:t>
      </w:r>
      <w:proofErr w:type="spellEnd"/>
      <w:r w:rsidRPr="00F530B9">
        <w:rPr>
          <w:sz w:val="24"/>
          <w:szCs w:val="20"/>
          <w:lang w:val="en-US"/>
        </w:rPr>
        <w:t xml:space="preserve">, A. </w:t>
      </w:r>
      <w:proofErr w:type="spellStart"/>
      <w:r w:rsidRPr="00F530B9">
        <w:rPr>
          <w:sz w:val="24"/>
          <w:szCs w:val="20"/>
          <w:lang w:val="en-US"/>
        </w:rPr>
        <w:t>Popkov</w:t>
      </w:r>
      <w:proofErr w:type="spellEnd"/>
      <w:r w:rsidRPr="00F530B9">
        <w:rPr>
          <w:sz w:val="24"/>
          <w:szCs w:val="20"/>
          <w:lang w:val="en-US"/>
        </w:rPr>
        <w:t xml:space="preserve"> // International Scientific Siberian Transport Forum </w:t>
      </w:r>
      <w:proofErr w:type="spellStart"/>
      <w:r w:rsidRPr="00F530B9">
        <w:rPr>
          <w:sz w:val="24"/>
          <w:szCs w:val="20"/>
          <w:lang w:val="en-US"/>
        </w:rPr>
        <w:t>TransSiberia</w:t>
      </w:r>
      <w:proofErr w:type="spellEnd"/>
      <w:r w:rsidRPr="00F530B9">
        <w:rPr>
          <w:sz w:val="24"/>
          <w:szCs w:val="20"/>
          <w:lang w:val="en-US"/>
        </w:rPr>
        <w:t xml:space="preserve"> - 2021. </w:t>
      </w:r>
      <w:proofErr w:type="spellStart"/>
      <w:r w:rsidRPr="00F530B9">
        <w:rPr>
          <w:sz w:val="24"/>
          <w:szCs w:val="20"/>
        </w:rPr>
        <w:t>Volume</w:t>
      </w:r>
      <w:proofErr w:type="spellEnd"/>
      <w:r w:rsidRPr="00F530B9">
        <w:rPr>
          <w:sz w:val="24"/>
          <w:szCs w:val="20"/>
        </w:rPr>
        <w:t xml:space="preserve"> 2, Новосибирск, </w:t>
      </w:r>
      <w:r w:rsidRPr="00F530B9">
        <w:rPr>
          <w:sz w:val="24"/>
          <w:szCs w:val="20"/>
        </w:rPr>
        <w:lastRenderedPageBreak/>
        <w:t>11–14 мая 2021 года. – Новосибирск: Springer Nature, 2022. – P. 313-323. – DOI 10.1007/978-3-030-96383-5_35.</w:t>
      </w:r>
    </w:p>
    <w:sectPr w:rsidR="00F530B9" w:rsidRPr="007866E2" w:rsidSect="00B65E67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25"/>
    <w:rsid w:val="00087466"/>
    <w:rsid w:val="000A1D90"/>
    <w:rsid w:val="000E178B"/>
    <w:rsid w:val="000F5E03"/>
    <w:rsid w:val="00102226"/>
    <w:rsid w:val="0012769E"/>
    <w:rsid w:val="00163E74"/>
    <w:rsid w:val="001B1AD5"/>
    <w:rsid w:val="00216021"/>
    <w:rsid w:val="0021747D"/>
    <w:rsid w:val="0026212D"/>
    <w:rsid w:val="002C4A0D"/>
    <w:rsid w:val="002C761C"/>
    <w:rsid w:val="0036325D"/>
    <w:rsid w:val="003B428B"/>
    <w:rsid w:val="003B5F15"/>
    <w:rsid w:val="003F4896"/>
    <w:rsid w:val="0040679E"/>
    <w:rsid w:val="004358A1"/>
    <w:rsid w:val="004436CB"/>
    <w:rsid w:val="004A67E2"/>
    <w:rsid w:val="004C6220"/>
    <w:rsid w:val="004D03D8"/>
    <w:rsid w:val="00506CA2"/>
    <w:rsid w:val="0053173B"/>
    <w:rsid w:val="00542525"/>
    <w:rsid w:val="005723D1"/>
    <w:rsid w:val="00584ED8"/>
    <w:rsid w:val="00597AB6"/>
    <w:rsid w:val="005B5DE7"/>
    <w:rsid w:val="00641137"/>
    <w:rsid w:val="006B5EB2"/>
    <w:rsid w:val="006C0B77"/>
    <w:rsid w:val="006C1DFD"/>
    <w:rsid w:val="006E5862"/>
    <w:rsid w:val="0070141F"/>
    <w:rsid w:val="007866E2"/>
    <w:rsid w:val="00820E41"/>
    <w:rsid w:val="008242FF"/>
    <w:rsid w:val="00850A60"/>
    <w:rsid w:val="00870751"/>
    <w:rsid w:val="008D722D"/>
    <w:rsid w:val="00922C48"/>
    <w:rsid w:val="0094219B"/>
    <w:rsid w:val="00990B9B"/>
    <w:rsid w:val="009A345F"/>
    <w:rsid w:val="00A141D9"/>
    <w:rsid w:val="00A25BD3"/>
    <w:rsid w:val="00AA0B5C"/>
    <w:rsid w:val="00AD4350"/>
    <w:rsid w:val="00AE0EDF"/>
    <w:rsid w:val="00B04BB4"/>
    <w:rsid w:val="00B37880"/>
    <w:rsid w:val="00B65E67"/>
    <w:rsid w:val="00B913E5"/>
    <w:rsid w:val="00B915B7"/>
    <w:rsid w:val="00BA47B3"/>
    <w:rsid w:val="00BC670E"/>
    <w:rsid w:val="00BD3AF2"/>
    <w:rsid w:val="00BD6B06"/>
    <w:rsid w:val="00C54C8E"/>
    <w:rsid w:val="00CA4F5D"/>
    <w:rsid w:val="00CB5A6C"/>
    <w:rsid w:val="00D30779"/>
    <w:rsid w:val="00E41615"/>
    <w:rsid w:val="00E67ACF"/>
    <w:rsid w:val="00E92E63"/>
    <w:rsid w:val="00EA4C3A"/>
    <w:rsid w:val="00EA59DF"/>
    <w:rsid w:val="00EC3A69"/>
    <w:rsid w:val="00EE4070"/>
    <w:rsid w:val="00F05FEF"/>
    <w:rsid w:val="00F12C76"/>
    <w:rsid w:val="00F237B4"/>
    <w:rsid w:val="00F44152"/>
    <w:rsid w:val="00F44CF3"/>
    <w:rsid w:val="00F530B9"/>
    <w:rsid w:val="00F6517F"/>
    <w:rsid w:val="00F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2FD7"/>
  <w15:chartTrackingRefBased/>
  <w15:docId w15:val="{5A9A2356-CC33-4F70-8798-BB0A7354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Выплавень</dc:creator>
  <cp:keywords/>
  <dc:description/>
  <cp:lastModifiedBy>Владимир Выплавень</cp:lastModifiedBy>
  <cp:revision>66</cp:revision>
  <dcterms:created xsi:type="dcterms:W3CDTF">2023-04-08T16:37:00Z</dcterms:created>
  <dcterms:modified xsi:type="dcterms:W3CDTF">2023-05-01T05:26:00Z</dcterms:modified>
</cp:coreProperties>
</file>