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F84" w:rsidRPr="00F23F84" w:rsidRDefault="00F23F84" w:rsidP="00F23F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</w:pPr>
      <w:r w:rsidRPr="00F23F84"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 xml:space="preserve">Применение </w:t>
      </w:r>
      <w:proofErr w:type="spellStart"/>
      <w:r w:rsidRPr="00F23F84"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геотехнологий</w:t>
      </w:r>
      <w:proofErr w:type="spellEnd"/>
      <w:r w:rsidRPr="00F23F84"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 xml:space="preserve"> при исследовании зон накопления экологического вреда</w:t>
      </w:r>
    </w:p>
    <w:p w:rsidR="009135A1" w:rsidRPr="00F23F84" w:rsidRDefault="00F23F84" w:rsidP="00F23F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3F84">
        <w:rPr>
          <w:rFonts w:ascii="Times New Roman" w:hAnsi="Times New Roman" w:cs="Times New Roman"/>
          <w:i/>
          <w:sz w:val="24"/>
          <w:szCs w:val="24"/>
        </w:rPr>
        <w:t>Дубровский А.В.</w:t>
      </w:r>
    </w:p>
    <w:p w:rsidR="00F23F84" w:rsidRDefault="00F23F84" w:rsidP="00F23F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3F84">
        <w:rPr>
          <w:rFonts w:ascii="Times New Roman" w:hAnsi="Times New Roman" w:cs="Times New Roman"/>
          <w:i/>
          <w:sz w:val="24"/>
          <w:szCs w:val="24"/>
        </w:rPr>
        <w:t>Директор института кадастра и природопользования</w:t>
      </w:r>
    </w:p>
    <w:p w:rsidR="00F23F84" w:rsidRPr="00F23F84" w:rsidRDefault="00F23F84" w:rsidP="00F23F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3F84">
        <w:rPr>
          <w:rFonts w:ascii="Times New Roman" w:hAnsi="Times New Roman" w:cs="Times New Roman"/>
          <w:i/>
          <w:sz w:val="24"/>
          <w:szCs w:val="24"/>
        </w:rPr>
        <w:t>E–</w:t>
      </w:r>
      <w:proofErr w:type="spellStart"/>
      <w:r w:rsidRPr="00F23F84">
        <w:rPr>
          <w:rFonts w:ascii="Times New Roman" w:hAnsi="Times New Roman" w:cs="Times New Roman"/>
          <w:i/>
          <w:sz w:val="24"/>
          <w:szCs w:val="24"/>
        </w:rPr>
        <w:t>mail</w:t>
      </w:r>
      <w:proofErr w:type="spellEnd"/>
      <w:r w:rsidRPr="00F23F84">
        <w:rPr>
          <w:rFonts w:ascii="Times New Roman" w:hAnsi="Times New Roman" w:cs="Times New Roman"/>
          <w:i/>
          <w:sz w:val="24"/>
          <w:szCs w:val="24"/>
        </w:rPr>
        <w:t>: </w:t>
      </w:r>
      <w:hyperlink r:id="rId5" w:history="1">
        <w:r w:rsidRPr="00A121F9">
          <w:rPr>
            <w:rStyle w:val="a3"/>
            <w:rFonts w:ascii="Times New Roman" w:hAnsi="Times New Roman" w:cs="Times New Roman"/>
            <w:sz w:val="24"/>
            <w:szCs w:val="24"/>
          </w:rPr>
          <w:t>avd5</w:t>
        </w:r>
      </w:hyperlink>
      <w:r w:rsidRPr="00F23F84">
        <w:rPr>
          <w:rFonts w:ascii="Times New Roman" w:hAnsi="Times New Roman" w:cs="Times New Roman"/>
          <w:i/>
          <w:sz w:val="24"/>
          <w:szCs w:val="24"/>
        </w:rPr>
        <w:t>@ssga.ru</w:t>
      </w:r>
    </w:p>
    <w:p w:rsidR="00F23F84" w:rsidRDefault="00F23F84" w:rsidP="00F23F8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F23F84" w:rsidRPr="00E02A18" w:rsidRDefault="00F23F84" w:rsidP="00E02A1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6FA8">
        <w:rPr>
          <w:rFonts w:ascii="Times New Roman" w:hAnsi="Times New Roman" w:cs="Times New Roman"/>
          <w:sz w:val="24"/>
          <w:szCs w:val="24"/>
        </w:rPr>
        <w:t xml:space="preserve">Зоны накопления экологического вреда – это сформировавшиеся с течением времени устойчивые к внешним воздействиям антропогенные загрязнители окружающей природной среды, локализованные в пределах обособленного участка местности, отличающегося определенным набором природных и техногенных признаков. В настоящее время широкое распространение получил термин «объекты накопленного экологического ущерба», на территории России  по данным </w:t>
      </w:r>
      <w:proofErr w:type="spellStart"/>
      <w:r w:rsidRPr="00006FA8">
        <w:rPr>
          <w:rFonts w:ascii="Times New Roman" w:hAnsi="Times New Roman" w:cs="Times New Roman"/>
          <w:sz w:val="24"/>
          <w:szCs w:val="24"/>
        </w:rPr>
        <w:t>Росприроднадзора</w:t>
      </w:r>
      <w:proofErr w:type="spellEnd"/>
      <w:r w:rsidRPr="00006FA8">
        <w:rPr>
          <w:rFonts w:ascii="Times New Roman" w:hAnsi="Times New Roman" w:cs="Times New Roman"/>
          <w:sz w:val="24"/>
          <w:szCs w:val="24"/>
        </w:rPr>
        <w:t xml:space="preserve"> собрана информация по наиболее опасным загрязнителям и земельным участкам подверженным антропогенному загрязнению. Отмечается тот факт, что в 80 % случаев речь идет о захоронении отходов и отсутствия возможности проведения </w:t>
      </w:r>
      <w:proofErr w:type="spellStart"/>
      <w:r w:rsidRPr="00006FA8"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 w:rsidRPr="00006FA8">
        <w:rPr>
          <w:rFonts w:ascii="Times New Roman" w:hAnsi="Times New Roman" w:cs="Times New Roman"/>
          <w:sz w:val="24"/>
          <w:szCs w:val="24"/>
        </w:rPr>
        <w:t xml:space="preserve"> работ [1, 2].</w:t>
      </w:r>
      <w:r w:rsidR="00E02A18" w:rsidRPr="00E02A18">
        <w:rPr>
          <w:rFonts w:ascii="Times New Roman" w:hAnsi="Times New Roman" w:cs="Times New Roman"/>
          <w:sz w:val="24"/>
          <w:szCs w:val="24"/>
        </w:rPr>
        <w:t xml:space="preserve"> </w:t>
      </w:r>
      <w:r w:rsidR="00E02A18">
        <w:rPr>
          <w:rFonts w:ascii="Times New Roman" w:hAnsi="Times New Roman" w:cs="Times New Roman"/>
          <w:sz w:val="24"/>
          <w:szCs w:val="24"/>
        </w:rPr>
        <w:t xml:space="preserve">Кроме того, чаще всего объекты накопления экологического вреда находятся на земельных участках государственной собственности </w:t>
      </w:r>
      <w:r w:rsidR="00E02A18" w:rsidRPr="00E02A18">
        <w:rPr>
          <w:rFonts w:ascii="Times New Roman" w:hAnsi="Times New Roman" w:cs="Times New Roman"/>
          <w:sz w:val="24"/>
          <w:szCs w:val="24"/>
        </w:rPr>
        <w:t>[</w:t>
      </w:r>
      <w:r w:rsidR="00E02A18">
        <w:rPr>
          <w:rFonts w:ascii="Times New Roman" w:hAnsi="Times New Roman" w:cs="Times New Roman"/>
          <w:sz w:val="24"/>
          <w:szCs w:val="24"/>
        </w:rPr>
        <w:t>3</w:t>
      </w:r>
      <w:r w:rsidR="00E02A18" w:rsidRPr="00E02A18">
        <w:rPr>
          <w:rFonts w:ascii="Times New Roman" w:hAnsi="Times New Roman" w:cs="Times New Roman"/>
          <w:sz w:val="24"/>
          <w:szCs w:val="24"/>
        </w:rPr>
        <w:t>]</w:t>
      </w:r>
      <w:r w:rsidR="00E02A18">
        <w:rPr>
          <w:rFonts w:ascii="Times New Roman" w:hAnsi="Times New Roman" w:cs="Times New Roman"/>
          <w:sz w:val="24"/>
          <w:szCs w:val="24"/>
        </w:rPr>
        <w:t>.</w:t>
      </w:r>
    </w:p>
    <w:p w:rsidR="00006FA8" w:rsidRPr="00006FA8" w:rsidRDefault="00006FA8" w:rsidP="00A472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Земельные участки под о</w:t>
      </w:r>
      <w:r w:rsidRPr="00006FA8">
        <w:rPr>
          <w:rFonts w:ascii="Times New Roman" w:hAnsi="Times New Roman" w:cs="Times New Roman"/>
          <w:sz w:val="24"/>
          <w:szCs w:val="24"/>
        </w:rPr>
        <w:t>бъект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006FA8">
        <w:rPr>
          <w:rFonts w:ascii="Times New Roman" w:hAnsi="Times New Roman" w:cs="Times New Roman"/>
          <w:sz w:val="24"/>
          <w:szCs w:val="24"/>
        </w:rPr>
        <w:t xml:space="preserve"> накопления экологического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ущерба, как пространственно-локализованные, техногенные образования, </w:t>
      </w:r>
      <w:r w:rsidRPr="00006FA8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006FA8">
        <w:rPr>
          <w:rFonts w:ascii="Times New Roman" w:hAnsi="Times New Roman" w:cs="Times New Roman"/>
          <w:sz w:val="24"/>
          <w:szCs w:val="24"/>
        </w:rPr>
        <w:t xml:space="preserve"> следующие характерные признаки:</w:t>
      </w:r>
    </w:p>
    <w:p w:rsidR="00006FA8" w:rsidRPr="00006FA8" w:rsidRDefault="00006FA8" w:rsidP="00A472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высокая к</w:t>
      </w:r>
      <w:r w:rsidRPr="00006FA8">
        <w:rPr>
          <w:rFonts w:ascii="Times New Roman" w:hAnsi="Times New Roman" w:cs="Times New Roman"/>
          <w:sz w:val="24"/>
          <w:szCs w:val="24"/>
        </w:rPr>
        <w:t>онцентраци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06FA8">
        <w:rPr>
          <w:rFonts w:ascii="Times New Roman" w:hAnsi="Times New Roman" w:cs="Times New Roman"/>
          <w:sz w:val="24"/>
          <w:szCs w:val="24"/>
        </w:rPr>
        <w:t xml:space="preserve"> вредных веществ в почве, воде, воздухе или других природных средах, котор</w:t>
      </w:r>
      <w:r w:rsidR="001063AD">
        <w:rPr>
          <w:rFonts w:ascii="Times New Roman" w:hAnsi="Times New Roman" w:cs="Times New Roman"/>
          <w:sz w:val="24"/>
          <w:szCs w:val="24"/>
        </w:rPr>
        <w:t>ая</w:t>
      </w:r>
      <w:r w:rsidRPr="00006FA8">
        <w:rPr>
          <w:rFonts w:ascii="Times New Roman" w:hAnsi="Times New Roman" w:cs="Times New Roman"/>
          <w:sz w:val="24"/>
          <w:szCs w:val="24"/>
        </w:rPr>
        <w:t xml:space="preserve"> негативн</w:t>
      </w:r>
      <w:r w:rsidR="001063AD">
        <w:rPr>
          <w:rFonts w:ascii="Times New Roman" w:hAnsi="Times New Roman" w:cs="Times New Roman"/>
          <w:sz w:val="24"/>
          <w:szCs w:val="24"/>
        </w:rPr>
        <w:t>о влияет</w:t>
      </w:r>
      <w:r w:rsidRPr="00006FA8">
        <w:rPr>
          <w:rFonts w:ascii="Times New Roman" w:hAnsi="Times New Roman" w:cs="Times New Roman"/>
          <w:sz w:val="24"/>
          <w:szCs w:val="24"/>
        </w:rPr>
        <w:t xml:space="preserve"> на здоровье </w:t>
      </w:r>
      <w:r>
        <w:rPr>
          <w:rFonts w:ascii="Times New Roman" w:hAnsi="Times New Roman" w:cs="Times New Roman"/>
          <w:sz w:val="24"/>
          <w:szCs w:val="24"/>
        </w:rPr>
        <w:t xml:space="preserve">человека, </w:t>
      </w:r>
      <w:r w:rsidR="001063AD">
        <w:rPr>
          <w:rFonts w:ascii="Times New Roman" w:hAnsi="Times New Roman" w:cs="Times New Roman"/>
          <w:sz w:val="24"/>
          <w:szCs w:val="24"/>
        </w:rPr>
        <w:t xml:space="preserve">а также состояние </w:t>
      </w:r>
      <w:r>
        <w:rPr>
          <w:rFonts w:ascii="Times New Roman" w:hAnsi="Times New Roman" w:cs="Times New Roman"/>
          <w:sz w:val="24"/>
          <w:szCs w:val="24"/>
        </w:rPr>
        <w:t>животных или растений;</w:t>
      </w:r>
    </w:p>
    <w:p w:rsidR="00006FA8" w:rsidRPr="00006FA8" w:rsidRDefault="00006FA8" w:rsidP="00A472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</w:t>
      </w:r>
      <w:r w:rsidR="001063AD">
        <w:rPr>
          <w:rFonts w:ascii="Times New Roman" w:hAnsi="Times New Roman" w:cs="Times New Roman"/>
          <w:sz w:val="24"/>
          <w:szCs w:val="24"/>
        </w:rPr>
        <w:t>накопление</w:t>
      </w:r>
      <w:r w:rsidRPr="00006FA8">
        <w:rPr>
          <w:rFonts w:ascii="Times New Roman" w:hAnsi="Times New Roman" w:cs="Times New Roman"/>
          <w:sz w:val="24"/>
          <w:szCs w:val="24"/>
        </w:rPr>
        <w:t xml:space="preserve"> отходов</w:t>
      </w:r>
      <w:r w:rsidR="001063AD">
        <w:rPr>
          <w:rFonts w:ascii="Times New Roman" w:hAnsi="Times New Roman" w:cs="Times New Roman"/>
          <w:sz w:val="24"/>
          <w:szCs w:val="24"/>
        </w:rPr>
        <w:t xml:space="preserve"> антропогенной деятельности</w:t>
      </w:r>
      <w:r w:rsidRPr="00006FA8">
        <w:rPr>
          <w:rFonts w:ascii="Times New Roman" w:hAnsi="Times New Roman" w:cs="Times New Roman"/>
          <w:sz w:val="24"/>
          <w:szCs w:val="24"/>
        </w:rPr>
        <w:t>, которые не перерабатываются и не утилизируются, а просто складируются на зем</w:t>
      </w:r>
      <w:r w:rsidR="001063AD">
        <w:rPr>
          <w:rFonts w:ascii="Times New Roman" w:hAnsi="Times New Roman" w:cs="Times New Roman"/>
          <w:sz w:val="24"/>
          <w:szCs w:val="24"/>
        </w:rPr>
        <w:t>ельном участке</w:t>
      </w:r>
      <w:r w:rsidRPr="00006FA8">
        <w:rPr>
          <w:rFonts w:ascii="Times New Roman" w:hAnsi="Times New Roman" w:cs="Times New Roman"/>
          <w:sz w:val="24"/>
          <w:szCs w:val="24"/>
        </w:rPr>
        <w:t>,</w:t>
      </w:r>
      <w:r w:rsidR="001063AD">
        <w:rPr>
          <w:rFonts w:ascii="Times New Roman" w:hAnsi="Times New Roman" w:cs="Times New Roman"/>
          <w:sz w:val="24"/>
          <w:szCs w:val="24"/>
        </w:rPr>
        <w:t xml:space="preserve"> кроме того накопление отходов и вредных выбросов может происходить в воде или в воздухе;</w:t>
      </w:r>
    </w:p>
    <w:p w:rsidR="00006FA8" w:rsidRPr="00006FA8" w:rsidRDefault="001063AD" w:rsidP="00A472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р</w:t>
      </w:r>
      <w:r w:rsidR="00006FA8" w:rsidRPr="00006FA8">
        <w:rPr>
          <w:rFonts w:ascii="Times New Roman" w:hAnsi="Times New Roman" w:cs="Times New Roman"/>
          <w:sz w:val="24"/>
          <w:szCs w:val="24"/>
        </w:rPr>
        <w:t>азрушение экосистем и нарушение биологического равновесия в окружающей среде, что может привести к угрозе вымирания редких видов растительного и животного мира</w:t>
      </w:r>
      <w:r>
        <w:rPr>
          <w:rFonts w:ascii="Times New Roman" w:hAnsi="Times New Roman" w:cs="Times New Roman"/>
          <w:sz w:val="24"/>
          <w:szCs w:val="24"/>
        </w:rPr>
        <w:t xml:space="preserve">, ущербу для здоровья населения, проживающего в пределах образования </w:t>
      </w:r>
      <w:r w:rsidRPr="00006FA8">
        <w:rPr>
          <w:rFonts w:ascii="Times New Roman" w:hAnsi="Times New Roman" w:cs="Times New Roman"/>
          <w:sz w:val="24"/>
          <w:szCs w:val="24"/>
        </w:rPr>
        <w:t>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06FA8">
        <w:rPr>
          <w:rFonts w:ascii="Times New Roman" w:hAnsi="Times New Roman" w:cs="Times New Roman"/>
          <w:sz w:val="24"/>
          <w:szCs w:val="24"/>
        </w:rPr>
        <w:t xml:space="preserve"> накопленного экологического ущерба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4723E" w:rsidRDefault="001063AD" w:rsidP="00A472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у</w:t>
      </w:r>
      <w:r w:rsidR="00006FA8" w:rsidRPr="00006FA8">
        <w:rPr>
          <w:rFonts w:ascii="Times New Roman" w:hAnsi="Times New Roman" w:cs="Times New Roman"/>
          <w:sz w:val="24"/>
          <w:szCs w:val="24"/>
        </w:rPr>
        <w:t xml:space="preserve">худшение качества </w:t>
      </w:r>
      <w:r>
        <w:rPr>
          <w:rFonts w:ascii="Times New Roman" w:hAnsi="Times New Roman" w:cs="Times New Roman"/>
          <w:sz w:val="24"/>
          <w:szCs w:val="24"/>
        </w:rPr>
        <w:t>поверхностных и грунтовых вод</w:t>
      </w:r>
      <w:r w:rsidR="00006FA8" w:rsidRPr="00006FA8">
        <w:rPr>
          <w:rFonts w:ascii="Times New Roman" w:hAnsi="Times New Roman" w:cs="Times New Roman"/>
          <w:sz w:val="24"/>
          <w:szCs w:val="24"/>
        </w:rPr>
        <w:t>,</w:t>
      </w:r>
      <w:r w:rsidR="00A47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загрязнение почвы, потеря плодородия, </w:t>
      </w:r>
      <w:r w:rsidR="00A4723E">
        <w:rPr>
          <w:rFonts w:ascii="Times New Roman" w:hAnsi="Times New Roman" w:cs="Times New Roman"/>
          <w:sz w:val="24"/>
          <w:szCs w:val="24"/>
        </w:rPr>
        <w:t xml:space="preserve">разрушение ее структуры. </w:t>
      </w:r>
    </w:p>
    <w:p w:rsidR="00F23F84" w:rsidRPr="00CE1EEB" w:rsidRDefault="00A4723E" w:rsidP="00A4723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006FA8">
        <w:rPr>
          <w:rFonts w:ascii="Times New Roman" w:hAnsi="Times New Roman" w:cs="Times New Roman"/>
          <w:sz w:val="24"/>
          <w:szCs w:val="24"/>
        </w:rPr>
        <w:t>объекты накопленного экологического ущерба</w:t>
      </w:r>
      <w:r>
        <w:rPr>
          <w:rFonts w:ascii="Times New Roman" w:hAnsi="Times New Roman" w:cs="Times New Roman"/>
          <w:sz w:val="24"/>
          <w:szCs w:val="24"/>
        </w:rPr>
        <w:t>, трансформируются с течением времени в</w:t>
      </w:r>
      <w:r w:rsidRPr="00006F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F23F84" w:rsidRPr="00006FA8">
        <w:rPr>
          <w:rFonts w:ascii="Times New Roman" w:hAnsi="Times New Roman" w:cs="Times New Roman"/>
          <w:sz w:val="24"/>
          <w:szCs w:val="24"/>
        </w:rPr>
        <w:t xml:space="preserve">оны накопления экологического вреда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F23F84" w:rsidRPr="00006FA8">
        <w:rPr>
          <w:rFonts w:ascii="Times New Roman" w:hAnsi="Times New Roman" w:cs="Times New Roman"/>
          <w:sz w:val="24"/>
          <w:szCs w:val="24"/>
        </w:rPr>
        <w:t>представляют собой опаснейшее явление, так как экологическая емкость территории, где они располагаются, может быть, в любой момент превышена, что повлечет необратимые экологические изменения [4</w:t>
      </w:r>
      <w:r w:rsidR="00E02A18">
        <w:rPr>
          <w:rFonts w:ascii="Times New Roman" w:hAnsi="Times New Roman" w:cs="Times New Roman"/>
          <w:sz w:val="24"/>
          <w:szCs w:val="24"/>
        </w:rPr>
        <w:t>, 5</w:t>
      </w:r>
      <w:r w:rsidR="00F23F84" w:rsidRPr="00006FA8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Для определения пространственной локализации зон накопления экологического вреда, а также прогнозирования распространения влияния </w:t>
      </w:r>
      <w:r w:rsidRPr="00006FA8">
        <w:rPr>
          <w:rFonts w:ascii="Times New Roman" w:hAnsi="Times New Roman" w:cs="Times New Roman"/>
          <w:sz w:val="24"/>
          <w:szCs w:val="24"/>
        </w:rPr>
        <w:t>объект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06FA8">
        <w:rPr>
          <w:rFonts w:ascii="Times New Roman" w:hAnsi="Times New Roman" w:cs="Times New Roman"/>
          <w:sz w:val="24"/>
          <w:szCs w:val="24"/>
        </w:rPr>
        <w:t xml:space="preserve"> накопленного экологического ущерба</w:t>
      </w:r>
      <w:r>
        <w:rPr>
          <w:rFonts w:ascii="Times New Roman" w:hAnsi="Times New Roman" w:cs="Times New Roman"/>
          <w:sz w:val="24"/>
          <w:szCs w:val="24"/>
        </w:rPr>
        <w:t xml:space="preserve"> целесообразно 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геотехнологий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Например, при мониторинге территории рекомендуется применение беспилотных авиа систем, при моделирование склоновых перемещений водных потоков – цифровые модели рельефа, при определении земельных участков зон накопления экологического ущерба – геоинформационных систем.</w:t>
      </w:r>
      <w:r w:rsidR="00CE1E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CE1EEB">
        <w:rPr>
          <w:rFonts w:ascii="Times New Roman" w:hAnsi="Times New Roman" w:cs="Times New Roman"/>
          <w:sz w:val="24"/>
          <w:szCs w:val="24"/>
        </w:rPr>
        <w:t xml:space="preserve">Например, в статье </w:t>
      </w:r>
      <w:r w:rsidR="00CE1EEB" w:rsidRPr="00CE1EEB">
        <w:rPr>
          <w:rFonts w:ascii="Times New Roman" w:hAnsi="Times New Roman" w:cs="Times New Roman"/>
          <w:sz w:val="24"/>
          <w:szCs w:val="24"/>
        </w:rPr>
        <w:t>[</w:t>
      </w:r>
      <w:r w:rsidR="00CE1EEB">
        <w:rPr>
          <w:rFonts w:ascii="Times New Roman" w:hAnsi="Times New Roman" w:cs="Times New Roman"/>
          <w:sz w:val="24"/>
          <w:szCs w:val="24"/>
        </w:rPr>
        <w:t>6</w:t>
      </w:r>
      <w:r w:rsidR="00CE1EEB" w:rsidRPr="00CE1EEB">
        <w:rPr>
          <w:rFonts w:ascii="Times New Roman" w:hAnsi="Times New Roman" w:cs="Times New Roman"/>
          <w:sz w:val="24"/>
          <w:szCs w:val="24"/>
        </w:rPr>
        <w:t xml:space="preserve">] </w:t>
      </w:r>
      <w:r w:rsidR="00CE1EEB">
        <w:rPr>
          <w:rFonts w:ascii="Times New Roman" w:hAnsi="Times New Roman" w:cs="Times New Roman"/>
          <w:sz w:val="24"/>
          <w:szCs w:val="24"/>
        </w:rPr>
        <w:t xml:space="preserve">приведены результаты работ по «улучшению качества водных ресурсов </w:t>
      </w:r>
      <w:r w:rsidR="00CE1EEB" w:rsidRPr="00CE1EEB">
        <w:rPr>
          <w:rFonts w:ascii="Times New Roman" w:hAnsi="Times New Roman" w:cs="Times New Roman"/>
          <w:sz w:val="24"/>
          <w:szCs w:val="24"/>
        </w:rPr>
        <w:t>путем оценки и устранения объектов накопленного экологического вреда, возникших на водосборных территориях</w:t>
      </w:r>
      <w:r w:rsidR="00CE1EEB" w:rsidRPr="00CE1EEB">
        <w:rPr>
          <w:rFonts w:ascii="Times New Roman" w:hAnsi="Times New Roman" w:cs="Times New Roman"/>
          <w:sz w:val="24"/>
          <w:szCs w:val="24"/>
        </w:rPr>
        <w:t>».</w:t>
      </w:r>
      <w:r w:rsidR="00CE1EEB">
        <w:rPr>
          <w:rFonts w:ascii="Times New Roman" w:hAnsi="Times New Roman" w:cs="Times New Roman"/>
          <w:sz w:val="24"/>
          <w:szCs w:val="24"/>
        </w:rPr>
        <w:t xml:space="preserve"> При этом основная роль в выполнении работ принадлежала автоматизированных системам, позволяющим выполнить геоинформационный анализ и моделирование, для разработки плана </w:t>
      </w:r>
      <w:proofErr w:type="spellStart"/>
      <w:r w:rsidR="00CE1EEB">
        <w:rPr>
          <w:rFonts w:ascii="Times New Roman" w:hAnsi="Times New Roman" w:cs="Times New Roman"/>
          <w:sz w:val="24"/>
          <w:szCs w:val="24"/>
        </w:rPr>
        <w:t>природозащитных</w:t>
      </w:r>
      <w:proofErr w:type="spellEnd"/>
      <w:r w:rsidR="00CE1EEB">
        <w:rPr>
          <w:rFonts w:ascii="Times New Roman" w:hAnsi="Times New Roman" w:cs="Times New Roman"/>
          <w:sz w:val="24"/>
          <w:szCs w:val="24"/>
        </w:rPr>
        <w:t xml:space="preserve"> мероприятий и минимизации возможности распространения и </w:t>
      </w:r>
      <w:proofErr w:type="spellStart"/>
      <w:r w:rsidR="00CE1EEB">
        <w:rPr>
          <w:rFonts w:ascii="Times New Roman" w:hAnsi="Times New Roman" w:cs="Times New Roman"/>
          <w:sz w:val="24"/>
          <w:szCs w:val="24"/>
        </w:rPr>
        <w:t>многосредовой</w:t>
      </w:r>
      <w:proofErr w:type="spellEnd"/>
      <w:r w:rsidR="00CE1EEB">
        <w:rPr>
          <w:rFonts w:ascii="Times New Roman" w:hAnsi="Times New Roman" w:cs="Times New Roman"/>
          <w:sz w:val="24"/>
          <w:szCs w:val="24"/>
        </w:rPr>
        <w:t xml:space="preserve"> миграции загрязняющих веществ.</w:t>
      </w:r>
    </w:p>
    <w:p w:rsidR="00F23F84" w:rsidRPr="00006FA8" w:rsidRDefault="00F23F84" w:rsidP="00E02A18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006FA8">
        <w:rPr>
          <w:rFonts w:ascii="Times New Roman" w:hAnsi="Times New Roman" w:cs="Times New Roman"/>
          <w:sz w:val="24"/>
          <w:szCs w:val="24"/>
        </w:rPr>
        <w:t xml:space="preserve">Нами выполнен </w:t>
      </w:r>
      <w:proofErr w:type="spellStart"/>
      <w:r w:rsidRPr="00006FA8">
        <w:rPr>
          <w:rFonts w:ascii="Times New Roman" w:hAnsi="Times New Roman" w:cs="Times New Roman"/>
          <w:sz w:val="24"/>
          <w:szCs w:val="24"/>
        </w:rPr>
        <w:t>геоинфоромационный</w:t>
      </w:r>
      <w:proofErr w:type="spellEnd"/>
      <w:r w:rsidRPr="00006FA8">
        <w:rPr>
          <w:rFonts w:ascii="Times New Roman" w:hAnsi="Times New Roman" w:cs="Times New Roman"/>
          <w:sz w:val="24"/>
          <w:szCs w:val="24"/>
        </w:rPr>
        <w:t xml:space="preserve"> анализ расположения мест накопления экологического вреда, образованных выбросами ТЭЦ и автотранспорта на территории города Новосибирска. На рис. 1 показан результат </w:t>
      </w:r>
      <w:proofErr w:type="spellStart"/>
      <w:r w:rsidRPr="00006FA8">
        <w:rPr>
          <w:rFonts w:ascii="Times New Roman" w:hAnsi="Times New Roman" w:cs="Times New Roman"/>
          <w:sz w:val="24"/>
          <w:szCs w:val="24"/>
        </w:rPr>
        <w:t>геоинфоромационного</w:t>
      </w:r>
      <w:proofErr w:type="spellEnd"/>
      <w:r w:rsidRPr="00006FA8">
        <w:rPr>
          <w:rFonts w:ascii="Times New Roman" w:hAnsi="Times New Roman" w:cs="Times New Roman"/>
          <w:sz w:val="24"/>
          <w:szCs w:val="24"/>
        </w:rPr>
        <w:t xml:space="preserve"> анализа расположения мест накопления экологического вреда, образованных выбросами </w:t>
      </w:r>
      <w:r w:rsidRPr="00006FA8">
        <w:rPr>
          <w:rFonts w:ascii="Times New Roman" w:hAnsi="Times New Roman" w:cs="Times New Roman"/>
          <w:sz w:val="24"/>
          <w:szCs w:val="24"/>
        </w:rPr>
        <w:lastRenderedPageBreak/>
        <w:t>автотранспорта. Площадь зон составляет 11 км</w:t>
      </w:r>
      <w:proofErr w:type="gramStart"/>
      <w:r w:rsidRPr="00006FA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06F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6FA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06FA8">
        <w:rPr>
          <w:rFonts w:ascii="Times New Roman" w:hAnsi="Times New Roman" w:cs="Times New Roman"/>
          <w:sz w:val="24"/>
          <w:szCs w:val="24"/>
        </w:rPr>
        <w:t>в., на их территории расположено около 2 000 капитальных строений, в которых проживает около 60 тыс. человек.</w:t>
      </w:r>
    </w:p>
    <w:p w:rsidR="00F23F84" w:rsidRPr="00006FA8" w:rsidRDefault="00F23F84" w:rsidP="00F23F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0"/>
        <w:gridCol w:w="2793"/>
        <w:gridCol w:w="3797"/>
      </w:tblGrid>
      <w:tr w:rsidR="00F23F84" w:rsidRPr="00006FA8" w:rsidTr="00CE4BB7">
        <w:tc>
          <w:tcPr>
            <w:tcW w:w="2854" w:type="dxa"/>
          </w:tcPr>
          <w:p w:rsidR="00F23F84" w:rsidRPr="00006FA8" w:rsidRDefault="00F23F84" w:rsidP="00CE4B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78FB3" wp14:editId="6DB0B512">
                  <wp:extent cx="1312697" cy="1330377"/>
                  <wp:effectExtent l="0" t="0" r="1905" b="3175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61" b="1735"/>
                          <a:stretch/>
                        </pic:blipFill>
                        <pic:spPr bwMode="auto">
                          <a:xfrm>
                            <a:off x="0" y="0"/>
                            <a:ext cx="1325403" cy="134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F23F84" w:rsidRPr="00006FA8" w:rsidRDefault="00F23F84" w:rsidP="00CE4B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F54B9" wp14:editId="6002074F">
                  <wp:extent cx="1121963" cy="1329527"/>
                  <wp:effectExtent l="0" t="0" r="2540" b="4445"/>
                  <wp:docPr id="15" name="Рисунок 14" descr="C:\Users\Любовь\Desktop\Жёсткий диск\Флэшка\Диплом\рисунки\Прил А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C:\Users\Любовь\Desktop\Жёсткий диск\Флэшка\Диплом\рисунки\Прил А3.jpg"/>
                          <pic:cNvPicPr/>
                        </pic:nvPicPr>
                        <pic:blipFill rotWithShape="1">
                          <a:blip r:embed="rId7" cstate="print"/>
                          <a:srcRect l="55285" t="26633" r="24772" b="62679"/>
                          <a:stretch/>
                        </pic:blipFill>
                        <pic:spPr bwMode="auto">
                          <a:xfrm>
                            <a:off x="0" y="0"/>
                            <a:ext cx="1125793" cy="133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:rsidR="00F23F84" w:rsidRPr="00006FA8" w:rsidRDefault="00F23F84" w:rsidP="00CE4B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DF5430" wp14:editId="3AADA442">
                  <wp:extent cx="1823190" cy="1290258"/>
                  <wp:effectExtent l="0" t="0" r="5715" b="5715"/>
                  <wp:docPr id="19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31" cy="129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F84" w:rsidRPr="00006FA8" w:rsidRDefault="00F23F84" w:rsidP="00F23F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FA8">
        <w:rPr>
          <w:rFonts w:ascii="Times New Roman" w:hAnsi="Times New Roman" w:cs="Times New Roman"/>
          <w:sz w:val="24"/>
          <w:szCs w:val="24"/>
        </w:rPr>
        <w:t xml:space="preserve">Рис. 1. </w:t>
      </w:r>
      <w:proofErr w:type="spellStart"/>
      <w:r w:rsidRPr="00006FA8">
        <w:rPr>
          <w:rFonts w:ascii="Times New Roman" w:hAnsi="Times New Roman" w:cs="Times New Roman"/>
          <w:sz w:val="24"/>
          <w:szCs w:val="24"/>
        </w:rPr>
        <w:t>Геоинфоромационный</w:t>
      </w:r>
      <w:proofErr w:type="spellEnd"/>
      <w:r w:rsidRPr="00006FA8">
        <w:rPr>
          <w:rFonts w:ascii="Times New Roman" w:hAnsi="Times New Roman" w:cs="Times New Roman"/>
          <w:sz w:val="24"/>
          <w:szCs w:val="24"/>
        </w:rPr>
        <w:t xml:space="preserve"> анализ расположения мест накопления экологического вреда, образованных выбросами автотранспорта</w:t>
      </w:r>
    </w:p>
    <w:p w:rsidR="00F23F84" w:rsidRPr="00006FA8" w:rsidRDefault="00F23F84" w:rsidP="00E02A18">
      <w:pPr>
        <w:spacing w:after="0" w:line="240" w:lineRule="auto"/>
        <w:ind w:firstLine="39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06FA8">
        <w:rPr>
          <w:rFonts w:ascii="Times New Roman" w:hAnsi="Times New Roman" w:cs="Times New Roman"/>
          <w:sz w:val="24"/>
          <w:szCs w:val="24"/>
        </w:rPr>
        <w:t xml:space="preserve">На рис. 2 показан результат </w:t>
      </w:r>
      <w:proofErr w:type="spellStart"/>
      <w:r w:rsidRPr="00006FA8">
        <w:rPr>
          <w:rFonts w:ascii="Times New Roman" w:hAnsi="Times New Roman" w:cs="Times New Roman"/>
          <w:sz w:val="24"/>
          <w:szCs w:val="24"/>
        </w:rPr>
        <w:t>геоинфоромационного</w:t>
      </w:r>
      <w:proofErr w:type="spellEnd"/>
      <w:r w:rsidRPr="00006FA8">
        <w:rPr>
          <w:rFonts w:ascii="Times New Roman" w:hAnsi="Times New Roman" w:cs="Times New Roman"/>
          <w:sz w:val="24"/>
          <w:szCs w:val="24"/>
        </w:rPr>
        <w:t xml:space="preserve"> анализа расположения мест накопления экологического вреда образованных выбросами ТЭЦ на территории города Новосибирска. </w:t>
      </w:r>
    </w:p>
    <w:p w:rsidR="00F23F84" w:rsidRPr="00006FA8" w:rsidRDefault="00F23F84" w:rsidP="00F23F84">
      <w:pPr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9"/>
        <w:gridCol w:w="5881"/>
      </w:tblGrid>
      <w:tr w:rsidR="00F23F84" w:rsidRPr="00006FA8" w:rsidTr="00E02A18">
        <w:tc>
          <w:tcPr>
            <w:tcW w:w="9400" w:type="dxa"/>
            <w:gridSpan w:val="2"/>
          </w:tcPr>
          <w:p w:rsidR="00F23F84" w:rsidRPr="00006FA8" w:rsidRDefault="00F23F84" w:rsidP="00CE4BB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06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82F31" wp14:editId="19274AF0">
                  <wp:extent cx="5940425" cy="997530"/>
                  <wp:effectExtent l="0" t="0" r="3175" b="0"/>
                  <wp:docPr id="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" t="11693" r="1583" b="49176"/>
                          <a:stretch/>
                        </pic:blipFill>
                        <pic:spPr bwMode="auto">
                          <a:xfrm>
                            <a:off x="0" y="0"/>
                            <a:ext cx="5940425" cy="99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F84" w:rsidRPr="00006FA8" w:rsidTr="00E02A18">
        <w:tc>
          <w:tcPr>
            <w:tcW w:w="4238" w:type="dxa"/>
          </w:tcPr>
          <w:p w:rsidR="00F23F84" w:rsidRPr="00006FA8" w:rsidRDefault="00F23F84" w:rsidP="00CE4B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7FF95" wp14:editId="0A24E4FA">
                  <wp:extent cx="2159779" cy="1206111"/>
                  <wp:effectExtent l="0" t="0" r="0" b="0"/>
                  <wp:docPr id="1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985" b="3258"/>
                          <a:stretch/>
                        </pic:blipFill>
                        <pic:spPr bwMode="auto">
                          <a:xfrm>
                            <a:off x="0" y="0"/>
                            <a:ext cx="2163877" cy="120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</w:tcPr>
          <w:p w:rsidR="00F23F84" w:rsidRPr="00006FA8" w:rsidRDefault="00F23F84" w:rsidP="00CE4BB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FA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71093C" wp14:editId="3F7C2866">
                  <wp:extent cx="3705134" cy="1206111"/>
                  <wp:effectExtent l="0" t="0" r="0" b="0"/>
                  <wp:docPr id="1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720" cy="121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F84" w:rsidRDefault="00F23F84" w:rsidP="00F23F84">
      <w:pPr>
        <w:jc w:val="center"/>
        <w:rPr>
          <w:rFonts w:ascii="Times New Roman" w:hAnsi="Times New Roman" w:cs="Times New Roman"/>
          <w:sz w:val="24"/>
          <w:szCs w:val="24"/>
        </w:rPr>
      </w:pPr>
      <w:r w:rsidRPr="00006FA8">
        <w:rPr>
          <w:rFonts w:ascii="Times New Roman" w:hAnsi="Times New Roman" w:cs="Times New Roman"/>
          <w:sz w:val="24"/>
          <w:szCs w:val="24"/>
        </w:rPr>
        <w:t xml:space="preserve">Рис. 2. </w:t>
      </w:r>
      <w:proofErr w:type="spellStart"/>
      <w:r w:rsidRPr="00006FA8">
        <w:rPr>
          <w:rFonts w:ascii="Times New Roman" w:hAnsi="Times New Roman" w:cs="Times New Roman"/>
          <w:sz w:val="24"/>
          <w:szCs w:val="24"/>
        </w:rPr>
        <w:t>Геоинфоромационный</w:t>
      </w:r>
      <w:proofErr w:type="spellEnd"/>
      <w:r w:rsidRPr="00006FA8">
        <w:rPr>
          <w:rFonts w:ascii="Times New Roman" w:hAnsi="Times New Roman" w:cs="Times New Roman"/>
          <w:sz w:val="24"/>
          <w:szCs w:val="24"/>
        </w:rPr>
        <w:t xml:space="preserve"> анализ расположения мест накопления экологического вреда, образованных выбросами ТЭЦ </w:t>
      </w:r>
    </w:p>
    <w:p w:rsidR="004F748E" w:rsidRPr="00175C36" w:rsidRDefault="004F748E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Общая площадь зоны накопления экологического вреда составляет 77 км</w:t>
      </w:r>
      <w:proofErr w:type="gramStart"/>
      <w:r w:rsidRPr="00175C3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75C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5C3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75C36">
        <w:rPr>
          <w:rFonts w:ascii="Times New Roman" w:hAnsi="Times New Roman" w:cs="Times New Roman"/>
          <w:sz w:val="24"/>
          <w:szCs w:val="24"/>
        </w:rPr>
        <w:t>в. При этом наиболее опасным является расположение зон экологического вреда от ТЭЦ-2, ТЭЦ-3, ТЭЦ-4, а именно это центральная часть города Новосибирска, которая является наиболее густонаселенной. В этой зоне расположено 7 614 капитальных строений, в которых проживает более 270 тыс. человек</w:t>
      </w:r>
      <w:r w:rsidRPr="00175C36">
        <w:rPr>
          <w:rFonts w:ascii="Times New Roman" w:hAnsi="Times New Roman" w:cs="Times New Roman"/>
          <w:sz w:val="24"/>
          <w:szCs w:val="24"/>
        </w:rPr>
        <w:t>.</w:t>
      </w:r>
    </w:p>
    <w:p w:rsidR="004F748E" w:rsidRPr="00175C36" w:rsidRDefault="00472C97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 xml:space="preserve">Для </w:t>
      </w:r>
      <w:r w:rsidR="004F748E" w:rsidRPr="00175C36">
        <w:rPr>
          <w:rFonts w:ascii="Times New Roman" w:hAnsi="Times New Roman" w:cs="Times New Roman"/>
          <w:sz w:val="24"/>
          <w:szCs w:val="24"/>
        </w:rPr>
        <w:t>ликвидации и уменьшени</w:t>
      </w:r>
      <w:r w:rsidRPr="00175C36">
        <w:rPr>
          <w:rFonts w:ascii="Times New Roman" w:hAnsi="Times New Roman" w:cs="Times New Roman"/>
          <w:sz w:val="24"/>
          <w:szCs w:val="24"/>
        </w:rPr>
        <w:t>я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влияния объектов накопления экологического ущерба </w:t>
      </w:r>
      <w:r w:rsidRPr="00175C36">
        <w:rPr>
          <w:rFonts w:ascii="Times New Roman" w:hAnsi="Times New Roman" w:cs="Times New Roman"/>
          <w:sz w:val="24"/>
          <w:szCs w:val="24"/>
        </w:rPr>
        <w:t xml:space="preserve">можно рекомендовать выполнение следующих мероприятий с использованием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геотехнологий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>:</w:t>
      </w:r>
    </w:p>
    <w:p w:rsidR="004F748E" w:rsidRPr="00175C36" w:rsidRDefault="00472C97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о</w:t>
      </w:r>
      <w:r w:rsidR="004F748E" w:rsidRPr="00175C36">
        <w:rPr>
          <w:rFonts w:ascii="Times New Roman" w:hAnsi="Times New Roman" w:cs="Times New Roman"/>
          <w:sz w:val="24"/>
          <w:szCs w:val="24"/>
        </w:rPr>
        <w:t>ценка экологического ущерба и обнаружение источника загрязнения.</w:t>
      </w:r>
    </w:p>
    <w:p w:rsidR="004F748E" w:rsidRPr="00175C36" w:rsidRDefault="00472C97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р</w:t>
      </w:r>
      <w:r w:rsidR="004F748E" w:rsidRPr="00175C36">
        <w:rPr>
          <w:rFonts w:ascii="Times New Roman" w:hAnsi="Times New Roman" w:cs="Times New Roman"/>
          <w:sz w:val="24"/>
          <w:szCs w:val="24"/>
        </w:rPr>
        <w:t>азработка мероприятий по устранению источника загрязнения</w:t>
      </w:r>
      <w:r w:rsidRPr="00175C36">
        <w:rPr>
          <w:rFonts w:ascii="Times New Roman" w:hAnsi="Times New Roman" w:cs="Times New Roman"/>
          <w:sz w:val="24"/>
          <w:szCs w:val="24"/>
        </w:rPr>
        <w:t>;</w:t>
      </w:r>
    </w:p>
    <w:p w:rsidR="004F748E" w:rsidRPr="00175C36" w:rsidRDefault="00472C97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у</w:t>
      </w:r>
      <w:r w:rsidR="004F748E" w:rsidRPr="00175C36">
        <w:rPr>
          <w:rFonts w:ascii="Times New Roman" w:hAnsi="Times New Roman" w:cs="Times New Roman"/>
          <w:sz w:val="24"/>
          <w:szCs w:val="24"/>
        </w:rPr>
        <w:t>становление</w:t>
      </w:r>
      <w:r w:rsidRPr="00175C36">
        <w:rPr>
          <w:rFonts w:ascii="Times New Roman" w:hAnsi="Times New Roman" w:cs="Times New Roman"/>
          <w:sz w:val="24"/>
          <w:szCs w:val="24"/>
        </w:rPr>
        <w:t xml:space="preserve"> и контроль выполнения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правил и норм, регулирующих использование природных ресурсов</w:t>
      </w:r>
      <w:r w:rsidRPr="00175C36">
        <w:rPr>
          <w:rFonts w:ascii="Times New Roman" w:hAnsi="Times New Roman" w:cs="Times New Roman"/>
          <w:sz w:val="24"/>
          <w:szCs w:val="24"/>
        </w:rPr>
        <w:t xml:space="preserve"> в зонах накопления экологического вреда;</w:t>
      </w:r>
    </w:p>
    <w:p w:rsidR="004F748E" w:rsidRPr="00175C36" w:rsidRDefault="00472C97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</w:t>
      </w:r>
      <w:r w:rsidR="004F748E" w:rsidRPr="00175C36">
        <w:rPr>
          <w:rFonts w:ascii="Times New Roman" w:hAnsi="Times New Roman" w:cs="Times New Roman"/>
          <w:sz w:val="24"/>
          <w:szCs w:val="24"/>
        </w:rPr>
        <w:t>проведени</w:t>
      </w:r>
      <w:r w:rsidRPr="00175C36">
        <w:rPr>
          <w:rFonts w:ascii="Times New Roman" w:hAnsi="Times New Roman" w:cs="Times New Roman"/>
          <w:sz w:val="24"/>
          <w:szCs w:val="24"/>
        </w:rPr>
        <w:t>е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</w:t>
      </w:r>
      <w:r w:rsidRPr="00175C36">
        <w:rPr>
          <w:rFonts w:ascii="Times New Roman" w:hAnsi="Times New Roman" w:cs="Times New Roman"/>
          <w:sz w:val="24"/>
          <w:szCs w:val="24"/>
        </w:rPr>
        <w:t xml:space="preserve">геоинформационных </w:t>
      </w:r>
      <w:r w:rsidR="004F748E" w:rsidRPr="00175C36">
        <w:rPr>
          <w:rFonts w:ascii="Times New Roman" w:hAnsi="Times New Roman" w:cs="Times New Roman"/>
          <w:sz w:val="24"/>
          <w:szCs w:val="24"/>
        </w:rPr>
        <w:t>исследований и разработк</w:t>
      </w:r>
      <w:r w:rsidRPr="00175C36">
        <w:rPr>
          <w:rFonts w:ascii="Times New Roman" w:hAnsi="Times New Roman" w:cs="Times New Roman"/>
          <w:sz w:val="24"/>
          <w:szCs w:val="24"/>
        </w:rPr>
        <w:t>а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новых методов ликвидации экологического ущерба</w:t>
      </w:r>
      <w:r w:rsidRPr="00175C36">
        <w:rPr>
          <w:rFonts w:ascii="Times New Roman" w:hAnsi="Times New Roman" w:cs="Times New Roman"/>
          <w:sz w:val="24"/>
          <w:szCs w:val="24"/>
        </w:rPr>
        <w:t>;</w:t>
      </w:r>
    </w:p>
    <w:p w:rsidR="004F748E" w:rsidRPr="00175C36" w:rsidRDefault="004654DF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</w:t>
      </w:r>
      <w:r w:rsidRPr="00175C36">
        <w:rPr>
          <w:rFonts w:ascii="Times New Roman" w:hAnsi="Times New Roman" w:cs="Times New Roman"/>
          <w:sz w:val="24"/>
          <w:szCs w:val="24"/>
        </w:rPr>
        <w:t>с</w:t>
      </w:r>
      <w:r w:rsidR="004F748E" w:rsidRPr="00175C36">
        <w:rPr>
          <w:rFonts w:ascii="Times New Roman" w:hAnsi="Times New Roman" w:cs="Times New Roman"/>
          <w:sz w:val="24"/>
          <w:szCs w:val="24"/>
        </w:rPr>
        <w:t>оздание специализированных организаций, занимающихся ли</w:t>
      </w:r>
      <w:r w:rsidRPr="00175C36">
        <w:rPr>
          <w:rFonts w:ascii="Times New Roman" w:hAnsi="Times New Roman" w:cs="Times New Roman"/>
          <w:sz w:val="24"/>
          <w:szCs w:val="24"/>
        </w:rPr>
        <w:t>квидацией экологического ущерба;</w:t>
      </w:r>
    </w:p>
    <w:p w:rsidR="004F748E" w:rsidRPr="00175C36" w:rsidRDefault="004654DF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о</w:t>
      </w:r>
      <w:r w:rsidR="004F748E" w:rsidRPr="00175C36">
        <w:rPr>
          <w:rFonts w:ascii="Times New Roman" w:hAnsi="Times New Roman" w:cs="Times New Roman"/>
          <w:sz w:val="24"/>
          <w:szCs w:val="24"/>
        </w:rPr>
        <w:t>рганизация экологических просветительских кампаний и мероприятий для широкой аудитории</w:t>
      </w:r>
      <w:r w:rsidRPr="00175C36">
        <w:rPr>
          <w:rFonts w:ascii="Times New Roman" w:hAnsi="Times New Roman" w:cs="Times New Roman"/>
          <w:sz w:val="24"/>
          <w:szCs w:val="24"/>
        </w:rPr>
        <w:t>, п</w:t>
      </w:r>
      <w:r w:rsidR="004F748E" w:rsidRPr="00175C36">
        <w:rPr>
          <w:rFonts w:ascii="Times New Roman" w:hAnsi="Times New Roman" w:cs="Times New Roman"/>
          <w:sz w:val="24"/>
          <w:szCs w:val="24"/>
        </w:rPr>
        <w:t>родвижение эффективных методов очистки и использования отходо</w:t>
      </w:r>
      <w:r w:rsidRPr="00175C36">
        <w:rPr>
          <w:rFonts w:ascii="Times New Roman" w:hAnsi="Times New Roman" w:cs="Times New Roman"/>
          <w:sz w:val="24"/>
          <w:szCs w:val="24"/>
        </w:rPr>
        <w:t>в;</w:t>
      </w:r>
    </w:p>
    <w:p w:rsidR="004F748E" w:rsidRPr="00175C36" w:rsidRDefault="004654DF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lastRenderedPageBreak/>
        <w:t>– с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оздание программы мониторинга для оценки воздействия проектов </w:t>
      </w:r>
      <w:r w:rsidRPr="00175C36">
        <w:rPr>
          <w:rFonts w:ascii="Times New Roman" w:hAnsi="Times New Roman" w:cs="Times New Roman"/>
          <w:sz w:val="24"/>
          <w:szCs w:val="24"/>
        </w:rPr>
        <w:t xml:space="preserve">по утилизации и хранению отходов производства и потребления 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на окружающую среду и </w:t>
      </w:r>
      <w:r w:rsidRPr="00175C36">
        <w:rPr>
          <w:rFonts w:ascii="Times New Roman" w:hAnsi="Times New Roman" w:cs="Times New Roman"/>
          <w:sz w:val="24"/>
          <w:szCs w:val="24"/>
        </w:rPr>
        <w:t>выполнение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корректиру</w:t>
      </w:r>
      <w:r w:rsidRPr="00175C36">
        <w:rPr>
          <w:rFonts w:ascii="Times New Roman" w:hAnsi="Times New Roman" w:cs="Times New Roman"/>
          <w:sz w:val="24"/>
          <w:szCs w:val="24"/>
        </w:rPr>
        <w:t>ющих действий при необходимости;</w:t>
      </w:r>
    </w:p>
    <w:p w:rsidR="004F748E" w:rsidRPr="00175C36" w:rsidRDefault="004654DF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п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роведение инспекций с целью проверки соответствия </w:t>
      </w:r>
      <w:r w:rsidRPr="00175C36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4F748E" w:rsidRPr="00175C36">
        <w:rPr>
          <w:rFonts w:ascii="Times New Roman" w:hAnsi="Times New Roman" w:cs="Times New Roman"/>
          <w:sz w:val="24"/>
          <w:szCs w:val="24"/>
        </w:rPr>
        <w:t>предприятий и организаций экологическим требованиям</w:t>
      </w:r>
      <w:r w:rsidRPr="00175C36">
        <w:rPr>
          <w:rFonts w:ascii="Times New Roman" w:hAnsi="Times New Roman" w:cs="Times New Roman"/>
          <w:sz w:val="24"/>
          <w:szCs w:val="24"/>
        </w:rPr>
        <w:t xml:space="preserve"> по хранению, консервации и утилизации промышленных и бытовых отходов;</w:t>
      </w:r>
    </w:p>
    <w:p w:rsidR="004F748E" w:rsidRPr="00175C36" w:rsidRDefault="004654DF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внедрение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экологических технологий и разработка инновационных методо</w:t>
      </w:r>
      <w:r w:rsidRPr="00175C36">
        <w:rPr>
          <w:rFonts w:ascii="Times New Roman" w:hAnsi="Times New Roman" w:cs="Times New Roman"/>
          <w:sz w:val="24"/>
          <w:szCs w:val="24"/>
        </w:rPr>
        <w:t>в очистки воды, почвы и воздуха;</w:t>
      </w:r>
    </w:p>
    <w:p w:rsidR="004F748E" w:rsidRPr="00175C36" w:rsidRDefault="004654DF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государственная п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оддержка инвестиций в проекты по ликвидации </w:t>
      </w:r>
      <w:r w:rsidRPr="00175C36">
        <w:rPr>
          <w:rFonts w:ascii="Times New Roman" w:hAnsi="Times New Roman" w:cs="Times New Roman"/>
          <w:sz w:val="24"/>
          <w:szCs w:val="24"/>
        </w:rPr>
        <w:t>объектов экологического ущерба;</w:t>
      </w:r>
    </w:p>
    <w:p w:rsidR="00F23F84" w:rsidRPr="00175C36" w:rsidRDefault="004654DF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– о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рганизация государственного и </w:t>
      </w:r>
      <w:r w:rsidRPr="00175C36">
        <w:rPr>
          <w:rFonts w:ascii="Times New Roman" w:hAnsi="Times New Roman" w:cs="Times New Roman"/>
          <w:sz w:val="24"/>
          <w:szCs w:val="24"/>
        </w:rPr>
        <w:t>в некоторых случаях межгосударственного</w:t>
      </w:r>
      <w:r w:rsidR="004F748E" w:rsidRPr="00175C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748E" w:rsidRPr="00175C3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4F748E" w:rsidRPr="00175C36">
        <w:rPr>
          <w:rFonts w:ascii="Times New Roman" w:hAnsi="Times New Roman" w:cs="Times New Roman"/>
          <w:sz w:val="24"/>
          <w:szCs w:val="24"/>
        </w:rPr>
        <w:t xml:space="preserve"> выполнением мероприятий по ликвидации экологического ущерба</w:t>
      </w:r>
      <w:r w:rsidR="00175C36" w:rsidRPr="00175C36">
        <w:rPr>
          <w:rFonts w:ascii="Times New Roman" w:hAnsi="Times New Roman" w:cs="Times New Roman"/>
          <w:sz w:val="24"/>
          <w:szCs w:val="24"/>
        </w:rPr>
        <w:t xml:space="preserve"> [7]</w:t>
      </w:r>
      <w:r w:rsidR="004F748E" w:rsidRPr="00175C36">
        <w:rPr>
          <w:rFonts w:ascii="Times New Roman" w:hAnsi="Times New Roman" w:cs="Times New Roman"/>
          <w:sz w:val="24"/>
          <w:szCs w:val="24"/>
        </w:rPr>
        <w:t>.</w:t>
      </w:r>
    </w:p>
    <w:p w:rsidR="00C34186" w:rsidRDefault="00C34186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5C36">
        <w:rPr>
          <w:rFonts w:ascii="Times New Roman" w:hAnsi="Times New Roman" w:cs="Times New Roman"/>
          <w:sz w:val="24"/>
          <w:szCs w:val="24"/>
        </w:rPr>
        <w:t xml:space="preserve">Таким образом, зоны накопления экологического вреда необходимо выявлять и картографировать границы их негативного влияния, включая построение трехмерных моделей, если влияние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многосредовое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>.</w:t>
      </w:r>
    </w:p>
    <w:p w:rsidR="00175C36" w:rsidRPr="00175C36" w:rsidRDefault="00175C36" w:rsidP="00175C36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75C36" w:rsidRDefault="00175C36" w:rsidP="00175C36">
      <w:pPr>
        <w:shd w:val="clear" w:color="auto" w:fill="FFFFFF"/>
        <w:spacing w:after="150" w:line="42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5C36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175C36" w:rsidRPr="00175C36" w:rsidRDefault="00175C36" w:rsidP="00175C36">
      <w:pPr>
        <w:shd w:val="clear" w:color="auto" w:fill="FFFFFF"/>
        <w:spacing w:after="150" w:line="42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3F84" w:rsidRPr="00175C36" w:rsidRDefault="00F23F84" w:rsidP="00175C36">
      <w:pPr>
        <w:tabs>
          <w:tab w:val="left" w:pos="993"/>
        </w:tabs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1. 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, В. М. Накопленный экологический ущерб в контексте рационального природопользования в Российской Федерации / В. М.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, А. В. Кодолова, В. В.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Кулибаба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// Региональная экология. – 2019. – № 2(56). – С. 7-15. – DOI 10.30694/1026-5600-2019-2-7-15. </w:t>
      </w:r>
    </w:p>
    <w:p w:rsidR="00F23F84" w:rsidRPr="00175C36" w:rsidRDefault="00F23F84" w:rsidP="00175C36">
      <w:pPr>
        <w:tabs>
          <w:tab w:val="left" w:pos="993"/>
        </w:tabs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 xml:space="preserve">2. Дубровский, А. В. К вопросу образования трансграничных зон накопления экологического вреда / А. В. Дубровский //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Интерэкспо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Гео-Сибирь. – 2022. – Т. 3. – С. 116-123. – DOI 10.33764/2618-981X-2022-3-116-123.</w:t>
      </w:r>
    </w:p>
    <w:p w:rsidR="00E02A18" w:rsidRPr="00175C36" w:rsidRDefault="00E02A18" w:rsidP="00175C36">
      <w:pPr>
        <w:tabs>
          <w:tab w:val="left" w:pos="993"/>
        </w:tabs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3. 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Разиньков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, Н. Д. Объекты прошлого (накопленного) экологического ущерба как внутренняя угроза экологической безопасности / Н. Д.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Разиньков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// Проблемы обеспечения безопасности при ликвидации последствий чрезвычайных ситуаций. – 2015. – № 1-1(4). – С. 9-14.</w:t>
      </w:r>
    </w:p>
    <w:p w:rsidR="00F23F84" w:rsidRPr="00175C36" w:rsidRDefault="00F23F84" w:rsidP="00175C36">
      <w:pPr>
        <w:tabs>
          <w:tab w:val="left" w:pos="993"/>
        </w:tabs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 xml:space="preserve">4. Ахметов Б.Ж.,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Уставич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Г.А., Дубровский А.В. Земельно-информационный подход к обеспечению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безопасности хозяйственного использования территории ядерных испытательных полигонов. Сборник трудов конференции FarEastCon-2019 в журнале «IOP Conference Series: Earth and Environmental Science (EES</w:t>
      </w:r>
      <w:proofErr w:type="gramStart"/>
      <w:r w:rsidRPr="00175C36">
        <w:rPr>
          <w:rFonts w:ascii="Times New Roman" w:hAnsi="Times New Roman" w:cs="Times New Roman"/>
          <w:sz w:val="24"/>
          <w:szCs w:val="24"/>
        </w:rPr>
        <w:t>)»</w:t>
      </w:r>
      <w:proofErr w:type="gramEnd"/>
      <w:r w:rsidRPr="00175C36">
        <w:rPr>
          <w:rFonts w:ascii="Times New Roman" w:hAnsi="Times New Roman" w:cs="Times New Roman"/>
          <w:sz w:val="24"/>
          <w:szCs w:val="24"/>
        </w:rPr>
        <w:t xml:space="preserve"> (издательство IOP Publishing Ltd.).  https://iopscience.iop.org/article/10.1088/1755-1315/459/4/042077/pdf – doi:10.1088/1755-1315/459/4/042077.</w:t>
      </w:r>
    </w:p>
    <w:p w:rsidR="00CE1EEB" w:rsidRPr="00175C36" w:rsidRDefault="00CE1EEB" w:rsidP="00175C36">
      <w:pPr>
        <w:tabs>
          <w:tab w:val="left" w:pos="993"/>
        </w:tabs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5. 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Хвостохранилища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оловорудных предприятий как объекты накопленного экологического ущерба и их влияние на окружающую среду / Л. Т. Крупская, Д. А. </w:t>
      </w:r>
      <w:proofErr w:type="gramStart"/>
      <w:r w:rsidRPr="00175C36">
        <w:rPr>
          <w:rFonts w:ascii="Times New Roman" w:hAnsi="Times New Roman" w:cs="Times New Roman"/>
          <w:sz w:val="24"/>
          <w:szCs w:val="24"/>
        </w:rPr>
        <w:t>Голубев</w:t>
      </w:r>
      <w:proofErr w:type="gramEnd"/>
      <w:r w:rsidRPr="00175C36">
        <w:rPr>
          <w:rFonts w:ascii="Times New Roman" w:hAnsi="Times New Roman" w:cs="Times New Roman"/>
          <w:sz w:val="24"/>
          <w:szCs w:val="24"/>
        </w:rPr>
        <w:t>, Л. П. Майорова [и др.] // Дальний Восток: проблемы развития архитектурно-строительного комплекса. – 2019. – № 1-2. – С. 424-428.</w:t>
      </w:r>
    </w:p>
    <w:p w:rsidR="00CE1EEB" w:rsidRPr="00175C36" w:rsidRDefault="00CE1EEB" w:rsidP="00175C36">
      <w:pPr>
        <w:tabs>
          <w:tab w:val="left" w:pos="993"/>
        </w:tabs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6. 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, В. М. Методология накопленного экологического вреда как инструмент реабилитации водосборной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геосистемы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/ В. М.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// . – 2018. – № 3(127). – С. 48-52.</w:t>
      </w:r>
    </w:p>
    <w:p w:rsidR="00F23F84" w:rsidRPr="00F23F84" w:rsidRDefault="00175C36" w:rsidP="00175C36">
      <w:pPr>
        <w:tabs>
          <w:tab w:val="left" w:pos="993"/>
        </w:tabs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5C36">
        <w:rPr>
          <w:rFonts w:ascii="Times New Roman" w:hAnsi="Times New Roman" w:cs="Times New Roman"/>
          <w:sz w:val="24"/>
          <w:szCs w:val="24"/>
        </w:rPr>
        <w:t>7. </w:t>
      </w:r>
      <w:r w:rsidRPr="00175C36">
        <w:rPr>
          <w:rFonts w:ascii="Times New Roman" w:hAnsi="Times New Roman" w:cs="Times New Roman"/>
          <w:sz w:val="24"/>
          <w:szCs w:val="24"/>
        </w:rPr>
        <w:t xml:space="preserve">Дубровский А.В. К вопросу образования трансграничных зон накопления экологического вреда.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Интерэкспо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 ГЕО-Сибирь. XVIII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конгр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>., 18–20 мая 022 г., Новосибирск</w:t>
      </w:r>
      <w:proofErr w:type="gramStart"/>
      <w:r w:rsidRPr="00175C3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75C36">
        <w:rPr>
          <w:rFonts w:ascii="Times New Roman" w:hAnsi="Times New Roman" w:cs="Times New Roman"/>
          <w:sz w:val="24"/>
          <w:szCs w:val="24"/>
        </w:rPr>
        <w:t xml:space="preserve"> сборник материалов в 8 т. Т. 3 :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науч</w:t>
      </w:r>
      <w:proofErr w:type="gramStart"/>
      <w:r w:rsidRPr="00175C36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175C36">
        <w:rPr>
          <w:rFonts w:ascii="Times New Roman" w:hAnsi="Times New Roman" w:cs="Times New Roman"/>
          <w:sz w:val="24"/>
          <w:szCs w:val="24"/>
        </w:rPr>
        <w:t>онф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 xml:space="preserve">. «Экономическое развитие Сибири и Дальнего Востока. Экономика </w:t>
      </w:r>
      <w:proofErr w:type="spellStart"/>
      <w:r w:rsidRPr="00175C36">
        <w:rPr>
          <w:rFonts w:ascii="Times New Roman" w:hAnsi="Times New Roman" w:cs="Times New Roman"/>
          <w:sz w:val="24"/>
          <w:szCs w:val="24"/>
        </w:rPr>
        <w:t>риродопользования</w:t>
      </w:r>
      <w:proofErr w:type="spellEnd"/>
      <w:r w:rsidRPr="00175C36">
        <w:rPr>
          <w:rFonts w:ascii="Times New Roman" w:hAnsi="Times New Roman" w:cs="Times New Roman"/>
          <w:sz w:val="24"/>
          <w:szCs w:val="24"/>
        </w:rPr>
        <w:t>, землеустройство, лесоустройство, управление недвижимостью». – Новосибирск</w:t>
      </w:r>
      <w:proofErr w:type="gramStart"/>
      <w:r w:rsidRPr="00175C3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75C36">
        <w:rPr>
          <w:rFonts w:ascii="Times New Roman" w:hAnsi="Times New Roman" w:cs="Times New Roman"/>
          <w:sz w:val="24"/>
          <w:szCs w:val="24"/>
        </w:rPr>
        <w:t xml:space="preserve"> СГУГиТ, 2022.</w:t>
      </w:r>
      <w:r w:rsidRPr="00175C3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75C36">
        <w:rPr>
          <w:rFonts w:ascii="Times New Roman" w:hAnsi="Times New Roman" w:cs="Times New Roman"/>
          <w:sz w:val="24"/>
          <w:szCs w:val="24"/>
        </w:rPr>
        <w:t>.</w:t>
      </w:r>
      <w:r w:rsidRPr="00175C36">
        <w:rPr>
          <w:rFonts w:ascii="Times New Roman" w:hAnsi="Times New Roman" w:cs="Times New Roman"/>
          <w:sz w:val="24"/>
          <w:szCs w:val="24"/>
        </w:rPr>
        <w:t xml:space="preserve"> </w:t>
      </w:r>
      <w:r w:rsidRPr="00175C36">
        <w:rPr>
          <w:rFonts w:ascii="Times New Roman" w:hAnsi="Times New Roman" w:cs="Times New Roman"/>
          <w:sz w:val="24"/>
          <w:szCs w:val="24"/>
        </w:rPr>
        <w:t>116-123.</w:t>
      </w:r>
      <w:r w:rsidRPr="00175C36">
        <w:rPr>
          <w:rFonts w:ascii="Times New Roman" w:hAnsi="Times New Roman" w:cs="Times New Roman"/>
          <w:sz w:val="24"/>
          <w:szCs w:val="24"/>
        </w:rPr>
        <w:t xml:space="preserve"> – </w:t>
      </w:r>
      <w:r w:rsidRPr="00175C36">
        <w:rPr>
          <w:rFonts w:ascii="Times New Roman" w:hAnsi="Times New Roman" w:cs="Times New Roman"/>
          <w:sz w:val="24"/>
          <w:szCs w:val="24"/>
        </w:rPr>
        <w:t>DOI 10.33764/2618-981X-2022-3. DOI 10.33764/2618-981X-2022-3-116-123.</w:t>
      </w:r>
      <w:bookmarkStart w:id="0" w:name="_GoBack"/>
      <w:bookmarkEnd w:id="0"/>
    </w:p>
    <w:sectPr w:rsidR="00F23F84" w:rsidRPr="00F23F84" w:rsidSect="00F23F84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F84"/>
    <w:rsid w:val="00006FA8"/>
    <w:rsid w:val="001063AD"/>
    <w:rsid w:val="00175C36"/>
    <w:rsid w:val="004654DF"/>
    <w:rsid w:val="00472C97"/>
    <w:rsid w:val="004F748E"/>
    <w:rsid w:val="009135A1"/>
    <w:rsid w:val="00A4723E"/>
    <w:rsid w:val="00C34186"/>
    <w:rsid w:val="00CE1EEB"/>
    <w:rsid w:val="00E02A18"/>
    <w:rsid w:val="00F2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3F8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23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3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3F8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23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3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3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avd5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Aleksey</cp:lastModifiedBy>
  <cp:revision>3</cp:revision>
  <dcterms:created xsi:type="dcterms:W3CDTF">2023-04-04T03:00:00Z</dcterms:created>
  <dcterms:modified xsi:type="dcterms:W3CDTF">2023-04-04T05:14:00Z</dcterms:modified>
</cp:coreProperties>
</file>