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76" w:rsidRPr="004C4F1F" w:rsidRDefault="004C4F1F" w:rsidP="001E5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1F">
        <w:rPr>
          <w:rFonts w:ascii="Times New Roman" w:hAnsi="Times New Roman" w:cs="Times New Roman"/>
          <w:b/>
          <w:sz w:val="24"/>
          <w:szCs w:val="24"/>
        </w:rPr>
        <w:t xml:space="preserve">Проектирование </w:t>
      </w:r>
      <w:r w:rsidR="00B91BA6">
        <w:rPr>
          <w:rFonts w:ascii="Times New Roman" w:hAnsi="Times New Roman" w:cs="Times New Roman"/>
          <w:b/>
          <w:sz w:val="24"/>
          <w:szCs w:val="24"/>
        </w:rPr>
        <w:t xml:space="preserve">фрагментов </w:t>
      </w:r>
      <w:r w:rsidRPr="004C4F1F">
        <w:rPr>
          <w:rFonts w:ascii="Times New Roman" w:hAnsi="Times New Roman" w:cs="Times New Roman"/>
          <w:b/>
          <w:sz w:val="24"/>
          <w:szCs w:val="24"/>
        </w:rPr>
        <w:t>систем</w:t>
      </w:r>
      <w:r w:rsidR="00E10C02">
        <w:rPr>
          <w:rFonts w:ascii="Times New Roman" w:hAnsi="Times New Roman" w:cs="Times New Roman"/>
          <w:b/>
          <w:sz w:val="24"/>
          <w:szCs w:val="24"/>
        </w:rPr>
        <w:t>ы</w:t>
      </w:r>
      <w:r w:rsidRPr="004C4F1F">
        <w:rPr>
          <w:rFonts w:ascii="Times New Roman" w:hAnsi="Times New Roman" w:cs="Times New Roman"/>
          <w:b/>
          <w:sz w:val="24"/>
          <w:szCs w:val="24"/>
        </w:rPr>
        <w:t xml:space="preserve"> связи </w:t>
      </w:r>
      <w:r w:rsidR="00B91BA6">
        <w:rPr>
          <w:rFonts w:ascii="Times New Roman" w:hAnsi="Times New Roman" w:cs="Times New Roman"/>
          <w:b/>
          <w:sz w:val="24"/>
          <w:szCs w:val="24"/>
        </w:rPr>
        <w:t xml:space="preserve">стандарта </w:t>
      </w:r>
      <w:r w:rsidR="00B91BA6">
        <w:rPr>
          <w:rFonts w:ascii="Times New Roman" w:hAnsi="Times New Roman" w:cs="Times New Roman"/>
          <w:b/>
          <w:sz w:val="24"/>
          <w:szCs w:val="24"/>
          <w:lang w:val="en-US"/>
        </w:rPr>
        <w:t>IMT</w:t>
      </w:r>
      <w:r w:rsidR="00B91BA6">
        <w:rPr>
          <w:rFonts w:ascii="Times New Roman" w:hAnsi="Times New Roman" w:cs="Times New Roman"/>
          <w:b/>
          <w:sz w:val="24"/>
          <w:szCs w:val="24"/>
        </w:rPr>
        <w:t>-2</w:t>
      </w:r>
      <w:r w:rsidR="00B91BA6" w:rsidRPr="00B91BA6">
        <w:rPr>
          <w:rFonts w:ascii="Times New Roman" w:hAnsi="Times New Roman" w:cs="Times New Roman"/>
          <w:b/>
          <w:sz w:val="24"/>
          <w:szCs w:val="24"/>
        </w:rPr>
        <w:t>020</w:t>
      </w:r>
      <w:r w:rsidRPr="004C4F1F">
        <w:rPr>
          <w:rFonts w:ascii="Times New Roman" w:hAnsi="Times New Roman" w:cs="Times New Roman"/>
          <w:b/>
          <w:sz w:val="24"/>
          <w:szCs w:val="24"/>
        </w:rPr>
        <w:t xml:space="preserve"> с использованием </w:t>
      </w:r>
      <w:r w:rsidRPr="004C4F1F">
        <w:rPr>
          <w:rFonts w:ascii="Times New Roman" w:hAnsi="Times New Roman" w:cs="Times New Roman"/>
          <w:b/>
          <w:sz w:val="24"/>
          <w:szCs w:val="24"/>
          <w:lang w:val="en-US"/>
        </w:rPr>
        <w:t>MATLAB</w:t>
      </w:r>
      <w:r w:rsidRPr="004C4F1F">
        <w:rPr>
          <w:rFonts w:ascii="Times New Roman" w:hAnsi="Times New Roman" w:cs="Times New Roman"/>
          <w:b/>
          <w:sz w:val="24"/>
          <w:szCs w:val="24"/>
        </w:rPr>
        <w:t xml:space="preserve"> на примере кампуса Сибирского федерального университета</w:t>
      </w:r>
      <w:r w:rsidR="006B08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451C95" w:rsidRPr="00451C95" w:rsidTr="00451C95">
        <w:tc>
          <w:tcPr>
            <w:tcW w:w="4587" w:type="dxa"/>
            <w:vAlign w:val="center"/>
          </w:tcPr>
          <w:p w:rsidR="00451C95" w:rsidRPr="001E5976" w:rsidRDefault="00451C95" w:rsidP="00451C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Селиванов Александр Сергеевич</w:t>
            </w:r>
          </w:p>
          <w:p w:rsidR="00451C95" w:rsidRPr="00451C95" w:rsidRDefault="00451C95" w:rsidP="00451C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C95">
              <w:rPr>
                <w:rFonts w:ascii="Times New Roman" w:hAnsi="Times New Roman" w:cs="Times New Roman"/>
                <w:i/>
                <w:sz w:val="24"/>
                <w:szCs w:val="24"/>
              </w:rPr>
              <w:t>Аспирант</w:t>
            </w:r>
          </w:p>
          <w:p w:rsidR="00451C95" w:rsidRPr="00533143" w:rsidRDefault="00451C95" w:rsidP="00451C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3314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51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5331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Pr="00451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aselivanov</w:t>
            </w:r>
            <w:proofErr w:type="spellEnd"/>
            <w:r w:rsidRPr="00533143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451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sfu</w:t>
            </w:r>
            <w:proofErr w:type="spellEnd"/>
            <w:r w:rsidRPr="0053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51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kras</w:t>
            </w:r>
            <w:proofErr w:type="spellEnd"/>
            <w:r w:rsidRPr="0053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451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587" w:type="dxa"/>
            <w:vAlign w:val="center"/>
          </w:tcPr>
          <w:p w:rsidR="00451C95" w:rsidRPr="001E5976" w:rsidRDefault="00451C95" w:rsidP="00451C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E5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Кликно</w:t>
            </w:r>
            <w:proofErr w:type="spellEnd"/>
            <w:r w:rsidR="00A13A4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Давыд</w:t>
            </w:r>
            <w:proofErr w:type="spellEnd"/>
            <w:r w:rsidRPr="001E5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Денисович</w:t>
            </w:r>
          </w:p>
          <w:p w:rsidR="00451C95" w:rsidRPr="00451C95" w:rsidRDefault="00451C95" w:rsidP="00451C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C95">
              <w:rPr>
                <w:rFonts w:ascii="Times New Roman" w:hAnsi="Times New Roman" w:cs="Times New Roman"/>
                <w:i/>
                <w:sz w:val="24"/>
                <w:szCs w:val="24"/>
              </w:rPr>
              <w:t>Студент</w:t>
            </w:r>
          </w:p>
          <w:p w:rsidR="00451C95" w:rsidRPr="00533143" w:rsidRDefault="00451C95" w:rsidP="00451C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3314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51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53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451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kliknodavid</w:t>
            </w:r>
            <w:proofErr w:type="spellEnd"/>
            <w:r w:rsidRPr="00533143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451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53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451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E5976" w:rsidRPr="00FB7CFD" w:rsidRDefault="001E5976" w:rsidP="00FB7C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C95">
        <w:rPr>
          <w:rFonts w:ascii="Times New Roman" w:hAnsi="Times New Roman" w:cs="Times New Roman"/>
          <w:i/>
          <w:sz w:val="24"/>
          <w:szCs w:val="24"/>
        </w:rPr>
        <w:t>Сибирский федеральный университет, Красноярск</w:t>
      </w:r>
    </w:p>
    <w:p w:rsidR="00FB7CFD" w:rsidRDefault="00FB7CFD" w:rsidP="001E5976">
      <w:pPr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7CFD" w:rsidRPr="003047C5" w:rsidRDefault="00FB7CFD" w:rsidP="001E5976">
      <w:pPr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7C5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606442" w:rsidRPr="003047C5" w:rsidRDefault="00606442" w:rsidP="000C7F9F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047C5">
        <w:rPr>
          <w:rFonts w:ascii="Times New Roman" w:hAnsi="Times New Roman" w:cs="Times New Roman"/>
          <w:sz w:val="24"/>
          <w:szCs w:val="24"/>
        </w:rPr>
        <w:t xml:space="preserve">С развитием систем сотовой связи, в т.ч. технологии пятого поколения (5G/IMT-2020), </w:t>
      </w:r>
      <w:r w:rsidR="00E31F03" w:rsidRPr="003047C5">
        <w:rPr>
          <w:rFonts w:ascii="Times New Roman" w:hAnsi="Times New Roman" w:cs="Times New Roman"/>
          <w:sz w:val="24"/>
          <w:szCs w:val="24"/>
        </w:rPr>
        <w:t>обеспечивающи</w:t>
      </w:r>
      <w:r w:rsidR="000C7F9F" w:rsidRPr="003047C5">
        <w:rPr>
          <w:rFonts w:ascii="Times New Roman" w:hAnsi="Times New Roman" w:cs="Times New Roman"/>
          <w:sz w:val="24"/>
          <w:szCs w:val="24"/>
        </w:rPr>
        <w:t>х</w:t>
      </w:r>
      <w:r w:rsidR="00E31F03" w:rsidRPr="003047C5">
        <w:rPr>
          <w:rFonts w:ascii="Times New Roman" w:hAnsi="Times New Roman" w:cs="Times New Roman"/>
          <w:sz w:val="24"/>
          <w:szCs w:val="24"/>
        </w:rPr>
        <w:t xml:space="preserve"> пропускную способность до 10 Гб</w:t>
      </w:r>
      <w:bookmarkStart w:id="0" w:name="_GoBack"/>
      <w:bookmarkEnd w:id="0"/>
      <w:r w:rsidR="00E31F03" w:rsidRPr="003047C5">
        <w:rPr>
          <w:rFonts w:ascii="Times New Roman" w:hAnsi="Times New Roman" w:cs="Times New Roman"/>
          <w:sz w:val="24"/>
          <w:szCs w:val="24"/>
        </w:rPr>
        <w:t>ит/с за счёт использования массивных MIMO (</w:t>
      </w:r>
      <w:proofErr w:type="spellStart"/>
      <w:r w:rsidR="00E31F03" w:rsidRPr="003047C5">
        <w:rPr>
          <w:rFonts w:ascii="Times New Roman" w:hAnsi="Times New Roman" w:cs="Times New Roman"/>
          <w:sz w:val="24"/>
          <w:szCs w:val="24"/>
        </w:rPr>
        <w:t>MultipleInputMultipleOutput</w:t>
      </w:r>
      <w:proofErr w:type="spellEnd"/>
      <w:r w:rsidR="00E31F03" w:rsidRPr="003047C5">
        <w:rPr>
          <w:rFonts w:ascii="Times New Roman" w:hAnsi="Times New Roman" w:cs="Times New Roman"/>
          <w:sz w:val="24"/>
          <w:szCs w:val="24"/>
        </w:rPr>
        <w:t>) [</w:t>
      </w:r>
      <w:r w:rsidR="003047C5" w:rsidRPr="003047C5">
        <w:rPr>
          <w:rFonts w:ascii="Times New Roman" w:hAnsi="Times New Roman" w:cs="Times New Roman"/>
          <w:sz w:val="24"/>
          <w:szCs w:val="24"/>
        </w:rPr>
        <w:t>1</w:t>
      </w:r>
      <w:r w:rsidR="00E31F03" w:rsidRPr="003047C5">
        <w:rPr>
          <w:rFonts w:ascii="Times New Roman" w:hAnsi="Times New Roman" w:cs="Times New Roman"/>
          <w:sz w:val="24"/>
          <w:szCs w:val="24"/>
        </w:rPr>
        <w:t xml:space="preserve">], </w:t>
      </w:r>
      <w:r w:rsidRPr="003047C5">
        <w:rPr>
          <w:rFonts w:ascii="Times New Roman" w:hAnsi="Times New Roman" w:cs="Times New Roman"/>
          <w:sz w:val="24"/>
          <w:szCs w:val="24"/>
        </w:rPr>
        <w:t xml:space="preserve">возникает вопрос нахождения </w:t>
      </w:r>
      <w:r w:rsidR="00573165" w:rsidRPr="003047C5">
        <w:rPr>
          <w:rFonts w:ascii="Times New Roman" w:hAnsi="Times New Roman" w:cs="Times New Roman"/>
          <w:sz w:val="24"/>
          <w:szCs w:val="24"/>
        </w:rPr>
        <w:t>наиболее</w:t>
      </w:r>
      <w:r w:rsidRPr="003047C5">
        <w:rPr>
          <w:rFonts w:ascii="Times New Roman" w:hAnsi="Times New Roman" w:cs="Times New Roman"/>
          <w:sz w:val="24"/>
          <w:szCs w:val="24"/>
        </w:rPr>
        <w:t xml:space="preserve"> эффективных способов </w:t>
      </w:r>
      <w:r w:rsidR="000C7F9F" w:rsidRPr="003047C5">
        <w:rPr>
          <w:rFonts w:ascii="Times New Roman" w:hAnsi="Times New Roman" w:cs="Times New Roman"/>
          <w:sz w:val="24"/>
          <w:szCs w:val="24"/>
        </w:rPr>
        <w:t>радиопокрытия зон обслуживания, от расчета которых зависит качество эксплуатируемой в дальнейшем системы связи в целом [</w:t>
      </w:r>
      <w:r w:rsidR="003047C5" w:rsidRPr="003047C5">
        <w:rPr>
          <w:rFonts w:ascii="Times New Roman" w:hAnsi="Times New Roman" w:cs="Times New Roman"/>
          <w:sz w:val="24"/>
          <w:szCs w:val="24"/>
        </w:rPr>
        <w:t>2</w:t>
      </w:r>
      <w:r w:rsidR="000C7F9F" w:rsidRPr="003047C5">
        <w:rPr>
          <w:rFonts w:ascii="Times New Roman" w:hAnsi="Times New Roman" w:cs="Times New Roman"/>
          <w:sz w:val="24"/>
          <w:szCs w:val="24"/>
        </w:rPr>
        <w:t>].</w:t>
      </w:r>
    </w:p>
    <w:p w:rsidR="0043297B" w:rsidRPr="003047C5" w:rsidRDefault="0043297B" w:rsidP="0043297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047C5">
        <w:rPr>
          <w:rFonts w:ascii="Times New Roman" w:hAnsi="Times New Roman" w:cs="Times New Roman"/>
          <w:sz w:val="24"/>
          <w:szCs w:val="24"/>
        </w:rPr>
        <w:t xml:space="preserve">Для автоматизации процесса разработки, планирования и применения таких систем, целесообразно использовать программные комплексы автоматизированного проектирования, которые позволяют проводить компьютерное моделирование распространения сигнала с учетом различных </w:t>
      </w:r>
      <w:r w:rsidR="000C7F9F" w:rsidRPr="003047C5">
        <w:rPr>
          <w:rFonts w:ascii="Times New Roman" w:hAnsi="Times New Roman" w:cs="Times New Roman"/>
          <w:sz w:val="24"/>
          <w:szCs w:val="24"/>
        </w:rPr>
        <w:t>параметров</w:t>
      </w:r>
      <w:r w:rsidRPr="003047C5">
        <w:rPr>
          <w:rFonts w:ascii="Times New Roman" w:hAnsi="Times New Roman" w:cs="Times New Roman"/>
          <w:sz w:val="24"/>
          <w:szCs w:val="24"/>
        </w:rPr>
        <w:t xml:space="preserve"> [</w:t>
      </w:r>
      <w:r w:rsidR="003047C5" w:rsidRPr="003047C5">
        <w:rPr>
          <w:rFonts w:ascii="Times New Roman" w:hAnsi="Times New Roman" w:cs="Times New Roman"/>
          <w:sz w:val="24"/>
          <w:szCs w:val="24"/>
        </w:rPr>
        <w:t>3</w:t>
      </w:r>
      <w:r w:rsidRPr="003047C5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606442" w:rsidRPr="003047C5" w:rsidRDefault="0043297B" w:rsidP="00606442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047C5">
        <w:rPr>
          <w:rFonts w:ascii="Times New Roman" w:hAnsi="Times New Roman" w:cs="Times New Roman"/>
          <w:sz w:val="24"/>
          <w:szCs w:val="24"/>
        </w:rPr>
        <w:t xml:space="preserve">К таким программным </w:t>
      </w:r>
      <w:r w:rsidR="00230049" w:rsidRPr="003047C5">
        <w:rPr>
          <w:rFonts w:ascii="Times New Roman" w:hAnsi="Times New Roman" w:cs="Times New Roman"/>
          <w:sz w:val="24"/>
          <w:szCs w:val="24"/>
        </w:rPr>
        <w:t>комплексам относятся, например</w:t>
      </w:r>
      <w:r w:rsidRPr="00304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7C5">
        <w:rPr>
          <w:rFonts w:ascii="Times New Roman" w:hAnsi="Times New Roman" w:cs="Times New Roman"/>
          <w:sz w:val="24"/>
          <w:szCs w:val="24"/>
        </w:rPr>
        <w:t>RadioPlaner</w:t>
      </w:r>
      <w:proofErr w:type="spellEnd"/>
      <w:r w:rsidRPr="003047C5">
        <w:rPr>
          <w:rFonts w:ascii="Times New Roman" w:hAnsi="Times New Roman" w:cs="Times New Roman"/>
          <w:sz w:val="24"/>
          <w:szCs w:val="24"/>
        </w:rPr>
        <w:t xml:space="preserve"> [</w:t>
      </w:r>
      <w:r w:rsidR="003047C5" w:rsidRPr="003047C5">
        <w:rPr>
          <w:rFonts w:ascii="Times New Roman" w:hAnsi="Times New Roman" w:cs="Times New Roman"/>
          <w:sz w:val="24"/>
          <w:szCs w:val="24"/>
        </w:rPr>
        <w:t>4</w:t>
      </w:r>
      <w:r w:rsidRPr="003047C5">
        <w:rPr>
          <w:rFonts w:ascii="Times New Roman" w:hAnsi="Times New Roman" w:cs="Times New Roman"/>
          <w:sz w:val="24"/>
          <w:szCs w:val="24"/>
        </w:rPr>
        <w:t>]</w:t>
      </w:r>
      <w:r w:rsidR="00606442" w:rsidRPr="00304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442" w:rsidRPr="003047C5">
        <w:rPr>
          <w:rFonts w:ascii="Times New Roman" w:hAnsi="Times New Roman" w:cs="Times New Roman"/>
          <w:sz w:val="24"/>
          <w:szCs w:val="24"/>
        </w:rPr>
        <w:t>WirelessInSite</w:t>
      </w:r>
      <w:proofErr w:type="spellEnd"/>
      <w:r w:rsidR="00606442" w:rsidRPr="003047C5">
        <w:rPr>
          <w:rFonts w:ascii="Times New Roman" w:hAnsi="Times New Roman" w:cs="Times New Roman"/>
          <w:sz w:val="24"/>
          <w:szCs w:val="24"/>
        </w:rPr>
        <w:t xml:space="preserve"> [</w:t>
      </w:r>
      <w:r w:rsidR="003047C5" w:rsidRPr="003047C5">
        <w:rPr>
          <w:rFonts w:ascii="Times New Roman" w:hAnsi="Times New Roman" w:cs="Times New Roman"/>
          <w:sz w:val="24"/>
          <w:szCs w:val="24"/>
        </w:rPr>
        <w:t>5</w:t>
      </w:r>
      <w:r w:rsidR="00606442" w:rsidRPr="003047C5">
        <w:rPr>
          <w:rFonts w:ascii="Times New Roman" w:hAnsi="Times New Roman" w:cs="Times New Roman"/>
          <w:sz w:val="24"/>
          <w:szCs w:val="24"/>
        </w:rPr>
        <w:t>]</w:t>
      </w:r>
      <w:r w:rsidR="00B7007B" w:rsidRPr="003047C5">
        <w:rPr>
          <w:rFonts w:ascii="Times New Roman" w:hAnsi="Times New Roman" w:cs="Times New Roman"/>
          <w:sz w:val="24"/>
          <w:szCs w:val="24"/>
        </w:rPr>
        <w:t>и др., в т.ч.</w:t>
      </w:r>
      <w:r w:rsidR="00606442" w:rsidRPr="003047C5">
        <w:rPr>
          <w:rFonts w:ascii="Times New Roman" w:hAnsi="Times New Roman" w:cs="Times New Roman"/>
          <w:sz w:val="24"/>
          <w:szCs w:val="24"/>
        </w:rPr>
        <w:t xml:space="preserve"> MATLAB, </w:t>
      </w:r>
      <w:r w:rsidR="006B08BB" w:rsidRPr="003047C5">
        <w:rPr>
          <w:rFonts w:ascii="Times New Roman" w:hAnsi="Times New Roman" w:cs="Times New Roman"/>
          <w:sz w:val="24"/>
          <w:szCs w:val="24"/>
        </w:rPr>
        <w:t>который</w:t>
      </w:r>
      <w:r w:rsidR="00B7007B" w:rsidRPr="003047C5">
        <w:rPr>
          <w:rFonts w:ascii="Times New Roman" w:hAnsi="Times New Roman" w:cs="Times New Roman"/>
          <w:sz w:val="24"/>
          <w:szCs w:val="24"/>
        </w:rPr>
        <w:t xml:space="preserve"> был использован авторами настоящей работы. </w:t>
      </w:r>
    </w:p>
    <w:p w:rsidR="000C7F9F" w:rsidRPr="003047C5" w:rsidRDefault="000C7F9F" w:rsidP="0043297B">
      <w:pPr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597B" w:rsidRPr="003047C5" w:rsidRDefault="0042597B" w:rsidP="0043297B">
      <w:pPr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7C5">
        <w:rPr>
          <w:rFonts w:ascii="Times New Roman" w:hAnsi="Times New Roman" w:cs="Times New Roman"/>
          <w:b/>
          <w:i/>
          <w:sz w:val="24"/>
          <w:szCs w:val="24"/>
        </w:rPr>
        <w:t>Цель работы</w:t>
      </w:r>
    </w:p>
    <w:p w:rsidR="00230049" w:rsidRPr="003047C5" w:rsidRDefault="00230049" w:rsidP="0043297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047C5">
        <w:rPr>
          <w:rFonts w:ascii="Times New Roman" w:hAnsi="Times New Roman" w:cs="Times New Roman"/>
          <w:sz w:val="24"/>
          <w:szCs w:val="24"/>
        </w:rPr>
        <w:t xml:space="preserve">Разработка программного комплекса в среде </w:t>
      </w:r>
      <w:r w:rsidRPr="003047C5">
        <w:rPr>
          <w:rFonts w:ascii="Times New Roman" w:hAnsi="Times New Roman" w:cs="Times New Roman"/>
          <w:sz w:val="24"/>
          <w:szCs w:val="24"/>
          <w:lang w:val="en-US"/>
        </w:rPr>
        <w:t>MATLAB</w:t>
      </w:r>
      <w:r w:rsidRPr="003047C5">
        <w:rPr>
          <w:rFonts w:ascii="Times New Roman" w:hAnsi="Times New Roman" w:cs="Times New Roman"/>
          <w:sz w:val="24"/>
          <w:szCs w:val="24"/>
        </w:rPr>
        <w:t xml:space="preserve"> для изучения особенностей распространения электромагнитных волн и проектирования систем связи пятого поколения на исследуемой местности в условиях плотной городской застройки.</w:t>
      </w:r>
    </w:p>
    <w:p w:rsidR="0042597B" w:rsidRPr="003047C5" w:rsidRDefault="0042597B" w:rsidP="0043297B">
      <w:pPr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2BF7" w:rsidRPr="003047C5" w:rsidRDefault="00342BF7" w:rsidP="0043297B">
      <w:pPr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7C5">
        <w:rPr>
          <w:rFonts w:ascii="Times New Roman" w:hAnsi="Times New Roman" w:cs="Times New Roman"/>
          <w:b/>
          <w:i/>
          <w:sz w:val="24"/>
          <w:szCs w:val="24"/>
        </w:rPr>
        <w:t>Моделирование системы радиосвязи</w:t>
      </w:r>
    </w:p>
    <w:p w:rsidR="00573165" w:rsidRPr="003047C5" w:rsidRDefault="008C114C" w:rsidP="0043297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047C5">
        <w:rPr>
          <w:rFonts w:ascii="Times New Roman" w:hAnsi="Times New Roman" w:cs="Times New Roman"/>
          <w:sz w:val="24"/>
          <w:szCs w:val="24"/>
        </w:rPr>
        <w:t>А</w:t>
      </w:r>
      <w:r w:rsidR="00B7007B" w:rsidRPr="003047C5">
        <w:rPr>
          <w:rFonts w:ascii="Times New Roman" w:hAnsi="Times New Roman" w:cs="Times New Roman"/>
          <w:sz w:val="24"/>
          <w:szCs w:val="24"/>
        </w:rPr>
        <w:t>нализ</w:t>
      </w:r>
      <w:r w:rsidRPr="003047C5">
        <w:rPr>
          <w:rFonts w:ascii="Times New Roman" w:hAnsi="Times New Roman" w:cs="Times New Roman"/>
          <w:sz w:val="24"/>
          <w:szCs w:val="24"/>
        </w:rPr>
        <w:t xml:space="preserve"> расчета зон радиопокрытия и многолучевого распространения радиосигнала представлен в виде модели, рассмотренной далее. </w:t>
      </w:r>
    </w:p>
    <w:p w:rsidR="008C114C" w:rsidRPr="003047C5" w:rsidRDefault="008C114C" w:rsidP="0043297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047C5">
        <w:rPr>
          <w:rFonts w:ascii="Times New Roman" w:hAnsi="Times New Roman" w:cs="Times New Roman"/>
          <w:sz w:val="24"/>
          <w:szCs w:val="24"/>
        </w:rPr>
        <w:t>В качестве объекта исследования выбран район Студгородка г. Красноярска (площадка Сибирского федерального университета) с высокой концентрацией абонентов</w:t>
      </w:r>
      <w:r w:rsidR="00342BF7" w:rsidRPr="003047C5">
        <w:rPr>
          <w:rFonts w:ascii="Times New Roman" w:hAnsi="Times New Roman" w:cs="Times New Roman"/>
          <w:sz w:val="24"/>
          <w:szCs w:val="24"/>
        </w:rPr>
        <w:t>.</w:t>
      </w:r>
    </w:p>
    <w:p w:rsidR="00573165" w:rsidRPr="003047C5" w:rsidRDefault="00342BF7" w:rsidP="00573165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047C5">
        <w:rPr>
          <w:rFonts w:ascii="Times New Roman" w:hAnsi="Times New Roman" w:cs="Times New Roman"/>
          <w:sz w:val="24"/>
          <w:szCs w:val="24"/>
        </w:rPr>
        <w:t>На рисунке 1 представлена 3</w:t>
      </w:r>
      <w:r w:rsidRPr="003047C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047C5">
        <w:rPr>
          <w:rFonts w:ascii="Times New Roman" w:hAnsi="Times New Roman" w:cs="Times New Roman"/>
          <w:sz w:val="24"/>
          <w:szCs w:val="24"/>
        </w:rPr>
        <w:t xml:space="preserve"> модель </w:t>
      </w:r>
      <w:r w:rsidR="00573165" w:rsidRPr="003047C5">
        <w:rPr>
          <w:rFonts w:ascii="Times New Roman" w:hAnsi="Times New Roman" w:cs="Times New Roman"/>
          <w:sz w:val="24"/>
          <w:szCs w:val="24"/>
        </w:rPr>
        <w:t xml:space="preserve">исследуемого района с использованием антенной решетки </w:t>
      </w:r>
      <w:r w:rsidR="00573165" w:rsidRPr="003047C5">
        <w:rPr>
          <w:rFonts w:ascii="Times New Roman" w:hAnsi="Times New Roman" w:cs="Times New Roman"/>
          <w:sz w:val="24"/>
          <w:szCs w:val="24"/>
          <w:lang w:val="en-US"/>
        </w:rPr>
        <w:t>MIMO</w:t>
      </w:r>
      <w:r w:rsidR="00573165" w:rsidRPr="003047C5">
        <w:rPr>
          <w:rFonts w:ascii="Times New Roman" w:hAnsi="Times New Roman" w:cs="Times New Roman"/>
          <w:sz w:val="24"/>
          <w:szCs w:val="24"/>
        </w:rPr>
        <w:t xml:space="preserve"> 8</w:t>
      </w:r>
      <w:r w:rsidR="00573165" w:rsidRPr="003047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3165" w:rsidRPr="003047C5">
        <w:rPr>
          <w:rFonts w:ascii="Times New Roman" w:hAnsi="Times New Roman" w:cs="Times New Roman"/>
          <w:sz w:val="24"/>
          <w:szCs w:val="24"/>
        </w:rPr>
        <w:t>8 с адаптивной диаграммой направленности на рабочей частоте 4,9 ГГц, которая соответствует «Концепции создания и развития сетей 5G/IMT-2020 в Российской Федерации» [</w:t>
      </w:r>
      <w:r w:rsidR="003047C5" w:rsidRPr="003047C5">
        <w:rPr>
          <w:rFonts w:ascii="Times New Roman" w:hAnsi="Times New Roman" w:cs="Times New Roman"/>
          <w:sz w:val="24"/>
          <w:szCs w:val="24"/>
        </w:rPr>
        <w:t>6</w:t>
      </w:r>
      <w:r w:rsidR="00573165" w:rsidRPr="003047C5">
        <w:rPr>
          <w:rFonts w:ascii="Times New Roman" w:hAnsi="Times New Roman" w:cs="Times New Roman"/>
          <w:sz w:val="24"/>
          <w:szCs w:val="24"/>
        </w:rPr>
        <w:t>] и тестированиям, проведенным в Москве в апреле 2021 года [</w:t>
      </w:r>
      <w:r w:rsidR="003047C5" w:rsidRPr="003047C5">
        <w:rPr>
          <w:rFonts w:ascii="Times New Roman" w:hAnsi="Times New Roman" w:cs="Times New Roman"/>
          <w:sz w:val="24"/>
          <w:szCs w:val="24"/>
        </w:rPr>
        <w:t>7</w:t>
      </w:r>
      <w:r w:rsidR="00573165" w:rsidRPr="003047C5">
        <w:rPr>
          <w:rFonts w:ascii="Times New Roman" w:hAnsi="Times New Roman" w:cs="Times New Roman"/>
          <w:sz w:val="24"/>
          <w:szCs w:val="24"/>
        </w:rPr>
        <w:t>].</w:t>
      </w:r>
    </w:p>
    <w:p w:rsidR="00342BF7" w:rsidRPr="003047C5" w:rsidRDefault="00342BF7" w:rsidP="0030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772" w:rsidRPr="003047C5" w:rsidRDefault="00B96772" w:rsidP="00B96772">
      <w:pPr>
        <w:jc w:val="center"/>
        <w:rPr>
          <w:rFonts w:ascii="Times New Roman" w:hAnsi="Times New Roman" w:cs="Times New Roman"/>
          <w:szCs w:val="24"/>
        </w:rPr>
      </w:pPr>
      <w:r w:rsidRPr="003047C5">
        <w:rPr>
          <w:noProof/>
          <w:sz w:val="20"/>
          <w:lang w:eastAsia="ru-RU"/>
        </w:rPr>
        <w:drawing>
          <wp:inline distT="0" distB="0" distL="0" distR="0">
            <wp:extent cx="2415793" cy="138988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r="23658" b="11695"/>
                    <a:stretch/>
                  </pic:blipFill>
                  <pic:spPr bwMode="auto">
                    <a:xfrm>
                      <a:off x="0" y="0"/>
                      <a:ext cx="2630437" cy="151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772" w:rsidRPr="0042597B" w:rsidRDefault="00B96772" w:rsidP="00B96772">
      <w:pPr>
        <w:jc w:val="center"/>
        <w:rPr>
          <w:rFonts w:ascii="Times New Roman" w:hAnsi="Times New Roman" w:cs="Times New Roman"/>
          <w:szCs w:val="24"/>
        </w:rPr>
      </w:pPr>
      <w:r w:rsidRPr="0042597B">
        <w:rPr>
          <w:rFonts w:ascii="Times New Roman" w:hAnsi="Times New Roman" w:cs="Times New Roman"/>
          <w:szCs w:val="24"/>
        </w:rPr>
        <w:t>Рисунок 1 –</w:t>
      </w:r>
      <w:r w:rsidR="00573165" w:rsidRPr="0042597B">
        <w:rPr>
          <w:rFonts w:ascii="Times New Roman" w:hAnsi="Times New Roman" w:cs="Times New Roman"/>
          <w:szCs w:val="24"/>
        </w:rPr>
        <w:t xml:space="preserve"> Результаты моделирования системы в условиях городской застройки</w:t>
      </w:r>
      <w:r w:rsidR="0042597B" w:rsidRPr="0042597B">
        <w:rPr>
          <w:rFonts w:ascii="Times New Roman" w:hAnsi="Times New Roman" w:cs="Times New Roman"/>
          <w:szCs w:val="24"/>
        </w:rPr>
        <w:t>,</w:t>
      </w:r>
    </w:p>
    <w:p w:rsidR="0042597B" w:rsidRPr="0042597B" w:rsidRDefault="0042597B" w:rsidP="00B96772">
      <w:pPr>
        <w:jc w:val="center"/>
        <w:rPr>
          <w:sz w:val="20"/>
        </w:rPr>
      </w:pPr>
      <w:r w:rsidRPr="0042597B">
        <w:rPr>
          <w:rFonts w:ascii="Times New Roman" w:hAnsi="Times New Roman" w:cs="Times New Roman"/>
          <w:szCs w:val="24"/>
        </w:rPr>
        <w:t>где красный маркер –базов</w:t>
      </w:r>
      <w:r>
        <w:rPr>
          <w:rFonts w:ascii="Times New Roman" w:hAnsi="Times New Roman" w:cs="Times New Roman"/>
          <w:szCs w:val="24"/>
        </w:rPr>
        <w:t>ая</w:t>
      </w:r>
      <w:r w:rsidRPr="0042597B">
        <w:rPr>
          <w:rFonts w:ascii="Times New Roman" w:hAnsi="Times New Roman" w:cs="Times New Roman"/>
          <w:szCs w:val="24"/>
        </w:rPr>
        <w:t xml:space="preserve"> станци</w:t>
      </w:r>
      <w:r>
        <w:rPr>
          <w:rFonts w:ascii="Times New Roman" w:hAnsi="Times New Roman" w:cs="Times New Roman"/>
          <w:szCs w:val="24"/>
        </w:rPr>
        <w:t>я</w:t>
      </w:r>
      <w:r w:rsidRPr="0042597B">
        <w:rPr>
          <w:rFonts w:ascii="Times New Roman" w:hAnsi="Times New Roman" w:cs="Times New Roman"/>
          <w:szCs w:val="24"/>
        </w:rPr>
        <w:t>, синие маркеры –абонент</w:t>
      </w:r>
      <w:r>
        <w:rPr>
          <w:rFonts w:ascii="Times New Roman" w:hAnsi="Times New Roman" w:cs="Times New Roman"/>
          <w:szCs w:val="24"/>
        </w:rPr>
        <w:t>ы</w:t>
      </w:r>
    </w:p>
    <w:p w:rsidR="00B96772" w:rsidRDefault="00B96772" w:rsidP="0043297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96772" w:rsidRDefault="0042597B" w:rsidP="0043297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позволяет </w:t>
      </w:r>
      <w:r w:rsidR="005369B8">
        <w:rPr>
          <w:rFonts w:ascii="Times New Roman" w:hAnsi="Times New Roman" w:cs="Times New Roman"/>
          <w:sz w:val="24"/>
          <w:szCs w:val="24"/>
        </w:rPr>
        <w:t>наглядно</w:t>
      </w:r>
      <w:r>
        <w:rPr>
          <w:rFonts w:ascii="Times New Roman" w:hAnsi="Times New Roman" w:cs="Times New Roman"/>
          <w:sz w:val="24"/>
          <w:szCs w:val="24"/>
        </w:rPr>
        <w:t xml:space="preserve"> оценить </w:t>
      </w:r>
      <w:r w:rsidR="00D32A7D">
        <w:rPr>
          <w:rFonts w:ascii="Times New Roman" w:hAnsi="Times New Roman" w:cs="Times New Roman"/>
          <w:sz w:val="24"/>
          <w:szCs w:val="24"/>
        </w:rPr>
        <w:t>зону распространения радиосигнала в исследуемой области с учетом располагающихся строений, интенсивность излучения в каждой конкретной точке и направление диаграммы</w:t>
      </w:r>
      <w:r w:rsidR="005369B8">
        <w:rPr>
          <w:rFonts w:ascii="Times New Roman" w:hAnsi="Times New Roman" w:cs="Times New Roman"/>
          <w:sz w:val="24"/>
          <w:szCs w:val="24"/>
        </w:rPr>
        <w:t xml:space="preserve"> направленностиадаптивной </w:t>
      </w:r>
      <w:r w:rsidR="00D32A7D">
        <w:rPr>
          <w:rFonts w:ascii="Times New Roman" w:hAnsi="Times New Roman" w:cs="Times New Roman"/>
          <w:sz w:val="24"/>
          <w:szCs w:val="24"/>
        </w:rPr>
        <w:t>антенн</w:t>
      </w:r>
      <w:r w:rsidR="005369B8">
        <w:rPr>
          <w:rFonts w:ascii="Times New Roman" w:hAnsi="Times New Roman" w:cs="Times New Roman"/>
          <w:sz w:val="24"/>
          <w:szCs w:val="24"/>
        </w:rPr>
        <w:t>ой решетки</w:t>
      </w:r>
      <w:r w:rsidR="00D32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DEC" w:rsidRDefault="00422DEC" w:rsidP="0042597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42597B">
        <w:rPr>
          <w:rFonts w:ascii="Times New Roman" w:hAnsi="Times New Roman" w:cs="Times New Roman"/>
          <w:sz w:val="24"/>
          <w:szCs w:val="24"/>
        </w:rPr>
        <w:t xml:space="preserve">ля анализа эффективности использования антенной решетки с адаптивной диаграммой направленности, </w:t>
      </w:r>
      <w:r w:rsidR="005369B8">
        <w:rPr>
          <w:rFonts w:ascii="Times New Roman" w:hAnsi="Times New Roman" w:cs="Times New Roman"/>
          <w:sz w:val="24"/>
          <w:szCs w:val="24"/>
        </w:rPr>
        <w:t>проведена</w:t>
      </w:r>
      <w:r w:rsidR="0042597B">
        <w:rPr>
          <w:rFonts w:ascii="Times New Roman" w:hAnsi="Times New Roman" w:cs="Times New Roman"/>
          <w:sz w:val="24"/>
          <w:szCs w:val="24"/>
        </w:rPr>
        <w:t xml:space="preserve"> оценка интенсивности </w:t>
      </w:r>
      <w:r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42597B">
        <w:rPr>
          <w:rFonts w:ascii="Times New Roman" w:hAnsi="Times New Roman" w:cs="Times New Roman"/>
          <w:sz w:val="24"/>
          <w:szCs w:val="24"/>
        </w:rPr>
        <w:t>принимаемого сигнала в зависимости от расстояния между абонентом и базовой станцией</w:t>
      </w:r>
      <w:r>
        <w:rPr>
          <w:rFonts w:ascii="Times New Roman" w:hAnsi="Times New Roman" w:cs="Times New Roman"/>
          <w:sz w:val="24"/>
          <w:szCs w:val="24"/>
        </w:rPr>
        <w:t xml:space="preserve"> при различных видах излучателей. Результаты представлены на рисунке 2.</w:t>
      </w:r>
    </w:p>
    <w:p w:rsidR="00D32A7D" w:rsidRDefault="00D32A7D" w:rsidP="0042597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2597B" w:rsidRPr="00D32A7D" w:rsidRDefault="00D32A7D" w:rsidP="00D32A7D">
      <w:pPr>
        <w:jc w:val="center"/>
        <w:rPr>
          <w:rFonts w:ascii="Times New Roman" w:hAnsi="Times New Roman" w:cs="Times New Roman"/>
          <w:szCs w:val="24"/>
        </w:rPr>
      </w:pPr>
      <w:r w:rsidRPr="00D32A7D">
        <w:rPr>
          <w:noProof/>
          <w:sz w:val="20"/>
          <w:lang w:eastAsia="ru-RU"/>
        </w:rPr>
        <w:drawing>
          <wp:inline distT="0" distB="0" distL="0" distR="0">
            <wp:extent cx="3346450" cy="162189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8989" cy="166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DEC" w:rsidRDefault="00D32A7D" w:rsidP="00422DEC">
      <w:pPr>
        <w:jc w:val="center"/>
        <w:rPr>
          <w:rFonts w:ascii="Times New Roman" w:hAnsi="Times New Roman" w:cs="Times New Roman"/>
          <w:szCs w:val="24"/>
        </w:rPr>
      </w:pPr>
      <w:r w:rsidRPr="00D32A7D">
        <w:rPr>
          <w:rFonts w:ascii="Times New Roman" w:hAnsi="Times New Roman" w:cs="Times New Roman"/>
          <w:szCs w:val="24"/>
        </w:rPr>
        <w:t>Рисунок 2 –</w:t>
      </w:r>
      <w:r w:rsidR="00422DEC">
        <w:rPr>
          <w:rFonts w:ascii="Times New Roman" w:hAnsi="Times New Roman" w:cs="Times New Roman"/>
          <w:szCs w:val="24"/>
        </w:rPr>
        <w:t>Р</w:t>
      </w:r>
      <w:r w:rsidR="00422DEC" w:rsidRPr="00422DEC">
        <w:rPr>
          <w:rFonts w:ascii="Times New Roman" w:hAnsi="Times New Roman" w:cs="Times New Roman"/>
          <w:szCs w:val="24"/>
        </w:rPr>
        <w:t>асчётные значения уровня принимаемого</w:t>
      </w:r>
      <w:r w:rsidR="00422DEC">
        <w:rPr>
          <w:rFonts w:ascii="Times New Roman" w:hAnsi="Times New Roman" w:cs="Times New Roman"/>
          <w:szCs w:val="24"/>
        </w:rPr>
        <w:t xml:space="preserve"> абонентом</w:t>
      </w:r>
      <w:r w:rsidR="00422DEC" w:rsidRPr="00422DEC">
        <w:rPr>
          <w:rFonts w:ascii="Times New Roman" w:hAnsi="Times New Roman" w:cs="Times New Roman"/>
          <w:szCs w:val="24"/>
        </w:rPr>
        <w:t xml:space="preserve"> сигнала </w:t>
      </w:r>
      <w:r w:rsidR="00422DEC">
        <w:rPr>
          <w:rFonts w:ascii="Times New Roman" w:hAnsi="Times New Roman" w:cs="Times New Roman"/>
          <w:szCs w:val="24"/>
        </w:rPr>
        <w:t>в зависимости от удаленности от базовой станции</w:t>
      </w:r>
    </w:p>
    <w:p w:rsidR="00422DEC" w:rsidRDefault="00422DEC" w:rsidP="00422DEC">
      <w:pPr>
        <w:jc w:val="center"/>
        <w:rPr>
          <w:rFonts w:ascii="Times New Roman" w:hAnsi="Times New Roman" w:cs="Times New Roman"/>
          <w:szCs w:val="24"/>
        </w:rPr>
      </w:pPr>
    </w:p>
    <w:p w:rsidR="00FA40F9" w:rsidRDefault="00422DEC" w:rsidP="00FA40F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22DEC">
        <w:rPr>
          <w:rFonts w:ascii="Times New Roman" w:hAnsi="Times New Roman" w:cs="Times New Roman"/>
          <w:sz w:val="24"/>
          <w:szCs w:val="24"/>
        </w:rPr>
        <w:t xml:space="preserve">Из рисунка 2 </w:t>
      </w:r>
      <w:r>
        <w:rPr>
          <w:rFonts w:ascii="Times New Roman" w:hAnsi="Times New Roman" w:cs="Times New Roman"/>
          <w:sz w:val="24"/>
          <w:szCs w:val="24"/>
        </w:rPr>
        <w:t>можно сделать вывод, что</w:t>
      </w:r>
      <w:r w:rsidR="00FA40F9">
        <w:rPr>
          <w:rFonts w:ascii="Times New Roman" w:hAnsi="Times New Roman" w:cs="Times New Roman"/>
          <w:sz w:val="24"/>
          <w:szCs w:val="24"/>
        </w:rPr>
        <w:t xml:space="preserve">, </w:t>
      </w:r>
      <w:r w:rsidR="00FA40F9" w:rsidRPr="00FA40F9">
        <w:rPr>
          <w:rFonts w:ascii="Times New Roman" w:hAnsi="Times New Roman" w:cs="Times New Roman"/>
          <w:sz w:val="24"/>
          <w:szCs w:val="24"/>
        </w:rPr>
        <w:t>относительно изотропного излучателя</w:t>
      </w:r>
      <w:r w:rsidR="00FA4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 </w:t>
      </w:r>
      <w:r w:rsidR="00FA40F9">
        <w:rPr>
          <w:rFonts w:ascii="Times New Roman" w:hAnsi="Times New Roman" w:cs="Times New Roman"/>
          <w:sz w:val="24"/>
          <w:szCs w:val="24"/>
        </w:rPr>
        <w:t xml:space="preserve">адаптивной антенной решетки даёт значительное (порядка 19 </w:t>
      </w:r>
      <w:proofErr w:type="spellStart"/>
      <w:r w:rsidR="00FA40F9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="00FA40F9">
        <w:rPr>
          <w:rFonts w:ascii="Times New Roman" w:hAnsi="Times New Roman" w:cs="Times New Roman"/>
          <w:sz w:val="24"/>
          <w:szCs w:val="24"/>
        </w:rPr>
        <w:t>) увеличение качества принимаемог</w:t>
      </w:r>
      <w:r w:rsidR="003047C5">
        <w:rPr>
          <w:rFonts w:ascii="Times New Roman" w:hAnsi="Times New Roman" w:cs="Times New Roman"/>
          <w:sz w:val="24"/>
          <w:szCs w:val="24"/>
        </w:rPr>
        <w:t>о абонентом сигнала, в то время</w:t>
      </w:r>
      <w:r w:rsidR="00FA40F9">
        <w:rPr>
          <w:rFonts w:ascii="Times New Roman" w:hAnsi="Times New Roman" w:cs="Times New Roman"/>
          <w:sz w:val="24"/>
          <w:szCs w:val="24"/>
        </w:rPr>
        <w:t xml:space="preserve"> как антенная решетка без адаптивной диаграммы направленности, оказывает</w:t>
      </w:r>
      <w:r w:rsidR="003047C5">
        <w:rPr>
          <w:rFonts w:ascii="Times New Roman" w:hAnsi="Times New Roman" w:cs="Times New Roman"/>
          <w:sz w:val="24"/>
          <w:szCs w:val="24"/>
        </w:rPr>
        <w:t xml:space="preserve"> существенно</w:t>
      </w:r>
      <w:r w:rsidR="00FA40F9">
        <w:rPr>
          <w:rFonts w:ascii="Times New Roman" w:hAnsi="Times New Roman" w:cs="Times New Roman"/>
          <w:sz w:val="24"/>
          <w:szCs w:val="24"/>
        </w:rPr>
        <w:t xml:space="preserve"> меньшее </w:t>
      </w:r>
      <w:r w:rsidR="003047C5">
        <w:rPr>
          <w:rFonts w:ascii="Times New Roman" w:hAnsi="Times New Roman" w:cs="Times New Roman"/>
          <w:sz w:val="24"/>
          <w:szCs w:val="24"/>
        </w:rPr>
        <w:t>влияние</w:t>
      </w:r>
      <w:r w:rsidR="00FA40F9">
        <w:rPr>
          <w:rFonts w:ascii="Times New Roman" w:hAnsi="Times New Roman" w:cs="Times New Roman"/>
          <w:sz w:val="24"/>
          <w:szCs w:val="24"/>
        </w:rPr>
        <w:t xml:space="preserve"> на исследуемый параметр. </w:t>
      </w:r>
    </w:p>
    <w:p w:rsidR="006B08BB" w:rsidRDefault="006B08BB" w:rsidP="00FA40F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B08BB">
        <w:rPr>
          <w:rFonts w:ascii="Times New Roman" w:hAnsi="Times New Roman" w:cs="Times New Roman"/>
          <w:sz w:val="24"/>
          <w:szCs w:val="24"/>
        </w:rPr>
        <w:t>Разработанная модель позволяет анализировать различные варианты траекторий распространения отраженного сигнала как для одного, так и для нескольких абонентов (рис</w:t>
      </w:r>
      <w:r>
        <w:rPr>
          <w:rFonts w:ascii="Times New Roman" w:hAnsi="Times New Roman" w:cs="Times New Roman"/>
          <w:sz w:val="24"/>
          <w:szCs w:val="24"/>
        </w:rPr>
        <w:t>унок</w:t>
      </w:r>
      <w:r w:rsidRPr="006B08BB">
        <w:rPr>
          <w:rFonts w:ascii="Times New Roman" w:hAnsi="Times New Roman" w:cs="Times New Roman"/>
          <w:sz w:val="24"/>
          <w:szCs w:val="24"/>
        </w:rPr>
        <w:t xml:space="preserve"> 3) и определять коэффициент битовой ошиб</w:t>
      </w:r>
      <w:r>
        <w:rPr>
          <w:rFonts w:ascii="Times New Roman" w:hAnsi="Times New Roman" w:cs="Times New Roman"/>
          <w:sz w:val="24"/>
          <w:szCs w:val="24"/>
        </w:rPr>
        <w:t>ки (BER) на принимающей стороне.</w:t>
      </w:r>
    </w:p>
    <w:p w:rsidR="006B08BB" w:rsidRDefault="006B08BB" w:rsidP="00FA40F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B08BB" w:rsidRDefault="006B08BB" w:rsidP="006B08B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4755" cy="13509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87"/>
                    <a:stretch/>
                  </pic:blipFill>
                  <pic:spPr bwMode="auto">
                    <a:xfrm>
                      <a:off x="0" y="0"/>
                      <a:ext cx="2415880" cy="136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8BB" w:rsidRDefault="006B08BB" w:rsidP="006B08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3B9">
        <w:rPr>
          <w:rFonts w:ascii="Times New Roman" w:hAnsi="Times New Roman" w:cs="Times New Roman"/>
          <w:szCs w:val="24"/>
        </w:rPr>
        <w:t xml:space="preserve">Рисунок 3 – Траектории распространения </w:t>
      </w:r>
      <w:r>
        <w:rPr>
          <w:rFonts w:ascii="Times New Roman" w:hAnsi="Times New Roman" w:cs="Times New Roman"/>
          <w:szCs w:val="24"/>
        </w:rPr>
        <w:t>сигнала</w:t>
      </w:r>
      <w:r w:rsidRPr="003023B9">
        <w:rPr>
          <w:rFonts w:ascii="Times New Roman" w:hAnsi="Times New Roman" w:cs="Times New Roman"/>
          <w:szCs w:val="24"/>
        </w:rPr>
        <w:t xml:space="preserve"> от базовой станции до абонента</w:t>
      </w:r>
    </w:p>
    <w:p w:rsidR="006B08BB" w:rsidRDefault="006B08BB" w:rsidP="00FA40F9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B08BB" w:rsidRPr="006B08BB" w:rsidRDefault="006B08BB" w:rsidP="006B08B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</w:t>
      </w:r>
      <w:r w:rsidR="003047C5">
        <w:rPr>
          <w:rFonts w:ascii="Times New Roman" w:hAnsi="Times New Roman" w:cs="Times New Roman"/>
          <w:sz w:val="24"/>
          <w:szCs w:val="24"/>
        </w:rPr>
        <w:t>ная</w:t>
      </w:r>
      <w:r w:rsidRPr="006B08BB">
        <w:rPr>
          <w:rFonts w:ascii="Times New Roman" w:hAnsi="Times New Roman" w:cs="Times New Roman"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sz w:val="24"/>
          <w:szCs w:val="24"/>
        </w:rPr>
        <w:t xml:space="preserve">влияния </w:t>
      </w:r>
      <w:r w:rsidRPr="006B08BB">
        <w:rPr>
          <w:rFonts w:ascii="Times New Roman" w:hAnsi="Times New Roman" w:cs="Times New Roman"/>
          <w:sz w:val="24"/>
          <w:szCs w:val="24"/>
        </w:rPr>
        <w:t>отношения сигнал/шум (</w:t>
      </w:r>
      <w:proofErr w:type="spellStart"/>
      <w:r w:rsidRPr="006B08BB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6B08BB">
        <w:rPr>
          <w:rFonts w:ascii="Times New Roman" w:hAnsi="Times New Roman" w:cs="Times New Roman"/>
          <w:sz w:val="24"/>
          <w:szCs w:val="24"/>
        </w:rPr>
        <w:t>/N0)</w:t>
      </w:r>
      <w:r>
        <w:rPr>
          <w:rFonts w:ascii="Times New Roman" w:hAnsi="Times New Roman" w:cs="Times New Roman"/>
          <w:sz w:val="24"/>
          <w:szCs w:val="24"/>
        </w:rPr>
        <w:t xml:space="preserve"> на коэффициент</w:t>
      </w:r>
      <w:r w:rsidRPr="006B08BB">
        <w:rPr>
          <w:rFonts w:ascii="Times New Roman" w:hAnsi="Times New Roman" w:cs="Times New Roman"/>
          <w:sz w:val="24"/>
          <w:szCs w:val="24"/>
        </w:rPr>
        <w:t xml:space="preserve"> BER в зависимости от количества переотражений с</w:t>
      </w:r>
      <w:r w:rsidR="003047C5">
        <w:rPr>
          <w:rFonts w:ascii="Times New Roman" w:hAnsi="Times New Roman" w:cs="Times New Roman"/>
          <w:sz w:val="24"/>
          <w:szCs w:val="24"/>
        </w:rPr>
        <w:t xml:space="preserve">игнала, доходящего до абонента представлена на </w:t>
      </w:r>
      <w:r w:rsidRPr="006B08BB">
        <w:rPr>
          <w:rFonts w:ascii="Times New Roman" w:hAnsi="Times New Roman" w:cs="Times New Roman"/>
          <w:sz w:val="24"/>
          <w:szCs w:val="24"/>
        </w:rPr>
        <w:t>рис</w:t>
      </w:r>
      <w:r w:rsidR="003047C5">
        <w:rPr>
          <w:rFonts w:ascii="Times New Roman" w:hAnsi="Times New Roman" w:cs="Times New Roman"/>
          <w:sz w:val="24"/>
          <w:szCs w:val="24"/>
        </w:rPr>
        <w:t>унке4</w:t>
      </w:r>
      <w:r w:rsidRPr="006B08BB">
        <w:rPr>
          <w:rFonts w:ascii="Times New Roman" w:hAnsi="Times New Roman" w:cs="Times New Roman"/>
          <w:sz w:val="24"/>
          <w:szCs w:val="24"/>
        </w:rPr>
        <w:t>.</w:t>
      </w:r>
    </w:p>
    <w:p w:rsidR="006B08BB" w:rsidRDefault="006B08BB" w:rsidP="006B08B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C4F1F" w:rsidRPr="004C4F1F" w:rsidRDefault="004C4F1F" w:rsidP="004C4F1F">
      <w:pPr>
        <w:jc w:val="center"/>
        <w:rPr>
          <w:rFonts w:ascii="Times New Roman" w:hAnsi="Times New Roman" w:cs="Times New Roman"/>
          <w:szCs w:val="24"/>
        </w:rPr>
      </w:pPr>
      <w:r w:rsidRPr="004C4F1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611511" cy="19604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8" t="5396" r="8909"/>
                    <a:stretch/>
                  </pic:blipFill>
                  <pic:spPr bwMode="auto">
                    <a:xfrm>
                      <a:off x="0" y="0"/>
                      <a:ext cx="3784381" cy="205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F1F" w:rsidRPr="004C4F1F" w:rsidRDefault="004C4F1F" w:rsidP="004C4F1F">
      <w:pPr>
        <w:jc w:val="center"/>
        <w:rPr>
          <w:rFonts w:ascii="Times New Roman" w:hAnsi="Times New Roman" w:cs="Times New Roman"/>
          <w:szCs w:val="24"/>
        </w:rPr>
      </w:pPr>
      <w:r w:rsidRPr="004C4F1F">
        <w:rPr>
          <w:rFonts w:ascii="Times New Roman" w:hAnsi="Times New Roman" w:cs="Times New Roman"/>
          <w:szCs w:val="24"/>
        </w:rPr>
        <w:t>Рисунок 4 – Зависимость битовых ошибок на приеме от отношения сигнал/шум</w:t>
      </w:r>
    </w:p>
    <w:p w:rsidR="005301C5" w:rsidRDefault="005301C5" w:rsidP="001E597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и следовало ожидать, присутствие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переотраженых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лучей увеличивает количество битовых ошибок. Однако данные рисунка 4 приводят к нетривиальному выводу, что, </w:t>
      </w:r>
      <w:r w:rsidR="0023004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количество переотражений достигает нескольких десятков, коэффициент битовых ошибок </w:t>
      </w:r>
      <w:r w:rsidR="00230049">
        <w:rPr>
          <w:rFonts w:ascii="Times New Roman" w:hAnsi="Times New Roman" w:cs="Times New Roman"/>
          <w:sz w:val="24"/>
          <w:szCs w:val="24"/>
        </w:rPr>
        <w:t xml:space="preserve">уменьшается. Это можно объяснить тем, что сигналы с малым количеством переотражений, доходя до абонента, имеют высокий уровень энергии, создавая при этом дополнительные помехи. В то время как сигналы, </w:t>
      </w:r>
      <w:proofErr w:type="spellStart"/>
      <w:r w:rsidR="00230049">
        <w:rPr>
          <w:rFonts w:ascii="Times New Roman" w:hAnsi="Times New Roman" w:cs="Times New Roman"/>
          <w:sz w:val="24"/>
          <w:szCs w:val="24"/>
        </w:rPr>
        <w:t>переотраженные</w:t>
      </w:r>
      <w:proofErr w:type="spellEnd"/>
      <w:r w:rsidR="00230049">
        <w:rPr>
          <w:rFonts w:ascii="Times New Roman" w:hAnsi="Times New Roman" w:cs="Times New Roman"/>
          <w:sz w:val="24"/>
          <w:szCs w:val="24"/>
        </w:rPr>
        <w:t xml:space="preserve"> десятки раз, хоть и принимаются абонентом, имеют низкую амплитуду колебаний и воспринимаются как шумы. </w:t>
      </w:r>
    </w:p>
    <w:p w:rsidR="005301C5" w:rsidRDefault="005301C5" w:rsidP="001E597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3307E" w:rsidRPr="00342BF7" w:rsidRDefault="00342BF7" w:rsidP="001E5976">
      <w:pPr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BF7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1A3B08" w:rsidRDefault="001A3B08" w:rsidP="001A3B08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Разработанная в среде </w:t>
      </w:r>
      <w:r w:rsidRPr="001A3B08">
        <w:rPr>
          <w:rFonts w:ascii="Times New Roman" w:hAnsi="Times New Roman" w:cs="Times New Roman"/>
          <w:sz w:val="24"/>
          <w:szCs w:val="24"/>
        </w:rPr>
        <w:t>MATLAB</w:t>
      </w:r>
      <w:r>
        <w:rPr>
          <w:rFonts w:ascii="Times New Roman" w:hAnsi="Times New Roman" w:cs="Times New Roman"/>
          <w:sz w:val="24"/>
          <w:szCs w:val="24"/>
        </w:rPr>
        <w:t>,модель позволяет выполнять проектирование и анализ систем беспроводной связи, в т.ч. пятого поколения, при различных исходных данных и условий моделирования, например, погодных условий.</w:t>
      </w:r>
    </w:p>
    <w:p w:rsidR="00E31F03" w:rsidRDefault="001A3B08" w:rsidP="00E31F03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</w:t>
      </w:r>
      <w:r w:rsidR="00E31F03">
        <w:rPr>
          <w:rFonts w:ascii="Times New Roman" w:hAnsi="Times New Roman" w:cs="Times New Roman"/>
          <w:sz w:val="24"/>
          <w:szCs w:val="24"/>
        </w:rPr>
        <w:t xml:space="preserve"> работа является фундаментом для проведения дальнейших исследований в данном направлении с </w:t>
      </w:r>
      <w:r>
        <w:rPr>
          <w:rFonts w:ascii="Times New Roman" w:hAnsi="Times New Roman" w:cs="Times New Roman"/>
          <w:sz w:val="24"/>
          <w:szCs w:val="24"/>
        </w:rPr>
        <w:t>применениемиспользуем</w:t>
      </w:r>
      <w:r w:rsidR="00212AE5">
        <w:rPr>
          <w:rFonts w:ascii="Times New Roman" w:hAnsi="Times New Roman" w:cs="Times New Roman"/>
          <w:sz w:val="24"/>
          <w:szCs w:val="24"/>
        </w:rPr>
        <w:t>ого программного пакета</w:t>
      </w:r>
      <w:r w:rsidR="00E31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07E" w:rsidRDefault="00A3307E" w:rsidP="001E597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74266" w:rsidRPr="00374266" w:rsidRDefault="00374266" w:rsidP="001E5976">
      <w:pPr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266">
        <w:rPr>
          <w:rFonts w:ascii="Times New Roman" w:hAnsi="Times New Roman" w:cs="Times New Roman"/>
          <w:b/>
          <w:i/>
          <w:sz w:val="24"/>
          <w:szCs w:val="24"/>
        </w:rPr>
        <w:t>Благодарности</w:t>
      </w:r>
    </w:p>
    <w:p w:rsidR="00374266" w:rsidRDefault="00374266" w:rsidP="001E597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Научному руководителю</w:t>
      </w:r>
      <w:r w:rsidR="00FB7CFD">
        <w:rPr>
          <w:rFonts w:ascii="Times New Roman" w:hAnsi="Times New Roman" w:cs="Times New Roman"/>
          <w:sz w:val="24"/>
          <w:szCs w:val="24"/>
        </w:rPr>
        <w:t>,</w:t>
      </w:r>
      <w:r w:rsidRPr="00374266">
        <w:rPr>
          <w:rFonts w:ascii="Times New Roman" w:hAnsi="Times New Roman" w:cs="Times New Roman"/>
          <w:i/>
          <w:sz w:val="24"/>
          <w:szCs w:val="24"/>
        </w:rPr>
        <w:t xml:space="preserve"> Черникову Дмитрию Юрьевичу</w:t>
      </w:r>
      <w:r>
        <w:rPr>
          <w:rFonts w:ascii="Times New Roman" w:hAnsi="Times New Roman" w:cs="Times New Roman"/>
          <w:sz w:val="24"/>
          <w:szCs w:val="24"/>
        </w:rPr>
        <w:t>, заведующему базовой кафедрой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ИИФиРЭ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СФУ</w:t>
      </w:r>
      <w:r w:rsidR="00FB7CFD">
        <w:rPr>
          <w:rFonts w:ascii="Times New Roman" w:hAnsi="Times New Roman" w:cs="Times New Roman"/>
          <w:sz w:val="24"/>
          <w:szCs w:val="24"/>
        </w:rPr>
        <w:t xml:space="preserve"> за бесценную поддержку и наставления. </w:t>
      </w:r>
    </w:p>
    <w:p w:rsidR="00374266" w:rsidRDefault="00374266" w:rsidP="001E597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266">
        <w:rPr>
          <w:rFonts w:ascii="Times New Roman" w:hAnsi="Times New Roman" w:cs="Times New Roman"/>
          <w:i/>
          <w:sz w:val="24"/>
          <w:szCs w:val="24"/>
        </w:rPr>
        <w:t>Коловскому</w:t>
      </w:r>
      <w:proofErr w:type="spellEnd"/>
      <w:r w:rsidRPr="00374266">
        <w:rPr>
          <w:rFonts w:ascii="Times New Roman" w:hAnsi="Times New Roman" w:cs="Times New Roman"/>
          <w:i/>
          <w:sz w:val="24"/>
          <w:szCs w:val="24"/>
        </w:rPr>
        <w:t xml:space="preserve"> Юр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374266">
        <w:rPr>
          <w:rFonts w:ascii="Times New Roman" w:hAnsi="Times New Roman" w:cs="Times New Roman"/>
          <w:i/>
          <w:sz w:val="24"/>
          <w:szCs w:val="24"/>
        </w:rPr>
        <w:t>ю Васильевичу</w:t>
      </w:r>
      <w:r>
        <w:rPr>
          <w:rFonts w:ascii="Times New Roman" w:hAnsi="Times New Roman" w:cs="Times New Roman"/>
          <w:sz w:val="24"/>
          <w:szCs w:val="24"/>
        </w:rPr>
        <w:t xml:space="preserve">, профессору </w:t>
      </w:r>
      <w:r w:rsidRPr="00374266">
        <w:rPr>
          <w:rFonts w:ascii="Times New Roman" w:hAnsi="Times New Roman" w:cs="Times New Roman"/>
          <w:sz w:val="24"/>
          <w:szCs w:val="24"/>
        </w:rPr>
        <w:t>базовой кафедрой «</w:t>
      </w:r>
      <w:proofErr w:type="spellStart"/>
      <w:r w:rsidRPr="00374266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Pr="0037426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74266">
        <w:rPr>
          <w:rFonts w:ascii="Times New Roman" w:hAnsi="Times New Roman" w:cs="Times New Roman"/>
          <w:sz w:val="24"/>
          <w:szCs w:val="24"/>
        </w:rPr>
        <w:t>ИИФиРЭ</w:t>
      </w:r>
      <w:proofErr w:type="spellEnd"/>
      <w:r w:rsidRPr="00374266">
        <w:rPr>
          <w:rFonts w:ascii="Times New Roman" w:hAnsi="Times New Roman" w:cs="Times New Roman"/>
          <w:sz w:val="24"/>
          <w:szCs w:val="24"/>
        </w:rPr>
        <w:t xml:space="preserve"> СФУ</w:t>
      </w:r>
      <w:r>
        <w:rPr>
          <w:rFonts w:ascii="Times New Roman" w:hAnsi="Times New Roman" w:cs="Times New Roman"/>
          <w:sz w:val="24"/>
          <w:szCs w:val="24"/>
        </w:rPr>
        <w:t>, за вклад в развитие идеи</w:t>
      </w:r>
      <w:r w:rsidR="00FB7CFD">
        <w:rPr>
          <w:rFonts w:ascii="Times New Roman" w:hAnsi="Times New Roman" w:cs="Times New Roman"/>
          <w:sz w:val="24"/>
          <w:szCs w:val="24"/>
        </w:rPr>
        <w:t>, значимые замечания и важнейшие советы</w:t>
      </w:r>
      <w:r w:rsidR="00DB483F">
        <w:rPr>
          <w:rFonts w:ascii="Times New Roman" w:hAnsi="Times New Roman" w:cs="Times New Roman"/>
          <w:sz w:val="24"/>
          <w:szCs w:val="24"/>
        </w:rPr>
        <w:t>.</w:t>
      </w:r>
    </w:p>
    <w:p w:rsidR="00374266" w:rsidRDefault="00374266" w:rsidP="001E597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74266" w:rsidRPr="00374266" w:rsidRDefault="00374266" w:rsidP="00C66742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374266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</w:p>
    <w:p w:rsidR="00DB483F" w:rsidRPr="00C66742" w:rsidRDefault="00C66742" w:rsidP="00C66742">
      <w:pPr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742">
        <w:rPr>
          <w:rFonts w:ascii="Times New Roman" w:hAnsi="Times New Roman" w:cs="Times New Roman"/>
          <w:i/>
          <w:sz w:val="24"/>
          <w:szCs w:val="24"/>
        </w:rPr>
        <w:t>Исследование выполнено в рамках государственного задания ФГАОУ ВО Сибирский федеральный университет (номер FSRZ-2023-0008).</w:t>
      </w:r>
    </w:p>
    <w:p w:rsidR="00374266" w:rsidRDefault="00374266" w:rsidP="001E597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E4149" w:rsidRPr="0043297B" w:rsidRDefault="00FB7CFD" w:rsidP="00432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43297B" w:rsidRPr="001E5976" w:rsidRDefault="0043297B" w:rsidP="00432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7C5" w:rsidRDefault="003047C5" w:rsidP="003047C5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00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007B">
        <w:rPr>
          <w:rFonts w:ascii="Times New Roman" w:hAnsi="Times New Roman" w:cs="Times New Roman"/>
          <w:sz w:val="24"/>
          <w:szCs w:val="24"/>
        </w:rPr>
        <w:t xml:space="preserve">Павловская К.А. Обоснование метода территориального планирования систем сотовой связи 5G на основе многокритериальной </w:t>
      </w:r>
      <w:proofErr w:type="gramStart"/>
      <w:r w:rsidRPr="00B7007B">
        <w:rPr>
          <w:rFonts w:ascii="Times New Roman" w:hAnsi="Times New Roman" w:cs="Times New Roman"/>
          <w:sz w:val="24"/>
          <w:szCs w:val="24"/>
        </w:rPr>
        <w:t>оптимизации :</w:t>
      </w:r>
      <w:proofErr w:type="spellStart"/>
      <w:r w:rsidRPr="00B7007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proofErr w:type="gramEnd"/>
      <w:r w:rsidRPr="00B700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007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7007B">
        <w:rPr>
          <w:rFonts w:ascii="Times New Roman" w:hAnsi="Times New Roman" w:cs="Times New Roman"/>
          <w:sz w:val="24"/>
          <w:szCs w:val="24"/>
        </w:rPr>
        <w:t xml:space="preserve">. ... </w:t>
      </w:r>
      <w:proofErr w:type="spellStart"/>
      <w:r w:rsidRPr="00B7007B">
        <w:rPr>
          <w:rFonts w:ascii="Times New Roman" w:hAnsi="Times New Roman" w:cs="Times New Roman"/>
          <w:sz w:val="24"/>
          <w:szCs w:val="24"/>
        </w:rPr>
        <w:t>канд.техн.наук</w:t>
      </w:r>
      <w:proofErr w:type="spellEnd"/>
      <w:r w:rsidRPr="00B7007B">
        <w:rPr>
          <w:rFonts w:ascii="Times New Roman" w:hAnsi="Times New Roman" w:cs="Times New Roman"/>
          <w:sz w:val="24"/>
          <w:szCs w:val="24"/>
        </w:rPr>
        <w:t>: 05.13.01 / Павловская Ксения Александровна – Донецк, 2020. – 22с.</w:t>
      </w:r>
    </w:p>
    <w:p w:rsidR="00BE4149" w:rsidRPr="001E5976" w:rsidRDefault="003047C5" w:rsidP="001E597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97B">
        <w:rPr>
          <w:rFonts w:ascii="Times New Roman" w:hAnsi="Times New Roman" w:cs="Times New Roman"/>
          <w:sz w:val="24"/>
          <w:szCs w:val="24"/>
        </w:rPr>
        <w:t>. Шакалов, И.</w:t>
      </w:r>
      <w:r w:rsidR="0043297B" w:rsidRPr="0043297B">
        <w:rPr>
          <w:rFonts w:ascii="Times New Roman" w:hAnsi="Times New Roman" w:cs="Times New Roman"/>
          <w:sz w:val="24"/>
          <w:szCs w:val="24"/>
        </w:rPr>
        <w:t xml:space="preserve">А., Якушев В.Н., Селиванов А.С. / Особенности расчета зон </w:t>
      </w:r>
      <w:proofErr w:type="spellStart"/>
      <w:r w:rsidR="0043297B" w:rsidRPr="0043297B">
        <w:rPr>
          <w:rFonts w:ascii="Times New Roman" w:hAnsi="Times New Roman" w:cs="Times New Roman"/>
          <w:sz w:val="24"/>
          <w:szCs w:val="24"/>
        </w:rPr>
        <w:t>радиопокрытия</w:t>
      </w:r>
      <w:proofErr w:type="spellEnd"/>
      <w:r w:rsidR="0043297B" w:rsidRPr="0043297B">
        <w:rPr>
          <w:rFonts w:ascii="Times New Roman" w:hAnsi="Times New Roman" w:cs="Times New Roman"/>
          <w:sz w:val="24"/>
          <w:szCs w:val="24"/>
        </w:rPr>
        <w:t xml:space="preserve"> стандартов </w:t>
      </w:r>
      <w:proofErr w:type="spellStart"/>
      <w:r w:rsidR="0043297B" w:rsidRPr="0043297B">
        <w:rPr>
          <w:rFonts w:ascii="Times New Roman" w:hAnsi="Times New Roman" w:cs="Times New Roman"/>
          <w:sz w:val="24"/>
          <w:szCs w:val="24"/>
        </w:rPr>
        <w:t>Tetra</w:t>
      </w:r>
      <w:proofErr w:type="spellEnd"/>
      <w:r w:rsidR="0043297B" w:rsidRPr="004329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297B" w:rsidRPr="0043297B">
        <w:rPr>
          <w:rFonts w:ascii="Times New Roman" w:hAnsi="Times New Roman" w:cs="Times New Roman"/>
          <w:sz w:val="24"/>
          <w:szCs w:val="24"/>
        </w:rPr>
        <w:t>McWill</w:t>
      </w:r>
      <w:proofErr w:type="spellEnd"/>
      <w:r w:rsidR="0043297B" w:rsidRPr="0043297B">
        <w:rPr>
          <w:rFonts w:ascii="Times New Roman" w:hAnsi="Times New Roman" w:cs="Times New Roman"/>
          <w:sz w:val="24"/>
          <w:szCs w:val="24"/>
        </w:rPr>
        <w:t xml:space="preserve"> на открытой протяженной местности // Проспект свободный – </w:t>
      </w:r>
      <w:proofErr w:type="gramStart"/>
      <w:r w:rsidR="0043297B" w:rsidRPr="0043297B">
        <w:rPr>
          <w:rFonts w:ascii="Times New Roman" w:hAnsi="Times New Roman" w:cs="Times New Roman"/>
          <w:sz w:val="24"/>
          <w:szCs w:val="24"/>
        </w:rPr>
        <w:t>2021 :</w:t>
      </w:r>
      <w:proofErr w:type="gramEnd"/>
      <w:r w:rsidR="0043297B" w:rsidRPr="0043297B">
        <w:rPr>
          <w:rFonts w:ascii="Times New Roman" w:hAnsi="Times New Roman" w:cs="Times New Roman"/>
          <w:sz w:val="24"/>
          <w:szCs w:val="24"/>
        </w:rPr>
        <w:t xml:space="preserve"> Материалы XVII Международной конференции студентов, аспирантов и молодых ученых, Красноярск, 19–24 апреля 2021 года . – С. 2345-2348.</w:t>
      </w:r>
    </w:p>
    <w:p w:rsidR="00BE4149" w:rsidRDefault="003047C5" w:rsidP="001E597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297B">
        <w:rPr>
          <w:rFonts w:ascii="Times New Roman" w:hAnsi="Times New Roman" w:cs="Times New Roman"/>
          <w:sz w:val="24"/>
          <w:szCs w:val="24"/>
        </w:rPr>
        <w:t>. </w:t>
      </w:r>
      <w:r w:rsidR="0043297B" w:rsidRPr="0043297B">
        <w:rPr>
          <w:rFonts w:ascii="Times New Roman" w:hAnsi="Times New Roman" w:cs="Times New Roman"/>
          <w:sz w:val="24"/>
          <w:szCs w:val="24"/>
        </w:rPr>
        <w:t xml:space="preserve">Бокова, О. И. Проектирование наземных радиосистем передачи информации с помощью специализированных программных комплексов / О. И. Бокова, С. В. </w:t>
      </w:r>
      <w:proofErr w:type="spellStart"/>
      <w:r w:rsidR="0043297B" w:rsidRPr="0043297B">
        <w:rPr>
          <w:rFonts w:ascii="Times New Roman" w:hAnsi="Times New Roman" w:cs="Times New Roman"/>
          <w:sz w:val="24"/>
          <w:szCs w:val="24"/>
        </w:rPr>
        <w:t>Канавин</w:t>
      </w:r>
      <w:proofErr w:type="spellEnd"/>
      <w:r w:rsidR="0043297B" w:rsidRPr="0043297B">
        <w:rPr>
          <w:rFonts w:ascii="Times New Roman" w:hAnsi="Times New Roman" w:cs="Times New Roman"/>
          <w:sz w:val="24"/>
          <w:szCs w:val="24"/>
        </w:rPr>
        <w:t>, Н. С. Хохлов // Моделирование, оптимизация и информационные технологии. – 2016. – № 2(13). – С. 6. – EDN WHAYLZ.</w:t>
      </w:r>
    </w:p>
    <w:p w:rsidR="0043297B" w:rsidRPr="0043297B" w:rsidRDefault="003047C5" w:rsidP="0043297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297B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43297B">
        <w:rPr>
          <w:rFonts w:ascii="Times New Roman" w:hAnsi="Times New Roman" w:cs="Times New Roman"/>
          <w:sz w:val="24"/>
          <w:szCs w:val="24"/>
        </w:rPr>
        <w:t>RadioPlanner</w:t>
      </w:r>
      <w:proofErr w:type="spellEnd"/>
      <w:r w:rsidR="0043297B">
        <w:rPr>
          <w:rFonts w:ascii="Times New Roman" w:hAnsi="Times New Roman" w:cs="Times New Roman"/>
          <w:sz w:val="24"/>
          <w:szCs w:val="24"/>
        </w:rPr>
        <w:t xml:space="preserve"> 2.1</w:t>
      </w:r>
      <w:r w:rsidR="00606442">
        <w:rPr>
          <w:rFonts w:ascii="Times New Roman" w:hAnsi="Times New Roman" w:cs="Times New Roman"/>
          <w:sz w:val="24"/>
          <w:szCs w:val="24"/>
        </w:rPr>
        <w:t xml:space="preserve"> /</w:t>
      </w:r>
      <w:r w:rsidR="0043297B" w:rsidRPr="0043297B">
        <w:rPr>
          <w:rFonts w:ascii="Times New Roman" w:hAnsi="Times New Roman" w:cs="Times New Roman"/>
          <w:sz w:val="24"/>
          <w:szCs w:val="24"/>
        </w:rPr>
        <w:t>Частотно-территориальное планирование подвижной радиосвязи, ТВ- и радиовещания</w:t>
      </w:r>
      <w:r w:rsidR="0043297B">
        <w:rPr>
          <w:rFonts w:ascii="Times New Roman" w:hAnsi="Times New Roman" w:cs="Times New Roman"/>
          <w:sz w:val="24"/>
          <w:szCs w:val="24"/>
        </w:rPr>
        <w:t xml:space="preserve"> // Центр телекоммуникационных технологий </w:t>
      </w:r>
      <w:r w:rsidR="0043297B" w:rsidRPr="0043297B">
        <w:rPr>
          <w:rFonts w:ascii="Times New Roman" w:hAnsi="Times New Roman" w:cs="Times New Roman"/>
          <w:sz w:val="24"/>
          <w:szCs w:val="24"/>
        </w:rPr>
        <w:t>[</w:t>
      </w:r>
      <w:r w:rsidR="0043297B">
        <w:rPr>
          <w:rFonts w:ascii="Times New Roman" w:hAnsi="Times New Roman" w:cs="Times New Roman"/>
          <w:sz w:val="24"/>
          <w:szCs w:val="24"/>
        </w:rPr>
        <w:t>Электронный ресур</w:t>
      </w:r>
      <w:r w:rsidR="00606442">
        <w:rPr>
          <w:rFonts w:ascii="Times New Roman" w:hAnsi="Times New Roman" w:cs="Times New Roman"/>
          <w:sz w:val="24"/>
          <w:szCs w:val="24"/>
        </w:rPr>
        <w:t>с</w:t>
      </w:r>
      <w:r w:rsidR="0043297B" w:rsidRPr="0043297B">
        <w:rPr>
          <w:rFonts w:ascii="Times New Roman" w:hAnsi="Times New Roman" w:cs="Times New Roman"/>
          <w:sz w:val="24"/>
          <w:szCs w:val="24"/>
        </w:rPr>
        <w:t>]</w:t>
      </w:r>
      <w:r w:rsidR="006064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06442" w:rsidRPr="00606442">
        <w:rPr>
          <w:rFonts w:ascii="Times New Roman" w:hAnsi="Times New Roman" w:cs="Times New Roman"/>
          <w:sz w:val="24"/>
          <w:szCs w:val="24"/>
        </w:rPr>
        <w:t>URL</w:t>
      </w:r>
      <w:r w:rsidR="00E10C02">
        <w:rPr>
          <w:rFonts w:ascii="Times New Roman" w:hAnsi="Times New Roman" w:cs="Times New Roman"/>
          <w:sz w:val="24"/>
          <w:szCs w:val="24"/>
        </w:rPr>
        <w:t xml:space="preserve"> </w:t>
      </w:r>
      <w:r w:rsidR="00606442" w:rsidRPr="0060644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10C02">
        <w:rPr>
          <w:rFonts w:ascii="Times New Roman" w:hAnsi="Times New Roman" w:cs="Times New Roman"/>
          <w:sz w:val="24"/>
          <w:szCs w:val="24"/>
        </w:rPr>
        <w:t xml:space="preserve"> </w:t>
      </w:r>
      <w:r w:rsidR="00606442" w:rsidRPr="00606442">
        <w:rPr>
          <w:rFonts w:ascii="Times New Roman" w:hAnsi="Times New Roman" w:cs="Times New Roman"/>
          <w:sz w:val="24"/>
          <w:szCs w:val="24"/>
        </w:rPr>
        <w:t>https://www.ctt-group.ru/radioplanner</w:t>
      </w:r>
    </w:p>
    <w:p w:rsidR="00BE4149" w:rsidRPr="003047C5" w:rsidRDefault="003047C5" w:rsidP="001E597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047C5">
        <w:rPr>
          <w:rFonts w:ascii="Times New Roman" w:hAnsi="Times New Roman" w:cs="Times New Roman"/>
          <w:sz w:val="24"/>
          <w:szCs w:val="24"/>
        </w:rPr>
        <w:t>5</w:t>
      </w:r>
      <w:r w:rsidR="00606442" w:rsidRPr="003047C5">
        <w:rPr>
          <w:rFonts w:ascii="Times New Roman" w:hAnsi="Times New Roman" w:cs="Times New Roman"/>
          <w:sz w:val="24"/>
          <w:szCs w:val="24"/>
        </w:rPr>
        <w:t xml:space="preserve">. Кисель Н.Н., Моделирование распространения радиоволн в пакете </w:t>
      </w:r>
      <w:proofErr w:type="spellStart"/>
      <w:proofErr w:type="gramStart"/>
      <w:r w:rsidR="00606442" w:rsidRPr="003047C5">
        <w:rPr>
          <w:rFonts w:ascii="Times New Roman" w:hAnsi="Times New Roman" w:cs="Times New Roman"/>
          <w:sz w:val="24"/>
          <w:szCs w:val="24"/>
        </w:rPr>
        <w:t>WirelessInSite</w:t>
      </w:r>
      <w:proofErr w:type="spellEnd"/>
      <w:r w:rsidR="00606442" w:rsidRPr="003047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06442" w:rsidRPr="003047C5">
        <w:rPr>
          <w:rFonts w:ascii="Times New Roman" w:hAnsi="Times New Roman" w:cs="Times New Roman"/>
          <w:sz w:val="24"/>
          <w:szCs w:val="24"/>
        </w:rPr>
        <w:t xml:space="preserve"> учебное пособие / Южный федеральный университет. Ростов-на-Дону; Таганрог: Издательство Южного федерального университета, 2018. – 107 с.</w:t>
      </w:r>
    </w:p>
    <w:p w:rsidR="00BE4149" w:rsidRPr="001E5976" w:rsidRDefault="003047C5" w:rsidP="001E597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047C5">
        <w:rPr>
          <w:rFonts w:ascii="Times New Roman" w:hAnsi="Times New Roman" w:cs="Times New Roman"/>
          <w:sz w:val="24"/>
          <w:szCs w:val="24"/>
        </w:rPr>
        <w:t>6</w:t>
      </w:r>
      <w:r w:rsidR="00A3307E" w:rsidRPr="003047C5">
        <w:rPr>
          <w:rFonts w:ascii="Times New Roman" w:hAnsi="Times New Roman" w:cs="Times New Roman"/>
          <w:sz w:val="24"/>
          <w:szCs w:val="24"/>
        </w:rPr>
        <w:t xml:space="preserve">. Приказ </w:t>
      </w:r>
      <w:proofErr w:type="spellStart"/>
      <w:r w:rsidR="00A3307E" w:rsidRPr="003047C5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A3307E" w:rsidRPr="003047C5">
        <w:rPr>
          <w:rFonts w:ascii="Times New Roman" w:hAnsi="Times New Roman" w:cs="Times New Roman"/>
          <w:sz w:val="24"/>
          <w:szCs w:val="24"/>
        </w:rPr>
        <w:t xml:space="preserve"> России № 923 «Об утверждении Концепции создания и развития сетей </w:t>
      </w:r>
      <w:r w:rsidR="00A3307E" w:rsidRPr="00A3307E">
        <w:rPr>
          <w:rFonts w:ascii="Times New Roman" w:hAnsi="Times New Roman" w:cs="Times New Roman"/>
          <w:sz w:val="24"/>
          <w:szCs w:val="24"/>
        </w:rPr>
        <w:t>5G/IMT-2020 в Российской Федерации» от 27.12.2019 // Министерство цифрового развития, связи и массовых коммуникаций Российской Федерации.</w:t>
      </w:r>
    </w:p>
    <w:p w:rsidR="003171F2" w:rsidRDefault="003047C5" w:rsidP="0037426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5ED7">
        <w:rPr>
          <w:rFonts w:ascii="Times New Roman" w:hAnsi="Times New Roman" w:cs="Times New Roman"/>
          <w:sz w:val="24"/>
          <w:szCs w:val="24"/>
        </w:rPr>
        <w:t>. </w:t>
      </w:r>
      <w:r w:rsidR="00955ED7" w:rsidRPr="00955ED7">
        <w:rPr>
          <w:rFonts w:ascii="Times New Roman" w:hAnsi="Times New Roman" w:cs="Times New Roman"/>
          <w:sz w:val="24"/>
          <w:szCs w:val="24"/>
        </w:rPr>
        <w:t>Как поймать 5G в Москве. Пробуем новую мобильную связь</w:t>
      </w:r>
      <w:r w:rsidR="00955ED7">
        <w:rPr>
          <w:rFonts w:ascii="Times New Roman" w:hAnsi="Times New Roman" w:cs="Times New Roman"/>
          <w:sz w:val="24"/>
          <w:szCs w:val="24"/>
        </w:rPr>
        <w:t xml:space="preserve"> // РИА Новости </w:t>
      </w:r>
      <w:r w:rsidR="00955ED7" w:rsidRPr="00955ED7">
        <w:rPr>
          <w:rFonts w:ascii="Times New Roman" w:hAnsi="Times New Roman" w:cs="Times New Roman"/>
          <w:sz w:val="24"/>
          <w:szCs w:val="24"/>
        </w:rPr>
        <w:t xml:space="preserve">[Электронный ресурс] – </w:t>
      </w:r>
      <w:proofErr w:type="gramStart"/>
      <w:r w:rsidR="00955ED7" w:rsidRPr="00955ED7">
        <w:rPr>
          <w:rFonts w:ascii="Times New Roman" w:hAnsi="Times New Roman" w:cs="Times New Roman"/>
          <w:sz w:val="24"/>
          <w:szCs w:val="24"/>
        </w:rPr>
        <w:t>URL</w:t>
      </w:r>
      <w:r w:rsidR="00E10C02">
        <w:rPr>
          <w:rFonts w:ascii="Times New Roman" w:hAnsi="Times New Roman" w:cs="Times New Roman"/>
          <w:sz w:val="24"/>
          <w:szCs w:val="24"/>
        </w:rPr>
        <w:t xml:space="preserve"> </w:t>
      </w:r>
      <w:r w:rsidR="00955ED7" w:rsidRPr="00955ED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10C02">
        <w:rPr>
          <w:rFonts w:ascii="Times New Roman" w:hAnsi="Times New Roman" w:cs="Times New Roman"/>
          <w:sz w:val="24"/>
          <w:szCs w:val="24"/>
        </w:rPr>
        <w:t xml:space="preserve"> </w:t>
      </w:r>
      <w:r w:rsidR="00212AE5" w:rsidRPr="006B08BB">
        <w:rPr>
          <w:rFonts w:ascii="Times New Roman" w:hAnsi="Times New Roman" w:cs="Times New Roman"/>
          <w:sz w:val="24"/>
          <w:szCs w:val="24"/>
        </w:rPr>
        <w:t>https://ria.ru/20210406/5g-1604328297.html</w:t>
      </w:r>
    </w:p>
    <w:p w:rsidR="00212AE5" w:rsidRDefault="00212AE5" w:rsidP="0037426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212AE5" w:rsidSect="001E597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071"/>
    <w:rsid w:val="00070E44"/>
    <w:rsid w:val="000C7F9F"/>
    <w:rsid w:val="00124071"/>
    <w:rsid w:val="001A3B08"/>
    <w:rsid w:val="001B2745"/>
    <w:rsid w:val="001D2C10"/>
    <w:rsid w:val="001E5976"/>
    <w:rsid w:val="00212AE5"/>
    <w:rsid w:val="00230049"/>
    <w:rsid w:val="003023B9"/>
    <w:rsid w:val="003047C5"/>
    <w:rsid w:val="003171F2"/>
    <w:rsid w:val="00342BF7"/>
    <w:rsid w:val="00374266"/>
    <w:rsid w:val="00422DEC"/>
    <w:rsid w:val="0042597B"/>
    <w:rsid w:val="0043297B"/>
    <w:rsid w:val="00451C95"/>
    <w:rsid w:val="00482639"/>
    <w:rsid w:val="004C4F1F"/>
    <w:rsid w:val="005301C5"/>
    <w:rsid w:val="00533143"/>
    <w:rsid w:val="005369B8"/>
    <w:rsid w:val="00573165"/>
    <w:rsid w:val="00606442"/>
    <w:rsid w:val="006642B2"/>
    <w:rsid w:val="006B08BB"/>
    <w:rsid w:val="007324E1"/>
    <w:rsid w:val="007A3349"/>
    <w:rsid w:val="008C114C"/>
    <w:rsid w:val="00955ED7"/>
    <w:rsid w:val="00A13A4A"/>
    <w:rsid w:val="00A3307E"/>
    <w:rsid w:val="00B63AA4"/>
    <w:rsid w:val="00B7007B"/>
    <w:rsid w:val="00B919D6"/>
    <w:rsid w:val="00B91BA6"/>
    <w:rsid w:val="00B96772"/>
    <w:rsid w:val="00BA5CC5"/>
    <w:rsid w:val="00BE4149"/>
    <w:rsid w:val="00C66742"/>
    <w:rsid w:val="00D32A7D"/>
    <w:rsid w:val="00DB483F"/>
    <w:rsid w:val="00E07904"/>
    <w:rsid w:val="00E10C02"/>
    <w:rsid w:val="00E31F03"/>
    <w:rsid w:val="00FA40F9"/>
    <w:rsid w:val="00FB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CF86"/>
  <w15:docId w15:val="{B5214907-54E1-4B8E-A23A-5CE2DD2A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0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BF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B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5</cp:revision>
  <dcterms:created xsi:type="dcterms:W3CDTF">2023-03-27T07:54:00Z</dcterms:created>
  <dcterms:modified xsi:type="dcterms:W3CDTF">2023-03-29T02:48:00Z</dcterms:modified>
</cp:coreProperties>
</file>