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0F49B" w14:textId="757D4E3B" w:rsidR="001C3269" w:rsidRDefault="001C3269" w:rsidP="001C3269">
      <w:pPr>
        <w:jc w:val="center"/>
        <w:rPr>
          <w:b/>
          <w:bCs/>
        </w:rPr>
      </w:pPr>
      <w:r w:rsidRPr="001C3269">
        <w:rPr>
          <w:b/>
          <w:bCs/>
        </w:rPr>
        <w:t xml:space="preserve">Имитационное моделирование </w:t>
      </w:r>
      <w:proofErr w:type="spellStart"/>
      <w:r w:rsidR="00030D56">
        <w:rPr>
          <w:b/>
          <w:bCs/>
        </w:rPr>
        <w:t>экзоскелета</w:t>
      </w:r>
      <w:proofErr w:type="spellEnd"/>
      <w:r w:rsidR="00030D56">
        <w:rPr>
          <w:b/>
          <w:bCs/>
        </w:rPr>
        <w:t xml:space="preserve"> для ремонта путевой техники</w:t>
      </w:r>
    </w:p>
    <w:p w14:paraId="778823A9" w14:textId="6906F419" w:rsidR="001C3269" w:rsidRDefault="00030D56" w:rsidP="001C326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Трусов Н</w:t>
      </w:r>
      <w:r w:rsidR="001C3269">
        <w:rPr>
          <w:b/>
          <w:bCs/>
          <w:i/>
          <w:iCs/>
        </w:rPr>
        <w:t>. А.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Карамнов</w:t>
      </w:r>
      <w:proofErr w:type="spellEnd"/>
      <w:r>
        <w:rPr>
          <w:b/>
          <w:bCs/>
          <w:i/>
          <w:iCs/>
        </w:rPr>
        <w:t xml:space="preserve"> Д.</w:t>
      </w:r>
      <w:r w:rsidR="005F48E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А.</w:t>
      </w:r>
    </w:p>
    <w:p w14:paraId="161DD9B4" w14:textId="1EAECFE4" w:rsidR="001C3269" w:rsidRDefault="001C3269" w:rsidP="001C3269">
      <w:pPr>
        <w:jc w:val="center"/>
        <w:rPr>
          <w:i/>
          <w:iCs/>
        </w:rPr>
      </w:pPr>
      <w:r>
        <w:rPr>
          <w:i/>
          <w:iCs/>
        </w:rPr>
        <w:t>Студент</w:t>
      </w:r>
      <w:r w:rsidR="00DF7E6C">
        <w:rPr>
          <w:i/>
          <w:iCs/>
        </w:rPr>
        <w:t>ы</w:t>
      </w:r>
    </w:p>
    <w:p w14:paraId="615541F5" w14:textId="70D4D8CE" w:rsidR="008C73B9" w:rsidRPr="008C73B9" w:rsidRDefault="008C73B9" w:rsidP="001C3269">
      <w:pPr>
        <w:jc w:val="center"/>
        <w:rPr>
          <w:b/>
          <w:i/>
          <w:iCs/>
        </w:rPr>
      </w:pPr>
      <w:r w:rsidRPr="008C73B9">
        <w:rPr>
          <w:b/>
          <w:i/>
          <w:iCs/>
        </w:rPr>
        <w:t>Маслов Н. А.</w:t>
      </w:r>
    </w:p>
    <w:p w14:paraId="01AFDC86" w14:textId="27398328" w:rsidR="001C3269" w:rsidRDefault="008C73B9" w:rsidP="001C3269">
      <w:pPr>
        <w:jc w:val="center"/>
        <w:rPr>
          <w:i/>
          <w:iCs/>
        </w:rPr>
      </w:pPr>
      <w:r>
        <w:rPr>
          <w:i/>
          <w:iCs/>
        </w:rPr>
        <w:t>К</w:t>
      </w:r>
      <w:r w:rsidR="001C3269" w:rsidRPr="001C3269">
        <w:rPr>
          <w:i/>
          <w:iCs/>
        </w:rPr>
        <w:t xml:space="preserve">анд. </w:t>
      </w:r>
      <w:proofErr w:type="spellStart"/>
      <w:r w:rsidR="001C3269" w:rsidRPr="001C3269">
        <w:rPr>
          <w:i/>
          <w:iCs/>
        </w:rPr>
        <w:t>техн</w:t>
      </w:r>
      <w:proofErr w:type="spellEnd"/>
      <w:r w:rsidR="001C3269" w:rsidRPr="001C3269">
        <w:rPr>
          <w:i/>
          <w:iCs/>
        </w:rPr>
        <w:t xml:space="preserve">. наук, </w:t>
      </w:r>
      <w:r>
        <w:rPr>
          <w:i/>
          <w:iCs/>
        </w:rPr>
        <w:t>д</w:t>
      </w:r>
      <w:r w:rsidR="001C3269" w:rsidRPr="001C3269">
        <w:rPr>
          <w:i/>
          <w:iCs/>
        </w:rPr>
        <w:t>оцент</w:t>
      </w:r>
    </w:p>
    <w:p w14:paraId="459E5F9F" w14:textId="77777777" w:rsidR="008C73B9" w:rsidRDefault="001C3269" w:rsidP="001C3269">
      <w:pPr>
        <w:jc w:val="center"/>
        <w:rPr>
          <w:i/>
          <w:iCs/>
        </w:rPr>
      </w:pPr>
      <w:r w:rsidRPr="001C3269">
        <w:rPr>
          <w:i/>
          <w:iCs/>
        </w:rPr>
        <w:t>Сибирский государствен</w:t>
      </w:r>
      <w:r w:rsidR="008C73B9">
        <w:rPr>
          <w:i/>
          <w:iCs/>
        </w:rPr>
        <w:t xml:space="preserve">ный университет путей сообщения, </w:t>
      </w:r>
    </w:p>
    <w:p w14:paraId="1DAE3F2D" w14:textId="3166BE3B" w:rsidR="008C73B9" w:rsidRDefault="008C73B9" w:rsidP="001C3269">
      <w:pPr>
        <w:jc w:val="center"/>
        <w:rPr>
          <w:i/>
          <w:iCs/>
        </w:rPr>
      </w:pPr>
      <w:r>
        <w:rPr>
          <w:i/>
          <w:iCs/>
        </w:rPr>
        <w:t xml:space="preserve">факультет «Управление </w:t>
      </w:r>
      <w:proofErr w:type="gramStart"/>
      <w:r>
        <w:rPr>
          <w:i/>
          <w:iCs/>
        </w:rPr>
        <w:t>транспортно-технологическими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комплесами</w:t>
      </w:r>
      <w:proofErr w:type="spellEnd"/>
      <w:r>
        <w:rPr>
          <w:i/>
          <w:iCs/>
        </w:rPr>
        <w:t>»,</w:t>
      </w:r>
    </w:p>
    <w:p w14:paraId="5C3B66E6" w14:textId="4A90CF14" w:rsidR="001C3269" w:rsidRPr="001C3269" w:rsidRDefault="008C73B9" w:rsidP="001C3269">
      <w:pPr>
        <w:jc w:val="center"/>
        <w:rPr>
          <w:i/>
          <w:iCs/>
        </w:rPr>
      </w:pPr>
      <w:r>
        <w:rPr>
          <w:i/>
          <w:iCs/>
        </w:rPr>
        <w:t>Новосибирск, Россия</w:t>
      </w:r>
      <w:r w:rsidR="001C3269" w:rsidRPr="001C3269">
        <w:rPr>
          <w:i/>
          <w:iCs/>
        </w:rPr>
        <w:t xml:space="preserve"> </w:t>
      </w:r>
    </w:p>
    <w:p w14:paraId="7C56D770" w14:textId="3B85F9D3" w:rsidR="001C3269" w:rsidRDefault="00555C53" w:rsidP="001C3269">
      <w:pPr>
        <w:jc w:val="center"/>
        <w:rPr>
          <w:i/>
          <w:iCs/>
        </w:rPr>
      </w:pPr>
      <w:r w:rsidRPr="00555C53">
        <w:rPr>
          <w:i/>
          <w:iCs/>
        </w:rPr>
        <w:t>E–</w:t>
      </w:r>
      <w:proofErr w:type="spellStart"/>
      <w:r w:rsidRPr="00555C53">
        <w:rPr>
          <w:i/>
          <w:iCs/>
        </w:rPr>
        <w:t>mail</w:t>
      </w:r>
      <w:proofErr w:type="spellEnd"/>
      <w:r w:rsidRPr="00555C53">
        <w:rPr>
          <w:i/>
          <w:iCs/>
        </w:rPr>
        <w:t>:</w:t>
      </w:r>
      <w:r>
        <w:rPr>
          <w:i/>
          <w:iCs/>
        </w:rPr>
        <w:t xml:space="preserve"> </w:t>
      </w:r>
      <w:hyperlink r:id="rId9" w:history="1">
        <w:r w:rsidR="00061B19" w:rsidRPr="008B2238">
          <w:rPr>
            <w:rStyle w:val="a7"/>
            <w:i/>
            <w:iCs/>
          </w:rPr>
          <w:t>namaslov@mail.ru</w:t>
        </w:r>
      </w:hyperlink>
    </w:p>
    <w:p w14:paraId="1DCDF3A3" w14:textId="010881D8" w:rsidR="00061B19" w:rsidRDefault="00061B19" w:rsidP="001C3269">
      <w:pPr>
        <w:jc w:val="center"/>
        <w:rPr>
          <w:i/>
          <w:iCs/>
        </w:rPr>
      </w:pPr>
    </w:p>
    <w:p w14:paraId="44D86CDD" w14:textId="118231B2" w:rsidR="00030D56" w:rsidRPr="00341154" w:rsidRDefault="00030D56" w:rsidP="001D6B93">
      <w:pPr>
        <w:ind w:firstLine="397"/>
        <w:jc w:val="both"/>
      </w:pPr>
      <w:r w:rsidRPr="00341154">
        <w:t>В настоящее время существует потребность в устройствах, усиливающих физические способности человека. Одним из путей решения этой задачи является использование человеко-машинных систем.</w:t>
      </w:r>
      <w:r w:rsidR="001D6B93" w:rsidRPr="00341154">
        <w:t xml:space="preserve"> П</w:t>
      </w:r>
      <w:r w:rsidRPr="00341154">
        <w:t>ример</w:t>
      </w:r>
      <w:r w:rsidR="001D6B93" w:rsidRPr="00341154">
        <w:t>ами</w:t>
      </w:r>
      <w:r w:rsidRPr="00341154">
        <w:t xml:space="preserve"> так</w:t>
      </w:r>
      <w:r w:rsidR="001D6B93" w:rsidRPr="00341154">
        <w:t>их</w:t>
      </w:r>
      <w:r w:rsidRPr="00341154">
        <w:t xml:space="preserve"> систем являются </w:t>
      </w:r>
      <w:proofErr w:type="spellStart"/>
      <w:r w:rsidRPr="00341154">
        <w:t>экзоскелеты</w:t>
      </w:r>
      <w:proofErr w:type="spellEnd"/>
      <w:r w:rsidR="001D6B93" w:rsidRPr="00341154">
        <w:t>, которые могут быть использованы при ремонте путевой техники</w:t>
      </w:r>
      <w:r w:rsidRPr="00341154">
        <w:t>.</w:t>
      </w:r>
    </w:p>
    <w:p w14:paraId="73D74990" w14:textId="3D8028A9" w:rsidR="00030D56" w:rsidRPr="00341154" w:rsidRDefault="003E64A6" w:rsidP="001D6B93">
      <w:pPr>
        <w:ind w:firstLine="397"/>
        <w:jc w:val="both"/>
      </w:pPr>
      <w:proofErr w:type="gramStart"/>
      <w:r w:rsidRPr="00341154">
        <w:t xml:space="preserve">Цель работы - </w:t>
      </w:r>
      <w:r w:rsidR="00030D56" w:rsidRPr="00341154">
        <w:t>разработка имитационн</w:t>
      </w:r>
      <w:r w:rsidR="001D6B93" w:rsidRPr="00341154">
        <w:t>ых</w:t>
      </w:r>
      <w:r w:rsidR="00030D56" w:rsidRPr="00341154">
        <w:t xml:space="preserve"> модел</w:t>
      </w:r>
      <w:r w:rsidR="001D6B93" w:rsidRPr="00341154">
        <w:t>ей</w:t>
      </w:r>
      <w:r w:rsidR="00030D56" w:rsidRPr="00341154">
        <w:t xml:space="preserve"> верхнего </w:t>
      </w:r>
      <w:r w:rsidR="001D6B93" w:rsidRPr="00341154">
        <w:t xml:space="preserve">и нижнего </w:t>
      </w:r>
      <w:r w:rsidR="00030D56" w:rsidRPr="00341154">
        <w:t>пояс</w:t>
      </w:r>
      <w:r w:rsidR="001D6B93" w:rsidRPr="00341154">
        <w:t>ов</w:t>
      </w:r>
      <w:r w:rsidR="00030D56" w:rsidRPr="00341154">
        <w:t xml:space="preserve"> </w:t>
      </w:r>
      <w:proofErr w:type="spellStart"/>
      <w:r w:rsidR="00030D56" w:rsidRPr="00341154">
        <w:t>экзоскелета</w:t>
      </w:r>
      <w:proofErr w:type="spellEnd"/>
      <w:r w:rsidR="00030D56" w:rsidRPr="00341154">
        <w:t xml:space="preserve"> для ремонта путевой техники.</w:t>
      </w:r>
      <w:proofErr w:type="gramEnd"/>
    </w:p>
    <w:p w14:paraId="3BCC5E66" w14:textId="46EC9E5A" w:rsidR="00030D56" w:rsidRPr="00341154" w:rsidRDefault="007329EF" w:rsidP="001D6B93">
      <w:pPr>
        <w:ind w:firstLine="397"/>
        <w:jc w:val="both"/>
      </w:pPr>
      <w:r w:rsidRPr="00341154">
        <w:t xml:space="preserve">Задачи работы: </w:t>
      </w:r>
      <w:r w:rsidR="00030D56" w:rsidRPr="00341154">
        <w:t xml:space="preserve">1. </w:t>
      </w:r>
      <w:r w:rsidR="001D6B93" w:rsidRPr="00341154">
        <w:t>Сравнительный анализ</w:t>
      </w:r>
      <w:r w:rsidR="00030D56" w:rsidRPr="00341154">
        <w:t xml:space="preserve"> </w:t>
      </w:r>
      <w:proofErr w:type="spellStart"/>
      <w:r w:rsidR="00030D56" w:rsidRPr="00341154">
        <w:t>экзоскелетов</w:t>
      </w:r>
      <w:proofErr w:type="spellEnd"/>
      <w:r w:rsidR="001D6B93" w:rsidRPr="00341154">
        <w:t xml:space="preserve"> по сформулированным критериям</w:t>
      </w:r>
      <w:r w:rsidR="00030D56" w:rsidRPr="00341154">
        <w:t>.</w:t>
      </w:r>
      <w:r w:rsidR="001D6B93" w:rsidRPr="00341154">
        <w:t xml:space="preserve"> Разраб</w:t>
      </w:r>
      <w:r w:rsidR="0012556F" w:rsidRPr="00341154">
        <w:t xml:space="preserve">отка классификации </w:t>
      </w:r>
      <w:proofErr w:type="spellStart"/>
      <w:r w:rsidR="0012556F" w:rsidRPr="00341154">
        <w:t>экзоскелетов</w:t>
      </w:r>
      <w:proofErr w:type="spellEnd"/>
      <w:r w:rsidR="0012556F" w:rsidRPr="00341154">
        <w:t xml:space="preserve">; </w:t>
      </w:r>
      <w:r w:rsidR="00030D56" w:rsidRPr="00341154">
        <w:t>2. Выб</w:t>
      </w:r>
      <w:r w:rsidR="001D6B93" w:rsidRPr="00341154">
        <w:t>ор</w:t>
      </w:r>
      <w:r w:rsidR="00030D56" w:rsidRPr="00341154">
        <w:t xml:space="preserve"> аналог</w:t>
      </w:r>
      <w:r w:rsidR="001D6B93" w:rsidRPr="00341154">
        <w:t>а</w:t>
      </w:r>
      <w:r w:rsidR="00030D56" w:rsidRPr="00341154">
        <w:t xml:space="preserve"> и прототип</w:t>
      </w:r>
      <w:r w:rsidR="001D6B93" w:rsidRPr="00341154">
        <w:t>а</w:t>
      </w:r>
      <w:r w:rsidR="00030D56" w:rsidRPr="00341154">
        <w:t xml:space="preserve"> </w:t>
      </w:r>
      <w:proofErr w:type="spellStart"/>
      <w:r w:rsidR="001D6B93" w:rsidRPr="00341154">
        <w:t>экзоскелета</w:t>
      </w:r>
      <w:proofErr w:type="spellEnd"/>
      <w:r w:rsidR="001D6B93" w:rsidRPr="00341154">
        <w:t xml:space="preserve"> и р</w:t>
      </w:r>
      <w:r w:rsidR="00030D56" w:rsidRPr="00341154">
        <w:t>азработ</w:t>
      </w:r>
      <w:r w:rsidR="001D6B93" w:rsidRPr="00341154">
        <w:t>ка</w:t>
      </w:r>
      <w:r w:rsidR="00030D56" w:rsidRPr="00341154">
        <w:t xml:space="preserve"> принципиальн</w:t>
      </w:r>
      <w:r w:rsidR="001D6B93" w:rsidRPr="00341154">
        <w:t>ых</w:t>
      </w:r>
      <w:r w:rsidR="00030D56" w:rsidRPr="00341154">
        <w:t xml:space="preserve"> схем</w:t>
      </w:r>
      <w:r w:rsidR="001D6B93" w:rsidRPr="00341154">
        <w:t xml:space="preserve"> верхнего и нижнего поясов</w:t>
      </w:r>
      <w:r w:rsidR="00030D56" w:rsidRPr="00341154">
        <w:t xml:space="preserve"> </w:t>
      </w:r>
      <w:proofErr w:type="spellStart"/>
      <w:r w:rsidR="00030D56" w:rsidRPr="00341154">
        <w:t>экзоскел</w:t>
      </w:r>
      <w:r w:rsidR="0012556F" w:rsidRPr="00341154">
        <w:t>ета</w:t>
      </w:r>
      <w:proofErr w:type="spellEnd"/>
      <w:r w:rsidR="0012556F" w:rsidRPr="00341154">
        <w:t xml:space="preserve"> для ремонта путевой техники; </w:t>
      </w:r>
      <w:r w:rsidR="001D6B93" w:rsidRPr="00341154">
        <w:t>3</w:t>
      </w:r>
      <w:r w:rsidR="00030D56" w:rsidRPr="00341154">
        <w:t xml:space="preserve">. </w:t>
      </w:r>
      <w:r w:rsidR="001D6B93" w:rsidRPr="00341154">
        <w:t xml:space="preserve">Разработка теории расчета системы </w:t>
      </w:r>
      <w:r w:rsidR="00030D56" w:rsidRPr="00341154">
        <w:t>костных рычагов на основании кинематики и динамики движения человека</w:t>
      </w:r>
      <w:r w:rsidR="0012556F" w:rsidRPr="00341154">
        <w:t xml:space="preserve">; </w:t>
      </w:r>
      <w:r w:rsidR="001D6B93" w:rsidRPr="00341154">
        <w:t>4</w:t>
      </w:r>
      <w:r w:rsidR="00030D56" w:rsidRPr="00341154">
        <w:t xml:space="preserve">. </w:t>
      </w:r>
      <w:r w:rsidR="001D6B93" w:rsidRPr="00341154">
        <w:t xml:space="preserve">Разработка </w:t>
      </w:r>
      <w:r w:rsidR="00030D56" w:rsidRPr="00341154">
        <w:t>математическ</w:t>
      </w:r>
      <w:r w:rsidR="001D6B93" w:rsidRPr="00341154">
        <w:t>ой</w:t>
      </w:r>
      <w:r w:rsidR="00030D56" w:rsidRPr="00341154">
        <w:t xml:space="preserve"> модел</w:t>
      </w:r>
      <w:r w:rsidR="001D6B93" w:rsidRPr="00341154">
        <w:t>и</w:t>
      </w:r>
      <w:r w:rsidR="00030D56" w:rsidRPr="00341154">
        <w:t xml:space="preserve"> </w:t>
      </w:r>
      <w:proofErr w:type="spellStart"/>
      <w:r w:rsidR="00030D56" w:rsidRPr="00341154">
        <w:t>пневмомускула</w:t>
      </w:r>
      <w:proofErr w:type="spellEnd"/>
      <w:r w:rsidR="00030D56" w:rsidRPr="00341154">
        <w:t xml:space="preserve"> </w:t>
      </w:r>
      <w:r w:rsidR="001D6B93" w:rsidRPr="00341154">
        <w:t xml:space="preserve">верхнего пояса </w:t>
      </w:r>
      <w:proofErr w:type="spellStart"/>
      <w:r w:rsidR="001D6B93" w:rsidRPr="00341154">
        <w:t>экзоскелета</w:t>
      </w:r>
      <w:proofErr w:type="spellEnd"/>
      <w:r w:rsidR="001D6B93" w:rsidRPr="00341154">
        <w:t xml:space="preserve"> </w:t>
      </w:r>
      <w:r w:rsidR="00030D56" w:rsidRPr="00341154">
        <w:t xml:space="preserve">и </w:t>
      </w:r>
      <w:r w:rsidR="001D6B93" w:rsidRPr="00341154">
        <w:t>расчет</w:t>
      </w:r>
      <w:r w:rsidR="00030D56" w:rsidRPr="00341154">
        <w:t xml:space="preserve"> зависимост</w:t>
      </w:r>
      <w:r w:rsidR="001D6B93" w:rsidRPr="00341154">
        <w:t>и</w:t>
      </w:r>
      <w:r w:rsidR="00030D56" w:rsidRPr="00341154">
        <w:t xml:space="preserve"> </w:t>
      </w:r>
      <w:r w:rsidR="001D6B93" w:rsidRPr="00341154">
        <w:t xml:space="preserve">силы </w:t>
      </w:r>
      <w:proofErr w:type="spellStart"/>
      <w:r w:rsidR="001D6B93" w:rsidRPr="00341154">
        <w:t>пневмомускула</w:t>
      </w:r>
      <w:proofErr w:type="spellEnd"/>
      <w:r w:rsidR="001D6B93" w:rsidRPr="00341154">
        <w:t xml:space="preserve"> от его </w:t>
      </w:r>
      <w:r w:rsidR="00030D56" w:rsidRPr="00341154">
        <w:t xml:space="preserve">относительного сокращения и давления </w:t>
      </w:r>
      <w:r w:rsidR="001D6B93" w:rsidRPr="00341154">
        <w:t>подаваемого воздуха</w:t>
      </w:r>
      <w:r w:rsidR="0012556F" w:rsidRPr="00341154">
        <w:t xml:space="preserve">; </w:t>
      </w:r>
      <w:r w:rsidR="001D6B93" w:rsidRPr="00341154">
        <w:t xml:space="preserve">5. Разработка математической модели </w:t>
      </w:r>
      <w:proofErr w:type="spellStart"/>
      <w:r w:rsidR="001D6B93" w:rsidRPr="00341154">
        <w:t>пневмоцилиндра</w:t>
      </w:r>
      <w:proofErr w:type="spellEnd"/>
      <w:r w:rsidR="001D6B93" w:rsidRPr="00341154">
        <w:t xml:space="preserve"> нижнего пояса </w:t>
      </w:r>
      <w:proofErr w:type="spellStart"/>
      <w:r w:rsidR="001D6B93" w:rsidRPr="00341154">
        <w:t>экзоскелета</w:t>
      </w:r>
      <w:proofErr w:type="spellEnd"/>
      <w:r w:rsidR="001D6B93" w:rsidRPr="00341154">
        <w:t xml:space="preserve"> и расчет зависимости силы на его штоке от давления подаваемого воздуха и других параметров</w:t>
      </w:r>
      <w:r w:rsidR="0012556F" w:rsidRPr="00341154">
        <w:t xml:space="preserve">; </w:t>
      </w:r>
      <w:r w:rsidR="001D6B93" w:rsidRPr="00341154">
        <w:t>6</w:t>
      </w:r>
      <w:r w:rsidR="00030D56" w:rsidRPr="00341154">
        <w:t>. Разработ</w:t>
      </w:r>
      <w:r w:rsidR="001D6B93" w:rsidRPr="00341154">
        <w:t>ка</w:t>
      </w:r>
      <w:r w:rsidR="00030D56" w:rsidRPr="00341154">
        <w:t xml:space="preserve"> требовани</w:t>
      </w:r>
      <w:r w:rsidR="001D6B93" w:rsidRPr="00341154">
        <w:t>й</w:t>
      </w:r>
      <w:r w:rsidR="00030D56" w:rsidRPr="00341154">
        <w:t xml:space="preserve"> и </w:t>
      </w:r>
      <w:r w:rsidR="001D6B93" w:rsidRPr="00341154">
        <w:t>выбор исходных</w:t>
      </w:r>
      <w:r w:rsidR="00030D56" w:rsidRPr="00341154">
        <w:t xml:space="preserve"> данны</w:t>
      </w:r>
      <w:r w:rsidR="001D6B93" w:rsidRPr="00341154">
        <w:t>х</w:t>
      </w:r>
      <w:r w:rsidR="00030D56" w:rsidRPr="00341154">
        <w:t xml:space="preserve"> к имитационн</w:t>
      </w:r>
      <w:r w:rsidR="001D6B93" w:rsidRPr="00341154">
        <w:t>ым</w:t>
      </w:r>
      <w:r w:rsidR="00030D56" w:rsidRPr="00341154">
        <w:t xml:space="preserve"> модел</w:t>
      </w:r>
      <w:r w:rsidR="001D6B93" w:rsidRPr="00341154">
        <w:t xml:space="preserve">ям верхнего и нижнего поясов </w:t>
      </w:r>
      <w:proofErr w:type="spellStart"/>
      <w:r w:rsidR="001D6B93" w:rsidRPr="00341154">
        <w:t>экзоскелета</w:t>
      </w:r>
      <w:proofErr w:type="spellEnd"/>
      <w:r w:rsidR="001D6B93" w:rsidRPr="00341154">
        <w:t>, р</w:t>
      </w:r>
      <w:r w:rsidR="00030D56" w:rsidRPr="00341154">
        <w:t>азработ</w:t>
      </w:r>
      <w:r w:rsidR="001D6B93" w:rsidRPr="00341154">
        <w:t xml:space="preserve">ка трехмерных имитационных </w:t>
      </w:r>
      <w:r w:rsidR="00030D56" w:rsidRPr="00341154">
        <w:t>модел</w:t>
      </w:r>
      <w:r w:rsidR="001D6B93" w:rsidRPr="00341154">
        <w:t xml:space="preserve">ей поясов </w:t>
      </w:r>
      <w:proofErr w:type="spellStart"/>
      <w:r w:rsidR="001D6B93" w:rsidRPr="00341154">
        <w:t>экзоскелета</w:t>
      </w:r>
      <w:proofErr w:type="spellEnd"/>
      <w:r w:rsidR="001D6B93" w:rsidRPr="00341154">
        <w:t>,</w:t>
      </w:r>
      <w:r w:rsidR="00030D56" w:rsidRPr="00341154">
        <w:t xml:space="preserve"> </w:t>
      </w:r>
      <w:r w:rsidR="001D6B93" w:rsidRPr="00341154">
        <w:t xml:space="preserve">и численные расчеты параметров </w:t>
      </w:r>
      <w:proofErr w:type="spellStart"/>
      <w:r w:rsidR="001D6B93" w:rsidRPr="00341154">
        <w:t>экзоскелета</w:t>
      </w:r>
      <w:proofErr w:type="spellEnd"/>
      <w:r w:rsidR="001D6B93" w:rsidRPr="00341154">
        <w:t xml:space="preserve"> на имитационных моделях</w:t>
      </w:r>
      <w:r w:rsidR="00030D56" w:rsidRPr="00341154">
        <w:t>.</w:t>
      </w:r>
    </w:p>
    <w:p w14:paraId="693DFB51" w14:textId="5913045E" w:rsidR="00061C48" w:rsidRDefault="001D6B93" w:rsidP="001D6B93">
      <w:pPr>
        <w:ind w:firstLine="397"/>
        <w:jc w:val="both"/>
      </w:pPr>
      <w:r w:rsidRPr="00341154">
        <w:t>Р</w:t>
      </w:r>
      <w:r w:rsidR="00DF7E6C" w:rsidRPr="00341154">
        <w:t>азработана</w:t>
      </w:r>
      <w:r w:rsidR="00061C48" w:rsidRPr="00341154">
        <w:t xml:space="preserve"> классификация </w:t>
      </w:r>
      <w:proofErr w:type="spellStart"/>
      <w:r w:rsidR="00061C48" w:rsidRPr="00341154">
        <w:t>экзоскелетов</w:t>
      </w:r>
      <w:proofErr w:type="spellEnd"/>
      <w:r w:rsidR="00061C48" w:rsidRPr="00341154">
        <w:t xml:space="preserve">, </w:t>
      </w:r>
      <w:r w:rsidR="00DF7E6C" w:rsidRPr="00341154">
        <w:t>по которой они отличаются</w:t>
      </w:r>
      <w:r w:rsidR="00061C48" w:rsidRPr="00341154">
        <w:t xml:space="preserve"> тип</w:t>
      </w:r>
      <w:r w:rsidR="00DF7E6C" w:rsidRPr="00341154">
        <w:t>ом</w:t>
      </w:r>
      <w:r w:rsidR="00061C48" w:rsidRPr="00341154">
        <w:t xml:space="preserve"> привода </w:t>
      </w:r>
      <w:r w:rsidR="00DF7E6C" w:rsidRPr="00341154">
        <w:t>(</w:t>
      </w:r>
      <w:proofErr w:type="gramStart"/>
      <w:r w:rsidR="00061C48" w:rsidRPr="00341154">
        <w:t>механический</w:t>
      </w:r>
      <w:proofErr w:type="gramEnd"/>
      <w:r w:rsidR="00061C48" w:rsidRPr="00341154">
        <w:t>, гидравлический, пневматический и электрический</w:t>
      </w:r>
      <w:r w:rsidR="00DF7E6C" w:rsidRPr="00341154">
        <w:t>)</w:t>
      </w:r>
      <w:r w:rsidR="00061C48" w:rsidRPr="00341154">
        <w:t xml:space="preserve">. Тип привода и количество исполнительных механизмов определяется функциональным назначением и областью применения </w:t>
      </w:r>
      <w:proofErr w:type="spellStart"/>
      <w:r w:rsidR="00061C48" w:rsidRPr="00341154">
        <w:t>экзоскелета</w:t>
      </w:r>
      <w:proofErr w:type="spellEnd"/>
      <w:r w:rsidR="00061C48" w:rsidRPr="00341154">
        <w:t xml:space="preserve">. </w:t>
      </w:r>
      <w:r w:rsidRPr="00341154">
        <w:t>По сформулированным критериям в</w:t>
      </w:r>
      <w:r w:rsidR="00061C48" w:rsidRPr="00341154">
        <w:t>ыполнен сравнительный анализ</w:t>
      </w:r>
      <w:r w:rsidRPr="00341154">
        <w:t xml:space="preserve"> </w:t>
      </w:r>
      <w:proofErr w:type="spellStart"/>
      <w:r w:rsidR="00061C48" w:rsidRPr="00341154">
        <w:t>экзоскелетов</w:t>
      </w:r>
      <w:proofErr w:type="spellEnd"/>
      <w:r w:rsidRPr="00341154">
        <w:t xml:space="preserve"> с различными типами приводов</w:t>
      </w:r>
      <w:r w:rsidR="00061C48" w:rsidRPr="00341154">
        <w:t xml:space="preserve">. По совокупности принятых критериев сравнения (мобильность использования, </w:t>
      </w:r>
      <w:r w:rsidR="00DF7E6C" w:rsidRPr="00341154">
        <w:t xml:space="preserve">сложность </w:t>
      </w:r>
      <w:r w:rsidR="00061C48" w:rsidRPr="00341154">
        <w:t xml:space="preserve">системы управления, качество </w:t>
      </w:r>
      <w:proofErr w:type="spellStart"/>
      <w:r w:rsidR="00061C48" w:rsidRPr="00341154">
        <w:t>шагательного</w:t>
      </w:r>
      <w:proofErr w:type="spellEnd"/>
      <w:r w:rsidR="00061C48" w:rsidRPr="00341154">
        <w:t xml:space="preserve"> движения, силовой параметр) наиболее предпочтительным типом привода </w:t>
      </w:r>
      <w:proofErr w:type="spellStart"/>
      <w:r w:rsidR="00061C48" w:rsidRPr="00341154">
        <w:t>экзоскелета</w:t>
      </w:r>
      <w:proofErr w:type="spellEnd"/>
      <w:r w:rsidR="00061C48" w:rsidRPr="00341154">
        <w:t xml:space="preserve"> является пневматический.</w:t>
      </w:r>
    </w:p>
    <w:p w14:paraId="31267F93" w14:textId="003258D9" w:rsidR="00DF7E6C" w:rsidRPr="00341154" w:rsidRDefault="003D0AB0" w:rsidP="001D6B93">
      <w:pPr>
        <w:ind w:firstLine="397"/>
        <w:jc w:val="both"/>
      </w:pPr>
      <w:r>
        <w:t>В</w:t>
      </w:r>
      <w:r w:rsidR="00D34D27">
        <w:t xml:space="preserve"> качестве прототипа для разработки верхнего пояса </w:t>
      </w:r>
      <w:proofErr w:type="spellStart"/>
      <w:r w:rsidR="00D34D27">
        <w:t>экзоскелета</w:t>
      </w:r>
      <w:proofErr w:type="spellEnd"/>
      <w:r w:rsidR="00D34D27">
        <w:t xml:space="preserve"> для ремонта путевых машин принят </w:t>
      </w:r>
      <w:proofErr w:type="spellStart"/>
      <w:r w:rsidR="00D34D27">
        <w:t>экзоскелет</w:t>
      </w:r>
      <w:proofErr w:type="spellEnd"/>
      <w:r w:rsidR="00D34D27">
        <w:t xml:space="preserve"> по патенту США</w:t>
      </w:r>
      <w:r w:rsidR="00DF7E6C">
        <w:t xml:space="preserve"> (</w:t>
      </w:r>
      <w:r w:rsidR="00061C48">
        <w:t>рисун</w:t>
      </w:r>
      <w:r w:rsidR="00DF7E6C">
        <w:t>ок</w:t>
      </w:r>
      <w:r w:rsidR="00061C48">
        <w:t xml:space="preserve"> 1</w:t>
      </w:r>
      <w:r w:rsidR="00DF7E6C">
        <w:t>)</w:t>
      </w:r>
      <w:r w:rsidR="00D34D27">
        <w:t>.</w:t>
      </w:r>
      <w:r w:rsidR="00DF7E6C" w:rsidRPr="00DF7E6C">
        <w:t xml:space="preserve"> </w:t>
      </w:r>
      <w:r w:rsidR="00DF7E6C">
        <w:t xml:space="preserve">В этом </w:t>
      </w:r>
      <w:proofErr w:type="spellStart"/>
      <w:r w:rsidR="00DF7E6C">
        <w:t>экзоскелете</w:t>
      </w:r>
      <w:proofErr w:type="spellEnd"/>
      <w:r w:rsidR="00DF7E6C">
        <w:t xml:space="preserve"> </w:t>
      </w:r>
      <w:proofErr w:type="spellStart"/>
      <w:r w:rsidR="00DF7E6C">
        <w:t>пневмомышцы</w:t>
      </w:r>
      <w:proofErr w:type="spellEnd"/>
      <w:r w:rsidR="00DF7E6C">
        <w:t xml:space="preserve"> 2 соединены с блоком обработки 21 и первым пропорциональным </w:t>
      </w:r>
      <w:r w:rsidR="00DF7E6C" w:rsidRPr="00341154">
        <w:t xml:space="preserve">клапаном давления 22. Блок обработки данных 21 соединен с первым блоком  определения угла </w:t>
      </w:r>
      <w:r w:rsidR="0074359F" w:rsidRPr="00341154">
        <w:t>наклона</w:t>
      </w:r>
      <w:r w:rsidR="00DF7E6C" w:rsidRPr="00341154">
        <w:t xml:space="preserve"> 121, вторым блоком определения угла </w:t>
      </w:r>
      <w:r w:rsidR="0074359F" w:rsidRPr="00341154">
        <w:t>наклона</w:t>
      </w:r>
      <w:r w:rsidR="00DF7E6C" w:rsidRPr="00341154">
        <w:t xml:space="preserve"> 141, блоком измерения давления </w:t>
      </w:r>
      <w:r w:rsidR="00341154" w:rsidRPr="00341154">
        <w:t>151</w:t>
      </w:r>
      <w:r w:rsidR="006650E8">
        <w:t xml:space="preserve"> (датчик силы</w:t>
      </w:r>
      <w:bookmarkStart w:id="0" w:name="_GoBack"/>
      <w:bookmarkEnd w:id="0"/>
      <w:r w:rsidR="006650E8">
        <w:t>)</w:t>
      </w:r>
      <w:r w:rsidR="00DF7E6C" w:rsidRPr="00341154">
        <w:t xml:space="preserve"> и первым пропорциональным клапаном давления воздуха 22. В памяти блока обработки данных 21 записано требуемое значение усилия F. Когда усилие, прилагаемое пользователем </w:t>
      </w:r>
      <w:proofErr w:type="spellStart"/>
      <w:r w:rsidR="00DF7E6C" w:rsidRPr="00341154">
        <w:t>экзоскелета</w:t>
      </w:r>
      <w:proofErr w:type="spellEnd"/>
      <w:r w:rsidR="00DF7E6C" w:rsidRPr="00341154">
        <w:t xml:space="preserve">, превышает заданное значение F, блок обработки </w:t>
      </w:r>
      <w:r w:rsidR="001D6B93" w:rsidRPr="00341154">
        <w:t xml:space="preserve">данных </w:t>
      </w:r>
      <w:r w:rsidR="00DF7E6C" w:rsidRPr="00341154">
        <w:t xml:space="preserve">21 подает команду пневматическому мышечному устройству 2 для приведения </w:t>
      </w:r>
      <w:r w:rsidR="001D6B93" w:rsidRPr="00341154">
        <w:t xml:space="preserve">его </w:t>
      </w:r>
      <w:r w:rsidR="00DF7E6C" w:rsidRPr="00341154">
        <w:t xml:space="preserve">в действие. Механизм  плечевого сустава </w:t>
      </w:r>
      <w:r w:rsidR="001D6B93" w:rsidRPr="00341154">
        <w:t xml:space="preserve">12 </w:t>
      </w:r>
      <w:r w:rsidR="00DF7E6C" w:rsidRPr="00341154">
        <w:t>соединен с пневматическим мышечным устройством 2 через передаточное устройство.</w:t>
      </w:r>
    </w:p>
    <w:p w14:paraId="08A5BFA4" w14:textId="4B722D68" w:rsidR="00DF7E6C" w:rsidRDefault="00DF7E6C" w:rsidP="001D6B93">
      <w:pPr>
        <w:ind w:firstLine="397"/>
        <w:jc w:val="both"/>
      </w:pPr>
      <w:r w:rsidRPr="00341154">
        <w:t>На основании и кинематики и динамики движения человека рассмотр</w:t>
      </w:r>
      <w:r w:rsidR="001D6B93" w:rsidRPr="00341154">
        <w:t>ено</w:t>
      </w:r>
      <w:r w:rsidRPr="00341154">
        <w:t xml:space="preserve"> движение, которое осуществляется системой костных рычагов. В качестве примера костного рычага рассмотр</w:t>
      </w:r>
      <w:r w:rsidR="001D6B93" w:rsidRPr="00341154">
        <w:t>ено</w:t>
      </w:r>
      <w:r w:rsidRPr="00341154">
        <w:t xml:space="preserve"> предплечье. Здесь сила тяги мышцы приложена к короткому плечу рычага, а к его длинному плечу приложена нагрузка от силы тяжести удерживаемого </w:t>
      </w:r>
      <w:r w:rsidRPr="00341154">
        <w:lastRenderedPageBreak/>
        <w:t xml:space="preserve">груза, приложенная обычно к кисти, а также сила тяжести самого предплечья, приложенная в его центре масс. </w:t>
      </w:r>
      <w:r w:rsidR="001D6B93" w:rsidRPr="00341154">
        <w:t>Р</w:t>
      </w:r>
      <w:r w:rsidRPr="00341154">
        <w:t>азработана методика расчета костного рычага. Часто мышечная сила направлена к рычагу не под прямым углом. Используя условие равновесия рычага</w:t>
      </w:r>
      <w:r w:rsidR="001D6B93" w:rsidRPr="00341154">
        <w:t>,</w:t>
      </w:r>
      <w:r w:rsidRPr="00341154">
        <w:t xml:space="preserve"> най</w:t>
      </w:r>
      <w:r w:rsidR="001D6B93" w:rsidRPr="00341154">
        <w:t>дено</w:t>
      </w:r>
      <w:r w:rsidRPr="00341154">
        <w:t xml:space="preserve"> мышечное усилие, необходимое для подъема груза</w:t>
      </w:r>
      <w:r w:rsidR="001D6B93" w:rsidRPr="00341154">
        <w:t xml:space="preserve"> заданной массы</w:t>
      </w:r>
      <w:r w:rsidRPr="00341154">
        <w:t xml:space="preserve">. </w:t>
      </w:r>
      <w:r w:rsidR="001D6B93" w:rsidRPr="00341154">
        <w:t>По требуем</w:t>
      </w:r>
      <w:r w:rsidR="0012556F" w:rsidRPr="00341154">
        <w:t>ым</w:t>
      </w:r>
      <w:r w:rsidR="001D6B93" w:rsidRPr="00341154">
        <w:t xml:space="preserve"> </w:t>
      </w:r>
      <w:r w:rsidRPr="00341154">
        <w:t>усили</w:t>
      </w:r>
      <w:r w:rsidR="0012556F" w:rsidRPr="00341154">
        <w:t>ям</w:t>
      </w:r>
      <w:r w:rsidRPr="00341154">
        <w:t xml:space="preserve"> подобра</w:t>
      </w:r>
      <w:r w:rsidR="001D6B93" w:rsidRPr="00341154">
        <w:t>ны</w:t>
      </w:r>
      <w:r w:rsidRPr="00341154">
        <w:t xml:space="preserve"> </w:t>
      </w:r>
      <w:proofErr w:type="spellStart"/>
      <w:r w:rsidRPr="00341154">
        <w:t>пневмомускулы</w:t>
      </w:r>
      <w:proofErr w:type="spellEnd"/>
      <w:r w:rsidR="0012556F" w:rsidRPr="00341154">
        <w:t xml:space="preserve"> верхнего пояса</w:t>
      </w:r>
      <w:r w:rsidRPr="00341154">
        <w:t>,</w:t>
      </w:r>
      <w:r w:rsidR="0012556F" w:rsidRPr="00341154">
        <w:t xml:space="preserve"> а также </w:t>
      </w:r>
      <w:proofErr w:type="spellStart"/>
      <w:r w:rsidR="0012556F" w:rsidRPr="00341154">
        <w:t>пневмоцилиндры</w:t>
      </w:r>
      <w:proofErr w:type="spellEnd"/>
      <w:r w:rsidR="0012556F" w:rsidRPr="00341154">
        <w:t xml:space="preserve"> нижнего пояса </w:t>
      </w:r>
      <w:proofErr w:type="spellStart"/>
      <w:r w:rsidR="0012556F" w:rsidRPr="00341154">
        <w:t>экзоскелета</w:t>
      </w:r>
      <w:proofErr w:type="spellEnd"/>
      <w:r w:rsidR="0012556F" w:rsidRPr="00341154">
        <w:t>,</w:t>
      </w:r>
      <w:r w:rsidRPr="00341154">
        <w:t xml:space="preserve"> </w:t>
      </w:r>
      <w:r w:rsidR="001D6B93" w:rsidRPr="00341154">
        <w:t>облегчающие человеку подъем груза</w:t>
      </w:r>
      <w:r w:rsidRPr="00341154">
        <w:t>.</w:t>
      </w:r>
    </w:p>
    <w:p w14:paraId="63A4E71E" w14:textId="15DE8FAC" w:rsidR="00061C48" w:rsidRDefault="001D6B93" w:rsidP="00061C48">
      <w:pPr>
        <w:jc w:val="center"/>
      </w:pPr>
      <w:r>
        <w:rPr>
          <w:noProof/>
          <w:lang w:eastAsia="ru-RU"/>
        </w:rPr>
        <w:drawing>
          <wp:inline distT="0" distB="0" distL="0" distR="0" wp14:anchorId="163A767B" wp14:editId="1AC48D3E">
            <wp:extent cx="4332514" cy="327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92" r="12831"/>
                    <a:stretch/>
                  </pic:blipFill>
                  <pic:spPr bwMode="auto">
                    <a:xfrm>
                      <a:off x="0" y="0"/>
                      <a:ext cx="4337502" cy="3280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A380C" w14:textId="0D5AD32D" w:rsidR="00061C48" w:rsidRDefault="00061C48" w:rsidP="00061C48">
      <w:pPr>
        <w:jc w:val="center"/>
      </w:pPr>
      <w:r>
        <w:t>Рисунок 2 – Расчётная схема имитационной модели</w:t>
      </w:r>
      <w:r w:rsidR="001D6B93">
        <w:t xml:space="preserve"> верхнего пояса </w:t>
      </w:r>
      <w:proofErr w:type="spellStart"/>
      <w:r w:rsidR="001D6B93">
        <w:t>экзоскелета</w:t>
      </w:r>
      <w:proofErr w:type="spellEnd"/>
    </w:p>
    <w:p w14:paraId="6A57211B" w14:textId="173D1C03" w:rsidR="000855D6" w:rsidRPr="00341154" w:rsidRDefault="0012556F" w:rsidP="00061C48">
      <w:pPr>
        <w:ind w:firstLine="425"/>
        <w:jc w:val="both"/>
      </w:pPr>
      <w:r w:rsidRPr="00341154">
        <w:t>Рассмотрен</w:t>
      </w:r>
      <w:r w:rsidR="00061C48" w:rsidRPr="00341154">
        <w:t xml:space="preserve"> принцип действия </w:t>
      </w:r>
      <w:proofErr w:type="spellStart"/>
      <w:r w:rsidR="00061C48" w:rsidRPr="00341154">
        <w:t>пневмомускула</w:t>
      </w:r>
      <w:proofErr w:type="spellEnd"/>
      <w:r w:rsidR="00061C48" w:rsidRPr="00341154">
        <w:t xml:space="preserve">. </w:t>
      </w:r>
      <w:r w:rsidR="001D6B93" w:rsidRPr="00341154">
        <w:t>В начальном состоянии</w:t>
      </w:r>
      <w:r w:rsidR="00D34D27" w:rsidRPr="00341154">
        <w:t xml:space="preserve"> при </w:t>
      </w:r>
      <w:r w:rsidR="001D6B93" w:rsidRPr="00341154">
        <w:t xml:space="preserve">атмосферном </w:t>
      </w:r>
      <w:r w:rsidR="00D34D27" w:rsidRPr="00341154">
        <w:t xml:space="preserve">давлении усилие </w:t>
      </w:r>
      <w:proofErr w:type="spellStart"/>
      <w:r w:rsidR="00D34D27" w:rsidRPr="00341154">
        <w:t>пневмомускула</w:t>
      </w:r>
      <w:proofErr w:type="spellEnd"/>
      <w:r w:rsidR="00D34D27" w:rsidRPr="00341154">
        <w:t xml:space="preserve"> равно нулю. </w:t>
      </w:r>
      <w:proofErr w:type="gramStart"/>
      <w:r w:rsidR="00D34D27" w:rsidRPr="00341154">
        <w:t xml:space="preserve">При </w:t>
      </w:r>
      <w:r w:rsidR="001D6B93" w:rsidRPr="00341154">
        <w:t xml:space="preserve">повышении давления в </w:t>
      </w:r>
      <w:proofErr w:type="spellStart"/>
      <w:r w:rsidR="001D6B93" w:rsidRPr="00341154">
        <w:t>пневмомускуле</w:t>
      </w:r>
      <w:proofErr w:type="spellEnd"/>
      <w:r w:rsidR="00D34D27" w:rsidRPr="00341154">
        <w:t xml:space="preserve"> в ячейках </w:t>
      </w:r>
      <w:r w:rsidR="001D6B93" w:rsidRPr="00341154">
        <w:t xml:space="preserve">его </w:t>
      </w:r>
      <w:r w:rsidR="00D34D27" w:rsidRPr="00341154">
        <w:t xml:space="preserve">сетки возникают </w:t>
      </w:r>
      <w:r w:rsidR="001D6B93" w:rsidRPr="00341154">
        <w:t>силы, под действием которых о</w:t>
      </w:r>
      <w:r w:rsidR="00D34D27" w:rsidRPr="00341154">
        <w:t>болочка</w:t>
      </w:r>
      <w:r w:rsidR="001D6B93" w:rsidRPr="00341154">
        <w:t xml:space="preserve"> </w:t>
      </w:r>
      <w:proofErr w:type="spellStart"/>
      <w:r w:rsidR="001D6B93" w:rsidRPr="00341154">
        <w:t>пневмомускула</w:t>
      </w:r>
      <w:proofErr w:type="spellEnd"/>
      <w:r w:rsidR="00D34D27" w:rsidRPr="00341154">
        <w:t xml:space="preserve"> увеличивается в поперечном </w:t>
      </w:r>
      <w:r w:rsidR="001D6B93" w:rsidRPr="00341154">
        <w:t>и</w:t>
      </w:r>
      <w:r w:rsidR="00D34D27" w:rsidRPr="00341154">
        <w:t xml:space="preserve"> уменьша</w:t>
      </w:r>
      <w:r w:rsidR="001D6B93" w:rsidRPr="00341154">
        <w:t>ется</w:t>
      </w:r>
      <w:r w:rsidR="00D34D27" w:rsidRPr="00341154">
        <w:t xml:space="preserve"> в продольном направлени</w:t>
      </w:r>
      <w:r w:rsidR="001D6B93" w:rsidRPr="00341154">
        <w:t>ях.</w:t>
      </w:r>
      <w:proofErr w:type="gramEnd"/>
      <w:r w:rsidR="001D6B93" w:rsidRPr="00341154">
        <w:t xml:space="preserve"> В результате </w:t>
      </w:r>
      <w:proofErr w:type="spellStart"/>
      <w:r w:rsidR="001D6B93" w:rsidRPr="00341154">
        <w:t>пневмомускул</w:t>
      </w:r>
      <w:proofErr w:type="spellEnd"/>
      <w:r w:rsidR="001D6B93" w:rsidRPr="00341154">
        <w:t xml:space="preserve"> </w:t>
      </w:r>
      <w:r w:rsidR="00D34D27" w:rsidRPr="00341154">
        <w:t>развива</w:t>
      </w:r>
      <w:r w:rsidR="001D6B93" w:rsidRPr="00341154">
        <w:t>ет</w:t>
      </w:r>
      <w:r w:rsidR="00D34D27" w:rsidRPr="00341154">
        <w:t xml:space="preserve"> некотор</w:t>
      </w:r>
      <w:r w:rsidR="001D6B93" w:rsidRPr="00341154">
        <w:t xml:space="preserve">ую </w:t>
      </w:r>
      <w:r w:rsidR="00D34D27" w:rsidRPr="00341154">
        <w:t>сил</w:t>
      </w:r>
      <w:r w:rsidR="001D6B93" w:rsidRPr="00341154">
        <w:t>у</w:t>
      </w:r>
      <w:r w:rsidR="00D34D27" w:rsidRPr="00341154">
        <w:t xml:space="preserve"> на подъем груза заданной массы и его перемещение на требуемое расстояние.</w:t>
      </w:r>
      <w:r w:rsidRPr="00341154">
        <w:t xml:space="preserve"> </w:t>
      </w:r>
      <w:r w:rsidR="001D6B93" w:rsidRPr="00341154">
        <w:t xml:space="preserve">Выведены </w:t>
      </w:r>
      <w:r w:rsidR="00061C48" w:rsidRPr="00341154">
        <w:t>математическ</w:t>
      </w:r>
      <w:r w:rsidR="001D6B93" w:rsidRPr="00341154">
        <w:t xml:space="preserve">ие </w:t>
      </w:r>
      <w:r w:rsidR="00061C48" w:rsidRPr="00341154">
        <w:t>зависимост</w:t>
      </w:r>
      <w:r w:rsidR="001D6B93" w:rsidRPr="00341154">
        <w:t>и, по которым</w:t>
      </w:r>
      <w:r w:rsidR="00061C48" w:rsidRPr="00341154">
        <w:t xml:space="preserve"> с</w:t>
      </w:r>
      <w:r w:rsidR="00D34D27" w:rsidRPr="00341154">
        <w:t>оздана мате</w:t>
      </w:r>
      <w:r w:rsidR="001D6B93" w:rsidRPr="00341154">
        <w:t xml:space="preserve">матическая модель </w:t>
      </w:r>
      <w:proofErr w:type="spellStart"/>
      <w:r w:rsidR="001D6B93" w:rsidRPr="00341154">
        <w:t>пневмомускула</w:t>
      </w:r>
      <w:proofErr w:type="spellEnd"/>
      <w:r w:rsidRPr="00341154">
        <w:t xml:space="preserve"> для верхнего пояса </w:t>
      </w:r>
      <w:proofErr w:type="spellStart"/>
      <w:r w:rsidRPr="00341154">
        <w:t>экзоскелета</w:t>
      </w:r>
      <w:proofErr w:type="spellEnd"/>
      <w:r w:rsidR="001D6B93" w:rsidRPr="00341154">
        <w:t xml:space="preserve">. Модель </w:t>
      </w:r>
      <w:r w:rsidR="00D34D27" w:rsidRPr="00341154">
        <w:t>описыва</w:t>
      </w:r>
      <w:r w:rsidR="001D6B93" w:rsidRPr="00341154">
        <w:t xml:space="preserve">ет </w:t>
      </w:r>
      <w:r w:rsidR="00D34D27" w:rsidRPr="00341154">
        <w:t>ра</w:t>
      </w:r>
      <w:r w:rsidR="00061C48" w:rsidRPr="00341154">
        <w:t>звиваем</w:t>
      </w:r>
      <w:r w:rsidR="001D6B93" w:rsidRPr="00341154">
        <w:t>ую</w:t>
      </w:r>
      <w:r w:rsidR="00061C48" w:rsidRPr="00341154">
        <w:t xml:space="preserve"> </w:t>
      </w:r>
      <w:proofErr w:type="spellStart"/>
      <w:r w:rsidR="001D6B93" w:rsidRPr="00341154">
        <w:t>пневмомускулом</w:t>
      </w:r>
      <w:proofErr w:type="spellEnd"/>
      <w:r w:rsidR="001D6B93" w:rsidRPr="00341154">
        <w:t xml:space="preserve"> </w:t>
      </w:r>
      <w:r w:rsidR="00061C48" w:rsidRPr="00341154">
        <w:t>сил</w:t>
      </w:r>
      <w:r w:rsidR="001D6B93" w:rsidRPr="00341154">
        <w:t>у. П</w:t>
      </w:r>
      <w:r w:rsidR="00D34D27" w:rsidRPr="00341154">
        <w:t>ро</w:t>
      </w:r>
      <w:r w:rsidR="001D6B93" w:rsidRPr="00341154">
        <w:t xml:space="preserve">ведена отладка модели с использованием результатов ручного расчета </w:t>
      </w:r>
      <w:proofErr w:type="spellStart"/>
      <w:r w:rsidR="001D6B93" w:rsidRPr="00341154">
        <w:t>пневмомускула</w:t>
      </w:r>
      <w:proofErr w:type="spellEnd"/>
      <w:r w:rsidR="001D6B93" w:rsidRPr="00341154">
        <w:t xml:space="preserve"> по ранее выведенным зависимостям</w:t>
      </w:r>
      <w:r w:rsidR="00D34D27" w:rsidRPr="00341154">
        <w:t>.</w:t>
      </w:r>
      <w:r w:rsidR="00061C48" w:rsidRPr="00341154">
        <w:t xml:space="preserve"> </w:t>
      </w:r>
      <w:r w:rsidR="001D6B93" w:rsidRPr="00341154">
        <w:t xml:space="preserve">Построены графики зависимости </w:t>
      </w:r>
      <w:r w:rsidR="00D34D27" w:rsidRPr="00341154">
        <w:t>сил, разв</w:t>
      </w:r>
      <w:r w:rsidRPr="00341154">
        <w:t>иваемых</w:t>
      </w:r>
      <w:r w:rsidR="00D34D27" w:rsidRPr="00341154">
        <w:t xml:space="preserve"> </w:t>
      </w:r>
      <w:proofErr w:type="spellStart"/>
      <w:r w:rsidR="00D34D27" w:rsidRPr="00341154">
        <w:t>пневмомускулами</w:t>
      </w:r>
      <w:proofErr w:type="spellEnd"/>
      <w:r w:rsidR="00D34D27" w:rsidRPr="00341154">
        <w:t xml:space="preserve"> в функции их относительных сокращений.</w:t>
      </w:r>
      <w:r w:rsidR="00061C48" w:rsidRPr="00341154">
        <w:t xml:space="preserve"> </w:t>
      </w:r>
      <w:proofErr w:type="spellStart"/>
      <w:r w:rsidR="00061C48" w:rsidRPr="00341154">
        <w:t>П</w:t>
      </w:r>
      <w:r w:rsidR="00D34D27" w:rsidRPr="00341154">
        <w:t>невмомускул</w:t>
      </w:r>
      <w:proofErr w:type="spellEnd"/>
      <w:r w:rsidR="00D34D27" w:rsidRPr="00341154">
        <w:t xml:space="preserve"> развивает максимальн</w:t>
      </w:r>
      <w:r w:rsidR="001D6B93" w:rsidRPr="00341154">
        <w:t xml:space="preserve">ую </w:t>
      </w:r>
      <w:r w:rsidR="00D34D27" w:rsidRPr="00341154">
        <w:t>сил</w:t>
      </w:r>
      <w:r w:rsidR="001D6B93" w:rsidRPr="00341154">
        <w:t>у</w:t>
      </w:r>
      <w:r w:rsidR="00D34D27" w:rsidRPr="00341154">
        <w:t xml:space="preserve"> при </w:t>
      </w:r>
      <w:r w:rsidR="00061C48" w:rsidRPr="00341154">
        <w:t>малом относительном сокращении</w:t>
      </w:r>
      <w:r w:rsidR="001D6B93" w:rsidRPr="00341154">
        <w:t>. П</w:t>
      </w:r>
      <w:r w:rsidR="00D34D27" w:rsidRPr="00341154">
        <w:t>ри разн</w:t>
      </w:r>
      <w:r w:rsidR="001D6B93" w:rsidRPr="00341154">
        <w:t>ых</w:t>
      </w:r>
      <w:r w:rsidR="00D34D27" w:rsidRPr="00341154">
        <w:t xml:space="preserve"> относительн</w:t>
      </w:r>
      <w:r w:rsidR="001D6B93" w:rsidRPr="00341154">
        <w:t>ых</w:t>
      </w:r>
      <w:r w:rsidR="00D34D27" w:rsidRPr="00341154">
        <w:t xml:space="preserve"> сокращен</w:t>
      </w:r>
      <w:r w:rsidR="001D6B93" w:rsidRPr="00341154">
        <w:t>иях</w:t>
      </w:r>
      <w:r w:rsidR="00D34D27" w:rsidRPr="00341154">
        <w:t xml:space="preserve"> и давлении</w:t>
      </w:r>
      <w:r w:rsidR="001D6B93" w:rsidRPr="00341154">
        <w:t xml:space="preserve"> воздуха</w:t>
      </w:r>
      <w:r w:rsidR="00D34D27" w:rsidRPr="00341154">
        <w:t xml:space="preserve"> </w:t>
      </w:r>
      <w:proofErr w:type="spellStart"/>
      <w:r w:rsidR="00D34D27" w:rsidRPr="00341154">
        <w:t>пневмомускул</w:t>
      </w:r>
      <w:proofErr w:type="spellEnd"/>
      <w:r w:rsidR="00D34D27" w:rsidRPr="00341154">
        <w:t xml:space="preserve"> развивает разн</w:t>
      </w:r>
      <w:r w:rsidR="001D6B93" w:rsidRPr="00341154">
        <w:t xml:space="preserve">ые </w:t>
      </w:r>
      <w:r w:rsidR="00D34D27" w:rsidRPr="00341154">
        <w:t>сил</w:t>
      </w:r>
      <w:r w:rsidR="001D6B93" w:rsidRPr="00341154">
        <w:t>ы</w:t>
      </w:r>
      <w:r w:rsidR="00D34D27" w:rsidRPr="00341154">
        <w:t>.</w:t>
      </w:r>
      <w:r w:rsidRPr="00341154">
        <w:t xml:space="preserve"> Выведены математические зависимости, по которым создана математическая модель </w:t>
      </w:r>
      <w:proofErr w:type="spellStart"/>
      <w:r w:rsidRPr="00341154">
        <w:t>пневмоцилиндра</w:t>
      </w:r>
      <w:proofErr w:type="spellEnd"/>
      <w:r w:rsidRPr="00341154">
        <w:t xml:space="preserve"> для нижнего пояса </w:t>
      </w:r>
      <w:proofErr w:type="spellStart"/>
      <w:r w:rsidRPr="00341154">
        <w:t>экзоскелета</w:t>
      </w:r>
      <w:proofErr w:type="spellEnd"/>
      <w:r w:rsidRPr="00341154">
        <w:t xml:space="preserve">. </w:t>
      </w:r>
      <w:r w:rsidR="00103C62" w:rsidRPr="00341154">
        <w:t xml:space="preserve">Модель описывает развиваемый </w:t>
      </w:r>
      <w:proofErr w:type="spellStart"/>
      <w:r w:rsidR="00103C62" w:rsidRPr="00341154">
        <w:t>пневмоцилиндром</w:t>
      </w:r>
      <w:proofErr w:type="spellEnd"/>
      <w:r w:rsidR="00103C62" w:rsidRPr="00341154">
        <w:t xml:space="preserve"> момент силы при повороте. </w:t>
      </w:r>
      <w:r w:rsidRPr="00341154">
        <w:t xml:space="preserve">Построены графики зависимости моментов сил, развиваемых </w:t>
      </w:r>
      <w:proofErr w:type="spellStart"/>
      <w:r w:rsidRPr="00341154">
        <w:t>пневмоцилиндрами</w:t>
      </w:r>
      <w:proofErr w:type="spellEnd"/>
      <w:r w:rsidRPr="00341154">
        <w:t xml:space="preserve"> в функции углов поворота и давления воздуха. При разных углах поворота и давлении воздуха </w:t>
      </w:r>
      <w:proofErr w:type="spellStart"/>
      <w:r w:rsidRPr="00341154">
        <w:t>пневмоцилиндр</w:t>
      </w:r>
      <w:proofErr w:type="spellEnd"/>
      <w:r w:rsidRPr="00341154">
        <w:t xml:space="preserve"> развивает разные моменты сил.</w:t>
      </w:r>
    </w:p>
    <w:p w14:paraId="2F9BB893" w14:textId="4FF24239" w:rsidR="00E20411" w:rsidRPr="00341154" w:rsidRDefault="00D34D27" w:rsidP="001D6B93">
      <w:pPr>
        <w:ind w:firstLine="426"/>
        <w:jc w:val="both"/>
      </w:pPr>
      <w:proofErr w:type="gramStart"/>
      <w:r w:rsidRPr="00341154">
        <w:t>Сформулированы требования к имитационн</w:t>
      </w:r>
      <w:r w:rsidR="0012556F" w:rsidRPr="00341154">
        <w:t>ым</w:t>
      </w:r>
      <w:r w:rsidRPr="00341154">
        <w:t xml:space="preserve"> модел</w:t>
      </w:r>
      <w:r w:rsidR="0012556F" w:rsidRPr="00341154">
        <w:t xml:space="preserve">ям </w:t>
      </w:r>
      <w:r w:rsidRPr="00341154">
        <w:t>верхнего</w:t>
      </w:r>
      <w:r w:rsidR="0012556F" w:rsidRPr="00341154">
        <w:t xml:space="preserve"> и нижнего </w:t>
      </w:r>
      <w:r w:rsidRPr="00341154">
        <w:t>пояс</w:t>
      </w:r>
      <w:r w:rsidR="0012556F" w:rsidRPr="00341154">
        <w:t>ов</w:t>
      </w:r>
      <w:r w:rsidRPr="00341154">
        <w:t xml:space="preserve"> </w:t>
      </w:r>
      <w:proofErr w:type="spellStart"/>
      <w:r w:rsidRPr="00341154">
        <w:t>экзоскелета</w:t>
      </w:r>
      <w:proofErr w:type="spellEnd"/>
      <w:r w:rsidRPr="00341154">
        <w:t>.</w:t>
      </w:r>
      <w:proofErr w:type="gramEnd"/>
      <w:r w:rsidRPr="00341154">
        <w:t xml:space="preserve"> Модел</w:t>
      </w:r>
      <w:r w:rsidR="0012556F" w:rsidRPr="00341154">
        <w:t xml:space="preserve">и </w:t>
      </w:r>
      <w:r w:rsidRPr="00341154">
        <w:t>описыва</w:t>
      </w:r>
      <w:r w:rsidR="00E20411" w:rsidRPr="00341154">
        <w:t>ют</w:t>
      </w:r>
      <w:r w:rsidRPr="00341154">
        <w:t xml:space="preserve"> процесс поднятия груза </w:t>
      </w:r>
      <w:r w:rsidR="0012556F" w:rsidRPr="00341154">
        <w:t xml:space="preserve">человеком в </w:t>
      </w:r>
      <w:proofErr w:type="spellStart"/>
      <w:r w:rsidRPr="00341154">
        <w:t>экзоскелет</w:t>
      </w:r>
      <w:r w:rsidR="0012556F" w:rsidRPr="00341154">
        <w:t>е</w:t>
      </w:r>
      <w:proofErr w:type="spellEnd"/>
      <w:r w:rsidRPr="00341154">
        <w:t xml:space="preserve">. В качестве </w:t>
      </w:r>
      <w:r w:rsidR="0012556F" w:rsidRPr="00341154">
        <w:t>пневмодвигателей</w:t>
      </w:r>
      <w:r w:rsidRPr="00341154">
        <w:t xml:space="preserve"> </w:t>
      </w:r>
      <w:r w:rsidR="0012556F" w:rsidRPr="00341154">
        <w:t xml:space="preserve">в моделях </w:t>
      </w:r>
      <w:r w:rsidRPr="00341154">
        <w:t>использова</w:t>
      </w:r>
      <w:r w:rsidR="00E20411" w:rsidRPr="00341154">
        <w:t>ны</w:t>
      </w:r>
      <w:r w:rsidRPr="00341154">
        <w:t xml:space="preserve"> </w:t>
      </w:r>
      <w:proofErr w:type="spellStart"/>
      <w:r w:rsidRPr="00341154">
        <w:t>пневмомускулы</w:t>
      </w:r>
      <w:proofErr w:type="spellEnd"/>
      <w:r w:rsidR="0012556F" w:rsidRPr="00341154">
        <w:t xml:space="preserve"> для верхнего пояса и </w:t>
      </w:r>
      <w:proofErr w:type="spellStart"/>
      <w:r w:rsidR="0012556F" w:rsidRPr="00341154">
        <w:t>пневмоцилиндры</w:t>
      </w:r>
      <w:proofErr w:type="spellEnd"/>
      <w:r w:rsidR="0012556F" w:rsidRPr="00341154">
        <w:t xml:space="preserve"> для нижнего пояса </w:t>
      </w:r>
      <w:proofErr w:type="spellStart"/>
      <w:r w:rsidR="0012556F" w:rsidRPr="00341154">
        <w:t>экзоскелета</w:t>
      </w:r>
      <w:proofErr w:type="spellEnd"/>
      <w:r w:rsidR="0012556F" w:rsidRPr="00341154">
        <w:t xml:space="preserve">. Модель </w:t>
      </w:r>
      <w:proofErr w:type="spellStart"/>
      <w:r w:rsidR="0012556F" w:rsidRPr="00341154">
        <w:t>пневмомускула</w:t>
      </w:r>
      <w:proofErr w:type="spellEnd"/>
      <w:r w:rsidR="0012556F" w:rsidRPr="00341154">
        <w:t xml:space="preserve"> у</w:t>
      </w:r>
      <w:r w:rsidRPr="00341154">
        <w:t>читыва</w:t>
      </w:r>
      <w:r w:rsidR="00E20411" w:rsidRPr="00341154">
        <w:t>ет</w:t>
      </w:r>
      <w:r w:rsidRPr="00341154">
        <w:t xml:space="preserve"> изменени</w:t>
      </w:r>
      <w:r w:rsidR="0012556F" w:rsidRPr="00341154">
        <w:t>я его длины, диаметра и силы</w:t>
      </w:r>
      <w:r w:rsidR="00E20411" w:rsidRPr="00341154">
        <w:t xml:space="preserve">, а модель </w:t>
      </w:r>
      <w:proofErr w:type="spellStart"/>
      <w:r w:rsidR="00E20411" w:rsidRPr="00341154">
        <w:t>пневмоцилиндра</w:t>
      </w:r>
      <w:proofErr w:type="spellEnd"/>
      <w:r w:rsidR="00E20411" w:rsidRPr="00341154">
        <w:t xml:space="preserve"> – угол поворота и момента силы. Модел</w:t>
      </w:r>
      <w:r w:rsidR="003D0AB0" w:rsidRPr="00341154">
        <w:t>и</w:t>
      </w:r>
      <w:r w:rsidR="00E20411" w:rsidRPr="00341154">
        <w:t xml:space="preserve"> позволя</w:t>
      </w:r>
      <w:r w:rsidR="003D0AB0" w:rsidRPr="00341154">
        <w:t>ют</w:t>
      </w:r>
      <w:r w:rsidR="00E20411" w:rsidRPr="00341154">
        <w:t xml:space="preserve"> </w:t>
      </w:r>
      <w:r w:rsidRPr="00341154">
        <w:t>строить схемы напряжений и перемещений конструкци</w:t>
      </w:r>
      <w:r w:rsidR="003D0AB0" w:rsidRPr="00341154">
        <w:t>й</w:t>
      </w:r>
      <w:r w:rsidR="00E20411" w:rsidRPr="00341154">
        <w:t xml:space="preserve"> поясов </w:t>
      </w:r>
      <w:proofErr w:type="spellStart"/>
      <w:r w:rsidR="00E20411" w:rsidRPr="00341154">
        <w:t>экзоскелета</w:t>
      </w:r>
      <w:proofErr w:type="spellEnd"/>
      <w:r w:rsidRPr="00341154">
        <w:t xml:space="preserve"> при заданн</w:t>
      </w:r>
      <w:r w:rsidR="003D0AB0" w:rsidRPr="00341154">
        <w:t xml:space="preserve">ых </w:t>
      </w:r>
      <w:r w:rsidRPr="00341154">
        <w:t>нагрузк</w:t>
      </w:r>
      <w:r w:rsidR="003D0AB0" w:rsidRPr="00341154">
        <w:t>ах</w:t>
      </w:r>
      <w:r w:rsidRPr="00341154">
        <w:t>. Элементны</w:t>
      </w:r>
      <w:r w:rsidR="00E20411" w:rsidRPr="00341154">
        <w:t>е</w:t>
      </w:r>
      <w:r w:rsidRPr="00341154">
        <w:t xml:space="preserve"> набор</w:t>
      </w:r>
      <w:r w:rsidR="00E20411" w:rsidRPr="00341154">
        <w:t>ы</w:t>
      </w:r>
      <w:r w:rsidRPr="00341154">
        <w:t xml:space="preserve"> модел</w:t>
      </w:r>
      <w:r w:rsidR="00E20411" w:rsidRPr="00341154">
        <w:t>ей</w:t>
      </w:r>
      <w:r w:rsidRPr="00341154">
        <w:t xml:space="preserve"> </w:t>
      </w:r>
      <w:r w:rsidRPr="00341154">
        <w:lastRenderedPageBreak/>
        <w:t xml:space="preserve">по назначению и количеству элементов </w:t>
      </w:r>
      <w:r w:rsidR="00E20411" w:rsidRPr="00341154">
        <w:t xml:space="preserve">соответствуют </w:t>
      </w:r>
      <w:r w:rsidRPr="00341154">
        <w:t xml:space="preserve">верхнему </w:t>
      </w:r>
      <w:r w:rsidR="00E20411" w:rsidRPr="00341154">
        <w:t xml:space="preserve">и нижнему </w:t>
      </w:r>
      <w:r w:rsidRPr="00341154">
        <w:t>пояс</w:t>
      </w:r>
      <w:r w:rsidR="00E20411" w:rsidRPr="00341154">
        <w:t>ам</w:t>
      </w:r>
      <w:r w:rsidRPr="00341154">
        <w:t xml:space="preserve"> </w:t>
      </w:r>
      <w:proofErr w:type="spellStart"/>
      <w:r w:rsidRPr="00341154">
        <w:t>экзоскелета</w:t>
      </w:r>
      <w:proofErr w:type="spellEnd"/>
      <w:r w:rsidRPr="00341154">
        <w:t xml:space="preserve">. </w:t>
      </w:r>
      <w:proofErr w:type="gramStart"/>
      <w:r w:rsidR="00E20411" w:rsidRPr="00341154">
        <w:t>Например, и</w:t>
      </w:r>
      <w:r w:rsidRPr="00341154">
        <w:t>митационная модель</w:t>
      </w:r>
      <w:r w:rsidR="00E20411" w:rsidRPr="00341154">
        <w:t xml:space="preserve"> верхнего пояса </w:t>
      </w:r>
      <w:proofErr w:type="spellStart"/>
      <w:r w:rsidR="00E20411" w:rsidRPr="00341154">
        <w:t>экзоскелета</w:t>
      </w:r>
      <w:proofErr w:type="spellEnd"/>
      <w:r w:rsidR="00E20411" w:rsidRPr="00341154">
        <w:t xml:space="preserve"> состоит из предплечья</w:t>
      </w:r>
      <w:r w:rsidRPr="00341154">
        <w:t>, плеч</w:t>
      </w:r>
      <w:r w:rsidR="00E20411" w:rsidRPr="00341154">
        <w:t>а</w:t>
      </w:r>
      <w:r w:rsidRPr="00341154">
        <w:t>, спины с</w:t>
      </w:r>
      <w:r w:rsidR="003D0AB0" w:rsidRPr="00341154">
        <w:t>,</w:t>
      </w:r>
      <w:r w:rsidRPr="00341154">
        <w:t xml:space="preserve"> установленными внутри</w:t>
      </w:r>
      <w:r w:rsidR="003D0AB0" w:rsidRPr="00341154">
        <w:t xml:space="preserve"> нее,</w:t>
      </w:r>
      <w:r w:rsidRPr="00341154">
        <w:t xml:space="preserve"> </w:t>
      </w:r>
      <w:proofErr w:type="spellStart"/>
      <w:r w:rsidRPr="00341154">
        <w:t>пневмомускулами</w:t>
      </w:r>
      <w:proofErr w:type="spellEnd"/>
      <w:r w:rsidR="00E20411" w:rsidRPr="00341154">
        <w:t>.</w:t>
      </w:r>
      <w:proofErr w:type="gramEnd"/>
    </w:p>
    <w:p w14:paraId="49D92FAB" w14:textId="537452EE" w:rsidR="000855D6" w:rsidRPr="00341154" w:rsidRDefault="00D34D27" w:rsidP="001D6B93">
      <w:pPr>
        <w:ind w:firstLine="426"/>
        <w:jc w:val="both"/>
      </w:pPr>
      <w:r w:rsidRPr="00341154">
        <w:t>Исходными данными для расчета на имитационн</w:t>
      </w:r>
      <w:r w:rsidR="00E20411" w:rsidRPr="00341154">
        <w:t>ых</w:t>
      </w:r>
      <w:r w:rsidRPr="00341154">
        <w:t xml:space="preserve"> модел</w:t>
      </w:r>
      <w:r w:rsidR="00E20411" w:rsidRPr="00341154">
        <w:t>ях</w:t>
      </w:r>
      <w:r w:rsidRPr="00341154">
        <w:t xml:space="preserve"> </w:t>
      </w:r>
      <w:r w:rsidR="00E20411" w:rsidRPr="00341154">
        <w:t xml:space="preserve">поясов </w:t>
      </w:r>
      <w:proofErr w:type="spellStart"/>
      <w:r w:rsidR="00E20411" w:rsidRPr="00341154">
        <w:t>экзоскелета</w:t>
      </w:r>
      <w:proofErr w:type="spellEnd"/>
      <w:r w:rsidR="00E20411" w:rsidRPr="00341154">
        <w:t xml:space="preserve"> </w:t>
      </w:r>
      <w:r w:rsidRPr="00341154">
        <w:t>являются</w:t>
      </w:r>
      <w:r w:rsidR="00E20411" w:rsidRPr="00341154">
        <w:t xml:space="preserve"> массы</w:t>
      </w:r>
      <w:r w:rsidRPr="00341154">
        <w:t xml:space="preserve"> и </w:t>
      </w:r>
      <w:r w:rsidR="00E20411" w:rsidRPr="00341154">
        <w:t xml:space="preserve">характеристики </w:t>
      </w:r>
      <w:r w:rsidRPr="00341154">
        <w:t>материал</w:t>
      </w:r>
      <w:r w:rsidR="00E20411" w:rsidRPr="00341154">
        <w:t>ов</w:t>
      </w:r>
      <w:r w:rsidRPr="00341154">
        <w:t xml:space="preserve"> </w:t>
      </w:r>
      <w:r w:rsidR="00E20411" w:rsidRPr="00341154">
        <w:t xml:space="preserve">элементов поясов, </w:t>
      </w:r>
      <w:r w:rsidRPr="00341154">
        <w:t>масс</w:t>
      </w:r>
      <w:r w:rsidR="00E20411" w:rsidRPr="00341154">
        <w:t>а</w:t>
      </w:r>
      <w:r w:rsidRPr="00341154">
        <w:t xml:space="preserve"> </w:t>
      </w:r>
      <w:r w:rsidR="00E20411" w:rsidRPr="00341154">
        <w:t xml:space="preserve">поднимаемого груза, </w:t>
      </w:r>
      <w:r w:rsidRPr="00341154">
        <w:t xml:space="preserve">диапазоны значений </w:t>
      </w:r>
      <w:r w:rsidR="00E20411" w:rsidRPr="00341154">
        <w:t xml:space="preserve">геометрических параметров элементов поясов (например, для верхнего пояса - </w:t>
      </w:r>
      <w:r w:rsidRPr="00341154">
        <w:t>длин предплечья, рук и спины, размах</w:t>
      </w:r>
      <w:r w:rsidR="00E20411" w:rsidRPr="00341154">
        <w:t>а</w:t>
      </w:r>
      <w:r w:rsidRPr="00341154">
        <w:t xml:space="preserve"> плеч</w:t>
      </w:r>
      <w:r w:rsidR="00E20411" w:rsidRPr="00341154">
        <w:t>)</w:t>
      </w:r>
      <w:r w:rsidRPr="00341154">
        <w:t>.</w:t>
      </w:r>
    </w:p>
    <w:p w14:paraId="1E686EAB" w14:textId="77777777" w:rsidR="00103C62" w:rsidRDefault="003D0AB0" w:rsidP="003D0AB0">
      <w:pPr>
        <w:ind w:firstLine="397"/>
        <w:jc w:val="both"/>
      </w:pPr>
      <w:r w:rsidRPr="00341154">
        <w:t xml:space="preserve">В программе </w:t>
      </w:r>
      <w:proofErr w:type="spellStart"/>
      <w:r w:rsidRPr="00341154">
        <w:rPr>
          <w:lang w:val="en-US"/>
        </w:rPr>
        <w:t>SolidWorks</w:t>
      </w:r>
      <w:proofErr w:type="spellEnd"/>
      <w:r w:rsidRPr="00341154">
        <w:t xml:space="preserve"> разработаны расчётные схемы трехмерных имитационных моделей поясов </w:t>
      </w:r>
      <w:proofErr w:type="spellStart"/>
      <w:r w:rsidRPr="00341154">
        <w:t>экзоскелета</w:t>
      </w:r>
      <w:proofErr w:type="spellEnd"/>
      <w:r w:rsidRPr="00341154">
        <w:t xml:space="preserve"> (рисунок 1). По исходным данным на имитационных моделях произведены прочностные расчеты верхнего и нижнего поясов </w:t>
      </w:r>
      <w:proofErr w:type="spellStart"/>
      <w:r w:rsidRPr="00341154">
        <w:t>экзоскелета</w:t>
      </w:r>
      <w:proofErr w:type="spellEnd"/>
      <w:r w:rsidRPr="00341154">
        <w:t xml:space="preserve">. Например, верхний пояс </w:t>
      </w:r>
      <w:proofErr w:type="spellStart"/>
      <w:r w:rsidRPr="00341154">
        <w:t>экзоскелета</w:t>
      </w:r>
      <w:proofErr w:type="spellEnd"/>
      <w:r w:rsidRPr="00341154">
        <w:t xml:space="preserve"> воспринимает нагрузку от веса его конструкции и приложенной внешней нагрузки. Наибольшие внутренние напряжения возникают в месте крепления плеча, т.к. плечо передает нагрузку от руки на спину. Результат одного из прочностных расчётов верхнего пояса </w:t>
      </w:r>
      <w:proofErr w:type="spellStart"/>
      <w:r w:rsidRPr="00341154">
        <w:t>экзоскелета</w:t>
      </w:r>
      <w:proofErr w:type="spellEnd"/>
      <w:r w:rsidRPr="00341154">
        <w:t xml:space="preserve"> представлен в виде карты напряжений, действующих в его конструкции (рисунок 1).</w:t>
      </w:r>
      <w:r w:rsidRPr="003D0AB0">
        <w:t xml:space="preserve"> </w:t>
      </w:r>
    </w:p>
    <w:p w14:paraId="3E209D36" w14:textId="276A45DA" w:rsidR="003D0AB0" w:rsidRDefault="003D0AB0" w:rsidP="003D0AB0">
      <w:pPr>
        <w:ind w:firstLine="397"/>
        <w:jc w:val="both"/>
      </w:pPr>
      <w:r w:rsidRPr="00E74AAE">
        <w:t>Работа выполнена в студенческом научном объединении «Механик» Сибирского государственного университета путей сообщения</w:t>
      </w:r>
      <w:r>
        <w:t xml:space="preserve"> </w:t>
      </w:r>
      <w:r w:rsidRPr="00E74AAE">
        <w:t>[</w:t>
      </w:r>
      <w:r>
        <w:t>2,3</w:t>
      </w:r>
      <w:r w:rsidRPr="00E74AAE">
        <w:t>]</w:t>
      </w:r>
      <w:r>
        <w:t xml:space="preserve">. </w:t>
      </w:r>
    </w:p>
    <w:p w14:paraId="3A2EDA44" w14:textId="0F4A7DB3" w:rsidR="00455ED9" w:rsidRDefault="0012556F" w:rsidP="00455ED9">
      <w:pPr>
        <w:jc w:val="center"/>
      </w:pPr>
      <w:r w:rsidRPr="00D34D27">
        <w:rPr>
          <w:noProof/>
          <w:lang w:eastAsia="ru-RU"/>
        </w:rPr>
        <w:drawing>
          <wp:inline distT="0" distB="0" distL="0" distR="0" wp14:anchorId="734CC035" wp14:editId="1764F5F9">
            <wp:extent cx="3736135" cy="3124200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65" t="30317" r="31876" b="21968"/>
                    <a:stretch/>
                  </pic:blipFill>
                  <pic:spPr bwMode="auto">
                    <a:xfrm>
                      <a:off x="0" y="0"/>
                      <a:ext cx="3744690" cy="3131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3E9189" w14:textId="30D6394E" w:rsidR="009E34B1" w:rsidRDefault="00030814" w:rsidP="00455ED9">
      <w:pPr>
        <w:jc w:val="center"/>
      </w:pPr>
      <w:r w:rsidRPr="00341154">
        <w:t xml:space="preserve">Рисунок </w:t>
      </w:r>
      <w:r w:rsidR="003D0AB0" w:rsidRPr="00341154">
        <w:t>1</w:t>
      </w:r>
      <w:r w:rsidR="009957C2" w:rsidRPr="00341154">
        <w:t xml:space="preserve"> – Расчётная схема </w:t>
      </w:r>
      <w:r w:rsidR="003D0AB0" w:rsidRPr="00341154">
        <w:t xml:space="preserve">трехмерной </w:t>
      </w:r>
      <w:r w:rsidR="009957C2" w:rsidRPr="00341154">
        <w:t>имитационной модели</w:t>
      </w:r>
      <w:r w:rsidRPr="00341154">
        <w:t xml:space="preserve"> </w:t>
      </w:r>
      <w:r w:rsidR="003D0AB0" w:rsidRPr="00341154">
        <w:t xml:space="preserve">верхнего пояса </w:t>
      </w:r>
      <w:proofErr w:type="spellStart"/>
      <w:r w:rsidR="003D0AB0" w:rsidRPr="00341154">
        <w:t>экзоскелета</w:t>
      </w:r>
      <w:proofErr w:type="spellEnd"/>
      <w:r w:rsidR="003D0AB0" w:rsidRPr="00341154">
        <w:t xml:space="preserve"> </w:t>
      </w:r>
      <w:r w:rsidR="0012556F" w:rsidRPr="00341154">
        <w:t xml:space="preserve">и результаты </w:t>
      </w:r>
      <w:r w:rsidR="003D0AB0" w:rsidRPr="00341154">
        <w:t xml:space="preserve">его прочностного </w:t>
      </w:r>
      <w:r w:rsidR="0012556F" w:rsidRPr="00341154">
        <w:t>расчета</w:t>
      </w:r>
    </w:p>
    <w:p w14:paraId="34F9274C" w14:textId="77777777" w:rsidR="00DA4B37" w:rsidRPr="00061B19" w:rsidRDefault="00DA4B37" w:rsidP="00C07CCC">
      <w:pPr>
        <w:jc w:val="both"/>
      </w:pPr>
    </w:p>
    <w:p w14:paraId="1581A276" w14:textId="27E2372D" w:rsidR="008843DD" w:rsidRDefault="00DA4B37" w:rsidP="008843DD">
      <w:pPr>
        <w:ind w:firstLine="397"/>
        <w:jc w:val="center"/>
        <w:rPr>
          <w:b/>
          <w:bCs/>
        </w:rPr>
      </w:pPr>
      <w:r w:rsidRPr="00DA4B37">
        <w:rPr>
          <w:b/>
          <w:bCs/>
        </w:rPr>
        <w:t>Список литературы</w:t>
      </w:r>
    </w:p>
    <w:p w14:paraId="110DD6A8" w14:textId="21B9EE06" w:rsidR="001C3269" w:rsidRDefault="003D0AB0" w:rsidP="008843DD">
      <w:pPr>
        <w:ind w:firstLine="397"/>
        <w:jc w:val="both"/>
      </w:pPr>
      <w:r>
        <w:t>1</w:t>
      </w:r>
      <w:r w:rsidR="008843DD">
        <w:t xml:space="preserve">. Патент N 2565101 Российская Федерация, МПК А61Н 3/00 (2006.01). </w:t>
      </w:r>
      <w:proofErr w:type="spellStart"/>
      <w:r w:rsidR="008843DD">
        <w:t>Экзоскелет</w:t>
      </w:r>
      <w:proofErr w:type="spellEnd"/>
      <w:r w:rsidR="008843DD">
        <w:t xml:space="preserve"> с электропневматической системой управления: N 2014149795/14</w:t>
      </w:r>
      <w:proofErr w:type="gramStart"/>
      <w:r w:rsidR="008843DD">
        <w:t xml:space="preserve"> :</w:t>
      </w:r>
      <w:proofErr w:type="gramEnd"/>
      <w:r w:rsidR="008843DD">
        <w:t xml:space="preserve"> </w:t>
      </w:r>
      <w:proofErr w:type="spellStart"/>
      <w:r w:rsidR="008843DD">
        <w:t>заявл</w:t>
      </w:r>
      <w:proofErr w:type="spellEnd"/>
      <w:r w:rsidR="008843DD">
        <w:t xml:space="preserve">. 09.12.2014 : </w:t>
      </w:r>
      <w:proofErr w:type="spellStart"/>
      <w:r w:rsidR="008843DD">
        <w:t>опубл</w:t>
      </w:r>
      <w:proofErr w:type="spellEnd"/>
      <w:r w:rsidR="008843DD">
        <w:t xml:space="preserve">. 20.10.2015 / Месропян А.В., </w:t>
      </w:r>
      <w:proofErr w:type="spellStart"/>
      <w:r w:rsidR="008843DD">
        <w:t>Оразов</w:t>
      </w:r>
      <w:proofErr w:type="spellEnd"/>
      <w:r w:rsidR="008843DD">
        <w:t xml:space="preserve"> А.Т., Коновалов Р.Л. – 11 с.</w:t>
      </w:r>
    </w:p>
    <w:p w14:paraId="5DBFE49F" w14:textId="49CE400B" w:rsidR="00DF7E6C" w:rsidRPr="00341154" w:rsidRDefault="003D0AB0" w:rsidP="00DF7E6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4"/>
        </w:rPr>
      </w:pPr>
      <w:r w:rsidRPr="00341154">
        <w:rPr>
          <w:rFonts w:cs="Times New Roman"/>
          <w:szCs w:val="24"/>
        </w:rPr>
        <w:t>2</w:t>
      </w:r>
      <w:r w:rsidR="00DF7E6C" w:rsidRPr="00341154">
        <w:rPr>
          <w:rFonts w:cs="Times New Roman"/>
          <w:szCs w:val="24"/>
        </w:rPr>
        <w:t xml:space="preserve">. </w:t>
      </w:r>
      <w:proofErr w:type="spellStart"/>
      <w:r w:rsidR="00DF7E6C" w:rsidRPr="00341154">
        <w:rPr>
          <w:rFonts w:cs="Times New Roman"/>
          <w:szCs w:val="24"/>
        </w:rPr>
        <w:t>Карамнов</w:t>
      </w:r>
      <w:proofErr w:type="spellEnd"/>
      <w:r w:rsidR="00DF7E6C" w:rsidRPr="00341154">
        <w:rPr>
          <w:rFonts w:cs="Times New Roman"/>
          <w:szCs w:val="24"/>
        </w:rPr>
        <w:t xml:space="preserve">, Д.А., Трусов, Н.А., Маслов, Н.А. Разработка схемы и методики расчета </w:t>
      </w:r>
      <w:proofErr w:type="spellStart"/>
      <w:r w:rsidR="00DF7E6C" w:rsidRPr="00341154">
        <w:rPr>
          <w:rFonts w:cs="Times New Roman"/>
          <w:szCs w:val="24"/>
        </w:rPr>
        <w:t>экзоскелета</w:t>
      </w:r>
      <w:proofErr w:type="spellEnd"/>
      <w:r w:rsidR="00DF7E6C" w:rsidRPr="00341154">
        <w:rPr>
          <w:rFonts w:cs="Times New Roman"/>
          <w:szCs w:val="24"/>
        </w:rPr>
        <w:t xml:space="preserve"> для ремонта путевой техники // </w:t>
      </w:r>
      <w:r w:rsidR="00DF7E6C" w:rsidRPr="00341154">
        <w:rPr>
          <w:rFonts w:cs="Times New Roman"/>
          <w:bCs/>
          <w:szCs w:val="24"/>
        </w:rPr>
        <w:t xml:space="preserve">НАУКА. ТЕХНОЛОГИИ. ИННОВАЦИИ: </w:t>
      </w:r>
      <w:r w:rsidR="00DF7E6C" w:rsidRPr="00341154">
        <w:rPr>
          <w:rFonts w:cs="Times New Roman"/>
          <w:bCs/>
          <w:szCs w:val="24"/>
          <w:lang w:val="en-US"/>
        </w:rPr>
        <w:t>XVI</w:t>
      </w:r>
      <w:r w:rsidR="00DF7E6C" w:rsidRPr="00341154">
        <w:rPr>
          <w:rFonts w:cs="Times New Roman"/>
          <w:bCs/>
          <w:szCs w:val="24"/>
        </w:rPr>
        <w:t xml:space="preserve"> Всероссийская научная конференция молодых ученых (г. Новосибирск, 05-08 декабря 2022 г.) </w:t>
      </w:r>
      <w:r w:rsidR="00DF7E6C" w:rsidRPr="00341154">
        <w:rPr>
          <w:rFonts w:cs="Times New Roman"/>
          <w:szCs w:val="24"/>
        </w:rPr>
        <w:t xml:space="preserve">// Сборник научных трудов в 11 ч. / под ред. </w:t>
      </w:r>
      <w:proofErr w:type="spellStart"/>
      <w:r w:rsidR="00DF7E6C" w:rsidRPr="00341154">
        <w:rPr>
          <w:rFonts w:cs="Times New Roman"/>
          <w:szCs w:val="24"/>
        </w:rPr>
        <w:t>Казьминой</w:t>
      </w:r>
      <w:proofErr w:type="spellEnd"/>
      <w:r w:rsidR="00DF7E6C" w:rsidRPr="00341154">
        <w:rPr>
          <w:rFonts w:cs="Times New Roman"/>
          <w:szCs w:val="24"/>
        </w:rPr>
        <w:t xml:space="preserve"> А.С. – Новосибирск: Изд-во НГТУ, 2022. Часть 11. – 306 с., с.26-29.</w:t>
      </w:r>
    </w:p>
    <w:p w14:paraId="7B23A70E" w14:textId="19E72F9D" w:rsidR="008C73B9" w:rsidRPr="001C3269" w:rsidRDefault="003D0AB0" w:rsidP="003D0AB0">
      <w:pPr>
        <w:ind w:firstLine="426"/>
        <w:jc w:val="both"/>
        <w:rPr>
          <w:b/>
          <w:bCs/>
        </w:rPr>
      </w:pPr>
      <w:r w:rsidRPr="00341154">
        <w:rPr>
          <w:rFonts w:cs="Times New Roman"/>
          <w:szCs w:val="24"/>
        </w:rPr>
        <w:t>3</w:t>
      </w:r>
      <w:r w:rsidR="00DF7E6C" w:rsidRPr="00341154">
        <w:rPr>
          <w:rFonts w:cs="Times New Roman"/>
          <w:szCs w:val="24"/>
        </w:rPr>
        <w:t xml:space="preserve">. Трусов, Н.А., </w:t>
      </w:r>
      <w:proofErr w:type="spellStart"/>
      <w:r w:rsidR="00DF7E6C" w:rsidRPr="00341154">
        <w:rPr>
          <w:rFonts w:cs="Times New Roman"/>
          <w:szCs w:val="24"/>
        </w:rPr>
        <w:t>Карамнов</w:t>
      </w:r>
      <w:proofErr w:type="spellEnd"/>
      <w:r w:rsidR="00DF7E6C" w:rsidRPr="00341154">
        <w:rPr>
          <w:rFonts w:cs="Times New Roman"/>
          <w:szCs w:val="24"/>
        </w:rPr>
        <w:t xml:space="preserve">, Д.А., Маслов, Н.А. Разработка концепции </w:t>
      </w:r>
      <w:proofErr w:type="spellStart"/>
      <w:r w:rsidR="00DF7E6C" w:rsidRPr="00341154">
        <w:rPr>
          <w:rFonts w:cs="Times New Roman"/>
          <w:szCs w:val="24"/>
        </w:rPr>
        <w:t>экзоскелета</w:t>
      </w:r>
      <w:proofErr w:type="spellEnd"/>
      <w:r w:rsidR="00DF7E6C" w:rsidRPr="00341154">
        <w:rPr>
          <w:rFonts w:cs="Times New Roman"/>
          <w:szCs w:val="24"/>
        </w:rPr>
        <w:t xml:space="preserve"> для ремонта путевой техники // </w:t>
      </w:r>
      <w:r w:rsidR="00DF7E6C" w:rsidRPr="00341154">
        <w:rPr>
          <w:rFonts w:cs="Times New Roman"/>
          <w:bCs/>
          <w:szCs w:val="24"/>
        </w:rPr>
        <w:t xml:space="preserve">НАУКА. ТЕХНОЛОГИИ. ИННОВАЦИИ </w:t>
      </w:r>
      <w:r w:rsidR="00DF7E6C" w:rsidRPr="00341154">
        <w:rPr>
          <w:rFonts w:cs="Times New Roman"/>
          <w:szCs w:val="24"/>
        </w:rPr>
        <w:t xml:space="preserve">// </w:t>
      </w:r>
      <w:r w:rsidR="00DF7E6C" w:rsidRPr="00341154">
        <w:rPr>
          <w:rFonts w:cs="Times New Roman"/>
          <w:bCs/>
          <w:szCs w:val="24"/>
        </w:rPr>
        <w:t xml:space="preserve">НАУКА. ТЕХНОЛОГИИ. ИННОВАЦИИ: </w:t>
      </w:r>
      <w:r w:rsidR="00DF7E6C" w:rsidRPr="00341154">
        <w:rPr>
          <w:rFonts w:cs="Times New Roman"/>
          <w:bCs/>
          <w:szCs w:val="24"/>
          <w:lang w:val="en-US"/>
        </w:rPr>
        <w:t>XVI</w:t>
      </w:r>
      <w:r w:rsidR="00DF7E6C" w:rsidRPr="00341154">
        <w:rPr>
          <w:rFonts w:cs="Times New Roman"/>
          <w:bCs/>
          <w:szCs w:val="24"/>
        </w:rPr>
        <w:t xml:space="preserve"> Всероссийская научная конференция молодых ученых (г. Новосибирск, 05-08 декабря 2022 г.) </w:t>
      </w:r>
      <w:r w:rsidR="00DF7E6C" w:rsidRPr="00341154">
        <w:rPr>
          <w:rFonts w:cs="Times New Roman"/>
          <w:szCs w:val="24"/>
        </w:rPr>
        <w:t xml:space="preserve">// Сборник научных трудов в 11 ч. / под ред. </w:t>
      </w:r>
      <w:proofErr w:type="spellStart"/>
      <w:r w:rsidR="00DF7E6C" w:rsidRPr="00341154">
        <w:rPr>
          <w:rFonts w:cs="Times New Roman"/>
          <w:szCs w:val="24"/>
        </w:rPr>
        <w:t>Казьминой</w:t>
      </w:r>
      <w:proofErr w:type="spellEnd"/>
      <w:r w:rsidR="00DF7E6C" w:rsidRPr="00341154">
        <w:rPr>
          <w:rFonts w:cs="Times New Roman"/>
          <w:szCs w:val="24"/>
        </w:rPr>
        <w:t xml:space="preserve"> А.С. – Новосибирск: Изд-во НГТУ, 2022. Часть 11. – 306 с., с.284-288.</w:t>
      </w:r>
    </w:p>
    <w:sectPr w:rsidR="008C73B9" w:rsidRPr="001C3269" w:rsidSect="004E1728">
      <w:pgSz w:w="11906" w:h="16838"/>
      <w:pgMar w:top="1134" w:right="1361" w:bottom="1134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EDF76" w14:textId="77777777" w:rsidR="00B40EB2" w:rsidRDefault="00B40EB2" w:rsidP="004E1728">
      <w:r>
        <w:separator/>
      </w:r>
    </w:p>
  </w:endnote>
  <w:endnote w:type="continuationSeparator" w:id="0">
    <w:p w14:paraId="0A254B21" w14:textId="77777777" w:rsidR="00B40EB2" w:rsidRDefault="00B40EB2" w:rsidP="004E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AFD4B" w14:textId="77777777" w:rsidR="00B40EB2" w:rsidRDefault="00B40EB2" w:rsidP="004E1728">
      <w:r>
        <w:separator/>
      </w:r>
    </w:p>
  </w:footnote>
  <w:footnote w:type="continuationSeparator" w:id="0">
    <w:p w14:paraId="65179F6C" w14:textId="77777777" w:rsidR="00B40EB2" w:rsidRDefault="00B40EB2" w:rsidP="004E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575F"/>
    <w:multiLevelType w:val="hybridMultilevel"/>
    <w:tmpl w:val="169017E6"/>
    <w:lvl w:ilvl="0" w:tplc="AFC48F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2A"/>
    <w:rsid w:val="00030814"/>
    <w:rsid w:val="00030D56"/>
    <w:rsid w:val="00061B19"/>
    <w:rsid w:val="00061C48"/>
    <w:rsid w:val="000855D6"/>
    <w:rsid w:val="00094C6B"/>
    <w:rsid w:val="001010E1"/>
    <w:rsid w:val="00103C62"/>
    <w:rsid w:val="0012556F"/>
    <w:rsid w:val="001C3269"/>
    <w:rsid w:val="001D6B93"/>
    <w:rsid w:val="0022729B"/>
    <w:rsid w:val="0024603D"/>
    <w:rsid w:val="002C0F5F"/>
    <w:rsid w:val="002D6FDF"/>
    <w:rsid w:val="00341154"/>
    <w:rsid w:val="003D0AB0"/>
    <w:rsid w:val="003E64A6"/>
    <w:rsid w:val="00444EC1"/>
    <w:rsid w:val="00455ED9"/>
    <w:rsid w:val="004E1728"/>
    <w:rsid w:val="00505A1A"/>
    <w:rsid w:val="00555C53"/>
    <w:rsid w:val="005F0E60"/>
    <w:rsid w:val="005F48E6"/>
    <w:rsid w:val="006650E8"/>
    <w:rsid w:val="007329EF"/>
    <w:rsid w:val="0074359F"/>
    <w:rsid w:val="007C6708"/>
    <w:rsid w:val="00805355"/>
    <w:rsid w:val="00865433"/>
    <w:rsid w:val="008843DD"/>
    <w:rsid w:val="008A1C2A"/>
    <w:rsid w:val="008C73B9"/>
    <w:rsid w:val="009411B7"/>
    <w:rsid w:val="009957C2"/>
    <w:rsid w:val="009A3819"/>
    <w:rsid w:val="009E34B1"/>
    <w:rsid w:val="00A221C6"/>
    <w:rsid w:val="00B40EB2"/>
    <w:rsid w:val="00BA024D"/>
    <w:rsid w:val="00BE19D4"/>
    <w:rsid w:val="00C07CCC"/>
    <w:rsid w:val="00D34D27"/>
    <w:rsid w:val="00DA4B37"/>
    <w:rsid w:val="00DF7E6C"/>
    <w:rsid w:val="00E20411"/>
    <w:rsid w:val="00E633B1"/>
    <w:rsid w:val="00E74AAE"/>
    <w:rsid w:val="00E9150E"/>
    <w:rsid w:val="00F6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C7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728"/>
  </w:style>
  <w:style w:type="paragraph" w:styleId="a5">
    <w:name w:val="footer"/>
    <w:basedOn w:val="a"/>
    <w:link w:val="a6"/>
    <w:uiPriority w:val="99"/>
    <w:unhideWhenUsed/>
    <w:rsid w:val="004E17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728"/>
  </w:style>
  <w:style w:type="character" w:styleId="a7">
    <w:name w:val="Hyperlink"/>
    <w:basedOn w:val="a0"/>
    <w:uiPriority w:val="99"/>
    <w:unhideWhenUsed/>
    <w:rsid w:val="00BE19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19D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329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633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3B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34D2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728"/>
  </w:style>
  <w:style w:type="paragraph" w:styleId="a5">
    <w:name w:val="footer"/>
    <w:basedOn w:val="a"/>
    <w:link w:val="a6"/>
    <w:uiPriority w:val="99"/>
    <w:unhideWhenUsed/>
    <w:rsid w:val="004E17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728"/>
  </w:style>
  <w:style w:type="character" w:styleId="a7">
    <w:name w:val="Hyperlink"/>
    <w:basedOn w:val="a0"/>
    <w:uiPriority w:val="99"/>
    <w:unhideWhenUsed/>
    <w:rsid w:val="00BE19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19D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329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633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3B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34D2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amasl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E327-E7B1-406D-8A0F-2224DD0D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 Максим</dc:creator>
  <cp:lastModifiedBy>Никита</cp:lastModifiedBy>
  <cp:revision>13</cp:revision>
  <dcterms:created xsi:type="dcterms:W3CDTF">2023-04-07T10:18:00Z</dcterms:created>
  <dcterms:modified xsi:type="dcterms:W3CDTF">2023-04-08T13:41:00Z</dcterms:modified>
</cp:coreProperties>
</file>