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59AE" w14:textId="63980243" w:rsidR="00842BFB" w:rsidRPr="00842BFB" w:rsidRDefault="00EA510E" w:rsidP="00842BFB">
      <w:pPr>
        <w:pStyle w:val="papertitle"/>
        <w:spacing w:after="240" w:line="240" w:lineRule="auto"/>
        <w:jc w:val="left"/>
        <w:rPr>
          <w:b w:val="0"/>
          <w:bCs/>
          <w:sz w:val="24"/>
          <w:szCs w:val="24"/>
          <w:lang w:val="ru-RU"/>
        </w:rPr>
      </w:pPr>
      <w:r>
        <w:rPr>
          <w:b w:val="0"/>
          <w:bCs/>
          <w:sz w:val="24"/>
          <w:szCs w:val="24"/>
          <w:lang w:val="ru-RU"/>
        </w:rPr>
        <w:t xml:space="preserve">УДК </w:t>
      </w:r>
      <w:r w:rsidR="00235D15">
        <w:rPr>
          <w:b w:val="0"/>
          <w:bCs/>
          <w:sz w:val="24"/>
          <w:szCs w:val="24"/>
          <w:lang w:val="ru-RU"/>
        </w:rPr>
        <w:t>005</w:t>
      </w:r>
      <w:r>
        <w:rPr>
          <w:b w:val="0"/>
          <w:bCs/>
          <w:sz w:val="24"/>
          <w:szCs w:val="24"/>
          <w:lang w:val="ru-RU"/>
        </w:rPr>
        <w:t>.</w:t>
      </w:r>
      <w:r w:rsidR="00235D15">
        <w:rPr>
          <w:b w:val="0"/>
          <w:bCs/>
          <w:sz w:val="24"/>
          <w:szCs w:val="24"/>
          <w:lang w:val="ru-RU"/>
        </w:rPr>
        <w:t>8</w:t>
      </w:r>
    </w:p>
    <w:p w14:paraId="584A4A1C" w14:textId="771FD0C3" w:rsidR="004945AA" w:rsidRPr="001E1FEA" w:rsidRDefault="00FB448D" w:rsidP="00910849">
      <w:pPr>
        <w:pStyle w:val="papertitle"/>
        <w:spacing w:after="240" w:line="240" w:lineRule="auto"/>
        <w:rPr>
          <w:sz w:val="24"/>
          <w:szCs w:val="24"/>
          <w:lang w:val="ru-RU"/>
        </w:rPr>
      </w:pPr>
      <w:r w:rsidRPr="001E1FEA">
        <w:rPr>
          <w:sz w:val="24"/>
          <w:szCs w:val="24"/>
          <w:lang w:val="ru-RU"/>
        </w:rPr>
        <w:t xml:space="preserve">Гибридные подходы к управлению </w:t>
      </w:r>
      <w:r w:rsidRPr="001E1FEA">
        <w:rPr>
          <w:sz w:val="24"/>
          <w:szCs w:val="24"/>
        </w:rPr>
        <w:t>IT</w:t>
      </w:r>
      <w:r w:rsidRPr="001E1FEA">
        <w:rPr>
          <w:sz w:val="24"/>
          <w:szCs w:val="24"/>
          <w:lang w:val="ru-RU"/>
        </w:rPr>
        <w:t>-проектами в производственных компаниях</w:t>
      </w:r>
      <w:r w:rsidR="00632FA7" w:rsidRPr="001E1FEA">
        <w:rPr>
          <w:sz w:val="24"/>
          <w:szCs w:val="24"/>
          <w:lang w:val="ru-RU"/>
        </w:rPr>
        <w:t xml:space="preserve"> в условиях государственного регулирования экономики.</w:t>
      </w:r>
    </w:p>
    <w:p w14:paraId="3509FE59" w14:textId="00B238F6" w:rsidR="004945AA" w:rsidRPr="00431C97" w:rsidRDefault="00FB448D" w:rsidP="00784140">
      <w:pPr>
        <w:pStyle w:val="Subtitle"/>
        <w:rPr>
          <w:lang w:val="en-US"/>
        </w:rPr>
      </w:pPr>
      <w:r>
        <w:t xml:space="preserve">Шаранов </w:t>
      </w:r>
      <w:proofErr w:type="spellStart"/>
      <w:r>
        <w:t>ЛеонидКонстантинович</w:t>
      </w:r>
      <w:proofErr w:type="spellEnd"/>
    </w:p>
    <w:p w14:paraId="7F4C3C45" w14:textId="322FA71D" w:rsidR="00A90C55" w:rsidRPr="00C67839" w:rsidRDefault="001B50D1" w:rsidP="001B50D1">
      <w:pPr>
        <w:jc w:val="center"/>
        <w:rPr>
          <w:i/>
          <w:iCs/>
          <w:lang w:val="ru-RU"/>
        </w:rPr>
      </w:pPr>
      <w:r w:rsidRPr="00C67839">
        <w:rPr>
          <w:i/>
          <w:iCs/>
          <w:lang w:val="ru-RU"/>
        </w:rPr>
        <w:t>аспирант</w:t>
      </w:r>
    </w:p>
    <w:p w14:paraId="5B6F5E91" w14:textId="7682B3E0" w:rsidR="004945AA" w:rsidRDefault="00FB448D" w:rsidP="00784140">
      <w:pPr>
        <w:pStyle w:val="Subtitle"/>
        <w:rPr>
          <w:b w:val="0"/>
          <w:bCs w:val="0"/>
        </w:rPr>
      </w:pPr>
      <w:r w:rsidRPr="00573643">
        <w:rPr>
          <w:b w:val="0"/>
          <w:bCs w:val="0"/>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r w:rsidR="004945AA" w:rsidRPr="00573643">
        <w:rPr>
          <w:b w:val="0"/>
          <w:bCs w:val="0"/>
        </w:rPr>
        <w:t xml:space="preserve">, </w:t>
      </w:r>
      <w:hyperlink r:id="rId8" w:history="1">
        <w:r w:rsidR="00235D15" w:rsidRPr="00573643">
          <w:rPr>
            <w:rStyle w:val="Hyperlink"/>
            <w:b w:val="0"/>
            <w:bCs w:val="0"/>
          </w:rPr>
          <w:t>Факультет корпоративной экономики и предпринимательства</w:t>
        </w:r>
      </w:hyperlink>
      <w:r w:rsidR="004945AA" w:rsidRPr="00573643">
        <w:rPr>
          <w:b w:val="0"/>
          <w:bCs w:val="0"/>
        </w:rPr>
        <w:t xml:space="preserve">, </w:t>
      </w:r>
      <w:r w:rsidRPr="00573643">
        <w:rPr>
          <w:b w:val="0"/>
          <w:bCs w:val="0"/>
        </w:rPr>
        <w:t>менеджмент</w:t>
      </w:r>
      <w:r w:rsidR="00A90C55" w:rsidRPr="00573643">
        <w:rPr>
          <w:b w:val="0"/>
          <w:bCs w:val="0"/>
        </w:rPr>
        <w:t>, Новосибирск, Россия</w:t>
      </w:r>
    </w:p>
    <w:p w14:paraId="0F3B90F0" w14:textId="7A796AFD" w:rsidR="00FB1BF3" w:rsidRPr="00C67839" w:rsidRDefault="00431C97" w:rsidP="00FB1BF3">
      <w:pPr>
        <w:jc w:val="center"/>
        <w:rPr>
          <w:i/>
          <w:iCs/>
        </w:rPr>
      </w:pPr>
      <w:r w:rsidRPr="00C67839">
        <w:rPr>
          <w:i/>
          <w:iCs/>
        </w:rPr>
        <w:t>E–mail:</w:t>
      </w:r>
      <w:r w:rsidRPr="00C67839">
        <w:rPr>
          <w:i/>
          <w:iCs/>
        </w:rPr>
        <w:t xml:space="preserve"> </w:t>
      </w:r>
      <w:r w:rsidR="00FB1BF3" w:rsidRPr="00C67839">
        <w:rPr>
          <w:i/>
          <w:iCs/>
        </w:rPr>
        <w:t>sharanov@me.com</w:t>
      </w:r>
    </w:p>
    <w:p w14:paraId="51F60C75" w14:textId="21421C1D" w:rsidR="002C3A53" w:rsidRPr="006330B9" w:rsidRDefault="004945AA" w:rsidP="00D278A9">
      <w:pPr>
        <w:pStyle w:val="a"/>
        <w:rPr>
          <w:sz w:val="24"/>
          <w:szCs w:val="24"/>
        </w:rPr>
      </w:pPr>
      <w:r w:rsidRPr="001A2255">
        <w:rPr>
          <w:b/>
          <w:sz w:val="24"/>
          <w:szCs w:val="24"/>
        </w:rPr>
        <w:t>Аннотация</w:t>
      </w:r>
      <w:r w:rsidR="007946B8" w:rsidRPr="00C67839">
        <w:rPr>
          <w:b/>
          <w:sz w:val="24"/>
          <w:szCs w:val="24"/>
          <w:lang w:val="en-US"/>
        </w:rPr>
        <w:t xml:space="preserve">. </w:t>
      </w:r>
      <w:r w:rsidR="009058AB" w:rsidRPr="009058AB">
        <w:rPr>
          <w:sz w:val="24"/>
          <w:szCs w:val="24"/>
        </w:rPr>
        <w:t xml:space="preserve">Данная работа исследует гибридный подход к управлению IT-проектами, который объединяет лучшие практики различных методологий управления проектами, таких как Agile и </w:t>
      </w:r>
      <w:proofErr w:type="spellStart"/>
      <w:r w:rsidR="009058AB" w:rsidRPr="009058AB">
        <w:rPr>
          <w:sz w:val="24"/>
          <w:szCs w:val="24"/>
        </w:rPr>
        <w:t>Waterfall</w:t>
      </w:r>
      <w:proofErr w:type="spellEnd"/>
      <w:r w:rsidR="009058AB" w:rsidRPr="009058AB">
        <w:rPr>
          <w:sz w:val="24"/>
          <w:szCs w:val="24"/>
        </w:rPr>
        <w:t xml:space="preserve">, и показывает его преимущества в условиях государственного регулирования экономики на примере фармацевтической отрасли. Работа рассматривает теоретические основы управления IT-проектами и методологии, используемые в </w:t>
      </w:r>
      <w:r w:rsidR="00D0160C">
        <w:rPr>
          <w:sz w:val="24"/>
          <w:szCs w:val="24"/>
        </w:rPr>
        <w:t>производственных компаниях</w:t>
      </w:r>
      <w:r w:rsidR="009058AB" w:rsidRPr="009058AB">
        <w:rPr>
          <w:sz w:val="24"/>
          <w:szCs w:val="24"/>
        </w:rPr>
        <w:t>, а также влияние государственного регулирования на выбор методологии управления проектом. Автор описыва</w:t>
      </w:r>
      <w:r w:rsidR="00D0160C">
        <w:rPr>
          <w:sz w:val="24"/>
          <w:szCs w:val="24"/>
        </w:rPr>
        <w:t>е</w:t>
      </w:r>
      <w:r w:rsidR="009058AB" w:rsidRPr="009058AB">
        <w:rPr>
          <w:sz w:val="24"/>
          <w:szCs w:val="24"/>
        </w:rPr>
        <w:t>т реализацию проекта по внедрению маркировки лекарственных препаратов в производственной компании с использованием гибридного подхода и заключа</w:t>
      </w:r>
      <w:r w:rsidR="00747325">
        <w:rPr>
          <w:sz w:val="24"/>
          <w:szCs w:val="24"/>
        </w:rPr>
        <w:t>е</w:t>
      </w:r>
      <w:r w:rsidR="009058AB" w:rsidRPr="009058AB">
        <w:rPr>
          <w:sz w:val="24"/>
          <w:szCs w:val="24"/>
        </w:rPr>
        <w:t>т, что гибридные подходы к управлению IT-проектами могут повысить эффективность управления и достичь лучших результатов для компаний, работающих в сложных и изменчивых средах с жесткими требованиями регулирования</w:t>
      </w:r>
      <w:r w:rsidR="00D0160C">
        <w:rPr>
          <w:sz w:val="24"/>
          <w:szCs w:val="24"/>
        </w:rPr>
        <w:t>.</w:t>
      </w:r>
      <w:r w:rsidR="000644B3">
        <w:rPr>
          <w:sz w:val="24"/>
          <w:szCs w:val="24"/>
        </w:rPr>
        <w:t xml:space="preserve"> </w:t>
      </w:r>
    </w:p>
    <w:p w14:paraId="2426958D" w14:textId="77777777" w:rsidR="00326CD5" w:rsidRDefault="004945AA" w:rsidP="00D278A9">
      <w:pPr>
        <w:pStyle w:val="a"/>
        <w:rPr>
          <w:i/>
          <w:sz w:val="24"/>
          <w:szCs w:val="24"/>
        </w:rPr>
      </w:pPr>
      <w:r w:rsidRPr="001A2255">
        <w:rPr>
          <w:b/>
          <w:i/>
          <w:sz w:val="24"/>
          <w:szCs w:val="24"/>
        </w:rPr>
        <w:t>Ключевые слова</w:t>
      </w:r>
      <w:r w:rsidRPr="001A2255">
        <w:rPr>
          <w:i/>
          <w:sz w:val="24"/>
          <w:szCs w:val="24"/>
        </w:rPr>
        <w:t xml:space="preserve">: </w:t>
      </w:r>
      <w:r w:rsidR="00235D15">
        <w:rPr>
          <w:i/>
          <w:sz w:val="24"/>
          <w:szCs w:val="24"/>
          <w:lang w:val="en-US"/>
        </w:rPr>
        <w:t>IT</w:t>
      </w:r>
      <w:r w:rsidR="00235D15" w:rsidRPr="00235D15">
        <w:rPr>
          <w:i/>
          <w:sz w:val="24"/>
          <w:szCs w:val="24"/>
        </w:rPr>
        <w:t>-</w:t>
      </w:r>
      <w:r w:rsidR="00235D15">
        <w:rPr>
          <w:i/>
          <w:sz w:val="24"/>
          <w:szCs w:val="24"/>
        </w:rPr>
        <w:t>проект</w:t>
      </w:r>
      <w:r w:rsidRPr="001A2255">
        <w:rPr>
          <w:i/>
          <w:sz w:val="24"/>
          <w:szCs w:val="24"/>
        </w:rPr>
        <w:t xml:space="preserve">, </w:t>
      </w:r>
      <w:r w:rsidR="00235D15">
        <w:rPr>
          <w:i/>
          <w:sz w:val="24"/>
          <w:szCs w:val="24"/>
        </w:rPr>
        <w:t>гибридные методологии</w:t>
      </w:r>
      <w:r w:rsidRPr="001A2255">
        <w:rPr>
          <w:i/>
          <w:sz w:val="24"/>
          <w:szCs w:val="24"/>
        </w:rPr>
        <w:t xml:space="preserve">, </w:t>
      </w:r>
      <w:r w:rsidR="00235D15">
        <w:rPr>
          <w:i/>
          <w:sz w:val="24"/>
          <w:szCs w:val="24"/>
        </w:rPr>
        <w:t>производственная организация, управление проектами</w:t>
      </w:r>
      <w:r w:rsidR="007320C3">
        <w:rPr>
          <w:i/>
          <w:sz w:val="24"/>
          <w:szCs w:val="24"/>
        </w:rPr>
        <w:t xml:space="preserve">, государственное </w:t>
      </w:r>
      <w:proofErr w:type="spellStart"/>
      <w:r w:rsidR="007320C3">
        <w:rPr>
          <w:i/>
          <w:sz w:val="24"/>
          <w:szCs w:val="24"/>
        </w:rPr>
        <w:t>регулирование</w:t>
      </w:r>
      <w:r w:rsidR="00235D15">
        <w:rPr>
          <w:i/>
          <w:sz w:val="24"/>
          <w:szCs w:val="24"/>
        </w:rPr>
        <w:t>.</w:t>
      </w:r>
      <w:proofErr w:type="spellEnd"/>
    </w:p>
    <w:p w14:paraId="068316B4" w14:textId="7F768AD1" w:rsidR="00326CD5" w:rsidRPr="00326CD5" w:rsidRDefault="00326CD5" w:rsidP="0036097A">
      <w:pPr>
        <w:pStyle w:val="heading10"/>
        <w:spacing w:before="14" w:line="240" w:lineRule="auto"/>
      </w:pPr>
      <w:r>
        <w:t>Введение</w:t>
      </w:r>
      <w:r w:rsidRPr="00980A48">
        <w:t>.</w:t>
      </w:r>
    </w:p>
    <w:p w14:paraId="59C57F5E" w14:textId="51AD4A23" w:rsidR="00902EF1" w:rsidRPr="00326CD5" w:rsidRDefault="00902EF1" w:rsidP="00D278A9">
      <w:pPr>
        <w:spacing w:line="240" w:lineRule="auto"/>
        <w:rPr>
          <w:lang w:val="ru-RU"/>
        </w:rPr>
      </w:pPr>
      <w:r w:rsidRPr="00326CD5">
        <w:rPr>
          <w:lang w:val="ru-RU"/>
        </w:rPr>
        <w:t xml:space="preserve">В условиях быстрого развития информационных технологий все больше компаний в различных отраслях бизнеса используют IT-проекты для улучшения бизнес-процессов. Однако, управление IT-проектами может стать вызовом для компаний, которые не имеют достаточного опыта или ресурсов для эффективного управления проектом. Для решения этой проблемы существует гибридный подход к управлению IT-проектами, который объединяет лучшие практики различных методологий управления проектами, таких как Agile и </w:t>
      </w:r>
      <w:proofErr w:type="spellStart"/>
      <w:r w:rsidRPr="00326CD5">
        <w:rPr>
          <w:lang w:val="ru-RU"/>
        </w:rPr>
        <w:t>Waterfall</w:t>
      </w:r>
      <w:proofErr w:type="spellEnd"/>
      <w:r w:rsidRPr="00326CD5">
        <w:rPr>
          <w:lang w:val="ru-RU"/>
        </w:rPr>
        <w:t>.</w:t>
      </w:r>
      <w:r w:rsidR="0015251B" w:rsidRPr="0015251B">
        <w:rPr>
          <w:lang w:val="ru-RU"/>
        </w:rPr>
        <w:t xml:space="preserve"> </w:t>
      </w:r>
      <w:sdt>
        <w:sdtPr>
          <w:rPr>
            <w:color w:val="000000"/>
            <w:lang w:val="ru-RU"/>
          </w:rPr>
          <w:tag w:val="MENDELEY_CITATION_v3_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"/>
          <w:id w:val="1843120112"/>
          <w:placeholder>
            <w:docPart w:val="DefaultPlaceholder_-1854013440"/>
          </w:placeholder>
        </w:sdtPr>
        <w:sdtContent>
          <w:r w:rsidR="00543B61" w:rsidRPr="00543B61">
            <w:rPr>
              <w:color w:val="000000"/>
              <w:lang w:val="ru-RU"/>
            </w:rPr>
            <w:t>[7]</w:t>
          </w:r>
        </w:sdtContent>
      </w:sdt>
      <w:r w:rsidRPr="00326CD5">
        <w:rPr>
          <w:lang w:val="ru-RU"/>
        </w:rPr>
        <w:t xml:space="preserve"> Этот подход может быть особенно полезен для производственных компаний, которые работают в сложной и изменчивой среде и сталкиваются с ограничениями, связанными с бюджетом, сроками, качеством, требованиями и т. д. Цель данной работы - рассмотреть преимущества гибридных подходов к управлению IT-проектами и выявить рекомендации по их использованию в условиях государственного регулирования экономики на примере фармацевтической отрасли.</w:t>
      </w:r>
    </w:p>
    <w:p w14:paraId="289DAD43" w14:textId="79EB7A73" w:rsidR="001F7848" w:rsidRPr="00235D15" w:rsidRDefault="00980A48" w:rsidP="00D278A9">
      <w:pPr>
        <w:pStyle w:val="heading10"/>
        <w:spacing w:line="240" w:lineRule="auto"/>
      </w:pPr>
      <w:r w:rsidRPr="00980A48">
        <w:t>Теоретические основы управления IT-проектами.</w:t>
      </w:r>
    </w:p>
    <w:p w14:paraId="06554D2E" w14:textId="5B512953" w:rsidR="004D50AB" w:rsidRDefault="00980A48" w:rsidP="00D278A9">
      <w:pPr>
        <w:spacing w:line="240" w:lineRule="auto"/>
        <w:rPr>
          <w:lang w:val="ru-RU"/>
        </w:rPr>
      </w:pPr>
      <w:r w:rsidRPr="00980A48">
        <w:rPr>
          <w:lang w:val="ru-RU"/>
        </w:rPr>
        <w:t xml:space="preserve">Для управления IT-проектами используются различные методологии, такие как Agile, </w:t>
      </w:r>
      <w:proofErr w:type="spellStart"/>
      <w:r w:rsidRPr="00980A48">
        <w:rPr>
          <w:lang w:val="ru-RU"/>
        </w:rPr>
        <w:t>Waterfall</w:t>
      </w:r>
      <w:proofErr w:type="spellEnd"/>
      <w:r w:rsidRPr="00980A48">
        <w:rPr>
          <w:lang w:val="ru-RU"/>
        </w:rPr>
        <w:t xml:space="preserve">, </w:t>
      </w:r>
      <w:proofErr w:type="spellStart"/>
      <w:r w:rsidRPr="00980A48">
        <w:rPr>
          <w:lang w:val="ru-RU"/>
        </w:rPr>
        <w:t>Scrum</w:t>
      </w:r>
      <w:proofErr w:type="spellEnd"/>
      <w:r w:rsidRPr="00980A48">
        <w:rPr>
          <w:lang w:val="ru-RU"/>
        </w:rPr>
        <w:t xml:space="preserve">, </w:t>
      </w:r>
      <w:proofErr w:type="spellStart"/>
      <w:r w:rsidRPr="00980A48">
        <w:rPr>
          <w:lang w:val="ru-RU"/>
        </w:rPr>
        <w:t>Kanban</w:t>
      </w:r>
      <w:proofErr w:type="spellEnd"/>
      <w:r w:rsidRPr="00980A48">
        <w:rPr>
          <w:lang w:val="ru-RU"/>
        </w:rPr>
        <w:t xml:space="preserve"> и др. Каждая методология имеет свои преимущества и недостатки, и выбор подходящей зависит от целей и требований проекта.</w:t>
      </w:r>
      <w:r w:rsidR="00471456" w:rsidRPr="00471456">
        <w:rPr>
          <w:color w:val="000000"/>
          <w:lang w:val="ru-RU"/>
        </w:rPr>
        <w:t xml:space="preserve"> </w:t>
      </w:r>
      <w:sdt>
        <w:sdtPr>
          <w:rPr>
            <w:color w:val="000000"/>
            <w:lang w:val="ru-RU"/>
          </w:rPr>
          <w:tag w:val="MENDELEY_CITATION_v3_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"/>
          <w:id w:val="-1476605226"/>
          <w:placeholder>
            <w:docPart w:val="1DBC1EFAF8A0734B9BC30EF75E8905DD"/>
          </w:placeholder>
        </w:sdtPr>
        <w:sdtContent>
          <w:r w:rsidR="00543B61" w:rsidRPr="00543B61">
            <w:rPr>
              <w:color w:val="000000"/>
              <w:lang w:val="ru-RU"/>
            </w:rPr>
            <w:t>[1, 3, 6]</w:t>
          </w:r>
        </w:sdtContent>
      </w:sdt>
    </w:p>
    <w:p w14:paraId="73BF2350" w14:textId="0AFC4088" w:rsidR="00C74B5E" w:rsidRPr="004C77D5" w:rsidRDefault="00C74B5E" w:rsidP="00D278A9">
      <w:pPr>
        <w:spacing w:line="240" w:lineRule="auto"/>
        <w:rPr>
          <w:lang w:val="ru-RU"/>
        </w:rPr>
      </w:pPr>
      <w:r w:rsidRPr="00C74B5E">
        <w:rPr>
          <w:lang w:val="ru-RU"/>
        </w:rPr>
        <w:t xml:space="preserve">Гибкие методы управления проектами базируются на здравом смысле и ценностях, которые были формализованы в Agile манифесте в 2001 году. Он включает в себя четыре ценности: люди и взаимодействие, работающий продукт, сотрудничество с заказчиком и готовность к изменениям. Гибкие методы получили широкое распространение в IT-секторе и в других областях. В 2021 году внедрение гибких подходов выросло до 86%, применяются они в различных проектах, включая операции и маркетинг, а самый широко </w:t>
      </w:r>
      <w:r w:rsidRPr="00C74B5E">
        <w:rPr>
          <w:lang w:val="ru-RU"/>
        </w:rPr>
        <w:lastRenderedPageBreak/>
        <w:t xml:space="preserve">применяемый метод </w:t>
      </w:r>
      <w:r w:rsidR="009A0AF9">
        <w:rPr>
          <w:lang w:val="ru-RU"/>
        </w:rPr>
        <w:t>–</w:t>
      </w:r>
      <w:r w:rsidRPr="00C74B5E">
        <w:rPr>
          <w:lang w:val="ru-RU"/>
        </w:rPr>
        <w:t xml:space="preserve"> </w:t>
      </w:r>
      <w:proofErr w:type="spellStart"/>
      <w:r w:rsidRPr="00C74B5E">
        <w:rPr>
          <w:lang w:val="ru-RU"/>
        </w:rPr>
        <w:t>Scrum</w:t>
      </w:r>
      <w:proofErr w:type="spellEnd"/>
      <w:r w:rsidR="009A0AF9">
        <w:rPr>
          <w:lang w:val="ru-RU"/>
        </w:rPr>
        <w:t>.</w:t>
      </w:r>
      <w:sdt>
        <w:sdtPr>
          <w:rPr>
            <w:color w:val="000000"/>
            <w:lang w:val="ru-RU"/>
          </w:rPr>
          <w:tag w:val="MENDELEY_CITATION_v3_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"/>
          <w:id w:val="-6756991"/>
          <w:placeholder>
            <w:docPart w:val="DefaultPlaceholder_-1854013440"/>
          </w:placeholder>
        </w:sdtPr>
        <w:sdtContent>
          <w:r w:rsidR="00543B61" w:rsidRPr="00543B61">
            <w:rPr>
              <w:color w:val="000000"/>
              <w:lang w:val="ru-RU"/>
            </w:rPr>
            <w:t>[4]</w:t>
          </w:r>
        </w:sdtContent>
      </w:sdt>
      <w:r w:rsidR="009A0AF9">
        <w:rPr>
          <w:lang w:val="ru-RU"/>
        </w:rPr>
        <w:t xml:space="preserve"> </w:t>
      </w:r>
      <w:r w:rsidR="009A0AF9" w:rsidRPr="009A0AF9">
        <w:rPr>
          <w:lang w:val="ru-RU"/>
        </w:rPr>
        <w:t>Гибридные</w:t>
      </w:r>
      <w:r w:rsidR="009A0AF9">
        <w:rPr>
          <w:lang w:val="ru-RU"/>
        </w:rPr>
        <w:t xml:space="preserve"> же</w:t>
      </w:r>
      <w:r w:rsidR="009A0AF9" w:rsidRPr="009A0AF9">
        <w:rPr>
          <w:lang w:val="ru-RU"/>
        </w:rPr>
        <w:t xml:space="preserve"> подходы к управлению проектами объединяют методы и подходы из различных гибких</w:t>
      </w:r>
      <w:r w:rsidR="009A0AF9">
        <w:rPr>
          <w:lang w:val="ru-RU"/>
        </w:rPr>
        <w:t xml:space="preserve"> и традиционных</w:t>
      </w:r>
      <w:r w:rsidR="009A0AF9" w:rsidRPr="009A0AF9">
        <w:rPr>
          <w:lang w:val="ru-RU"/>
        </w:rPr>
        <w:t xml:space="preserve"> методологий, чтобы решить конкретные задачи проекта. </w:t>
      </w:r>
      <w:r w:rsidR="00CB5BC8">
        <w:rPr>
          <w:lang w:val="ru-RU"/>
        </w:rPr>
        <w:t>Так,</w:t>
      </w:r>
      <w:r w:rsidR="009A0AF9" w:rsidRPr="009A0AF9">
        <w:rPr>
          <w:lang w:val="ru-RU"/>
        </w:rPr>
        <w:t xml:space="preserve"> </w:t>
      </w:r>
      <w:proofErr w:type="spellStart"/>
      <w:r w:rsidR="009A0AF9" w:rsidRPr="009A0AF9">
        <w:rPr>
          <w:lang w:val="ru-RU"/>
        </w:rPr>
        <w:t>гибр</w:t>
      </w:r>
      <w:r w:rsidR="00CB5BC8">
        <w:rPr>
          <w:lang w:val="ru-RU"/>
        </w:rPr>
        <w:t>кие</w:t>
      </w:r>
      <w:proofErr w:type="spellEnd"/>
      <w:r w:rsidR="009A0AF9" w:rsidRPr="009A0AF9">
        <w:rPr>
          <w:lang w:val="ru-RU"/>
        </w:rPr>
        <w:t xml:space="preserve"> подходы могут использоваться совместно с традиционными методами, такими как </w:t>
      </w:r>
      <w:proofErr w:type="spellStart"/>
      <w:r w:rsidR="009A0AF9" w:rsidRPr="009A0AF9">
        <w:rPr>
          <w:lang w:val="ru-RU"/>
        </w:rPr>
        <w:t>waterfall</w:t>
      </w:r>
      <w:proofErr w:type="spellEnd"/>
      <w:r w:rsidR="009A0AF9" w:rsidRPr="009A0AF9">
        <w:rPr>
          <w:lang w:val="ru-RU"/>
        </w:rPr>
        <w:t>, когда необходима большая гибкость для решения задач в динамичной или неопределенной среде.</w:t>
      </w:r>
      <w:r w:rsidR="004C77D5" w:rsidRPr="004C77D5">
        <w:rPr>
          <w:lang w:val="ru-RU"/>
        </w:rPr>
        <w:t xml:space="preserve"> </w:t>
      </w:r>
      <w:sdt>
        <w:sdtPr>
          <w:rPr>
            <w:color w:val="000000"/>
            <w:lang w:val="ru-RU"/>
          </w:rPr>
          <w:tag w:val="MENDELEY_CITATION_v3_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"/>
          <w:id w:val="-1762984303"/>
          <w:placeholder>
            <w:docPart w:val="DefaultPlaceholder_-1854013440"/>
          </w:placeholder>
        </w:sdtPr>
        <w:sdtContent>
          <w:r w:rsidR="00543B61" w:rsidRPr="00543B61">
            <w:rPr>
              <w:color w:val="000000"/>
              <w:lang w:val="ru-RU"/>
            </w:rPr>
            <w:t>[7–9]</w:t>
          </w:r>
        </w:sdtContent>
      </w:sdt>
    </w:p>
    <w:p w14:paraId="5572BB8A" w14:textId="77777777" w:rsidR="00A968EA" w:rsidRDefault="00A968EA" w:rsidP="00D278A9">
      <w:pPr>
        <w:pStyle w:val="heading10"/>
        <w:spacing w:line="240" w:lineRule="auto"/>
      </w:pPr>
      <w:r>
        <w:t>Государственное регулирование экономики и его влияние на управление IT-проектами.</w:t>
      </w:r>
    </w:p>
    <w:p w14:paraId="7ABB6581" w14:textId="460A1036" w:rsidR="00A968EA" w:rsidRPr="00A968EA" w:rsidRDefault="00046414" w:rsidP="00D278A9">
      <w:pPr>
        <w:spacing w:line="240" w:lineRule="auto"/>
        <w:ind w:firstLine="708"/>
        <w:rPr>
          <w:lang w:val="ru-RU"/>
        </w:rPr>
      </w:pPr>
      <w:r w:rsidRPr="00046414">
        <w:rPr>
          <w:lang w:val="ru-RU"/>
        </w:rPr>
        <w:t>Государственное регулирование экономики влияет на управление IT-проектами через изменения в экономической среде. Различные политические, финансовые и правовые решения правительства могут повлиять на доступность финансирования, налоги, законодательство и технологические требования, что может затронуть планирование, выполнение и достижение целей IT-проектов. Управление рисками в IT-проектах должно учитывать потенциальные изменения в экономической среде и соответствующие меры, которые можно принять для смягчения рисков. Кроме того, правительственные программы и инициативы могут стать источником новых возможностей для IT-проектов, например, для развития цифровой инфраструктуры и технологических инноваций.</w:t>
      </w:r>
      <w:r w:rsidR="00CE5A83" w:rsidRPr="00CE5A83">
        <w:rPr>
          <w:lang w:val="ru-RU"/>
        </w:rPr>
        <w:t xml:space="preserve"> </w:t>
      </w:r>
      <w:sdt>
        <w:sdtPr>
          <w:rPr>
            <w:color w:val="000000"/>
            <w:lang w:val="ru-RU"/>
          </w:rPr>
          <w:tag w:val="MENDELEY_CITATION_v3_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"/>
          <w:id w:val="986749709"/>
          <w:placeholder>
            <w:docPart w:val="DefaultPlaceholder_-1854013440"/>
          </w:placeholder>
        </w:sdtPr>
        <w:sdtContent>
          <w:r w:rsidR="00543B61" w:rsidRPr="00543B61">
            <w:rPr>
              <w:color w:val="000000"/>
              <w:lang w:val="ru-RU"/>
            </w:rPr>
            <w:t>[10]</w:t>
          </w:r>
        </w:sdtContent>
      </w:sdt>
      <w:r w:rsidR="00234A22">
        <w:rPr>
          <w:lang w:val="ru-RU"/>
        </w:rPr>
        <w:t xml:space="preserve"> В частности, р</w:t>
      </w:r>
      <w:r w:rsidR="00A968EA" w:rsidRPr="00A968EA">
        <w:rPr>
          <w:lang w:val="ru-RU"/>
        </w:rPr>
        <w:t>егулирование фармацевтической отрасли в России предусматривает обязательную маркировку лекарственных препаратов, что может повлиять на выбор методологии управления IT-проектами.</w:t>
      </w:r>
      <w:r w:rsidR="00262C31">
        <w:rPr>
          <w:lang w:val="ru-RU"/>
        </w:rPr>
        <w:t xml:space="preserve"> </w:t>
      </w:r>
      <w:sdt>
        <w:sdtPr>
          <w:rPr>
            <w:color w:val="000000"/>
            <w:lang w:val="ru-RU"/>
          </w:rPr>
          <w:tag w:val="MENDELEY_CITATION_v3_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"/>
          <w:id w:val="7256009"/>
          <w:placeholder>
            <w:docPart w:val="DefaultPlaceholder_-1854013440"/>
          </w:placeholder>
        </w:sdtPr>
        <w:sdtContent>
          <w:r w:rsidR="00543B61" w:rsidRPr="00543B61">
            <w:rPr>
              <w:color w:val="000000"/>
              <w:lang w:val="ru-RU"/>
            </w:rPr>
            <w:t>[2]</w:t>
          </w:r>
        </w:sdtContent>
      </w:sdt>
      <w:r w:rsidR="00A968EA" w:rsidRPr="00A968EA">
        <w:rPr>
          <w:lang w:val="ru-RU"/>
        </w:rPr>
        <w:t xml:space="preserve"> Однако, гибридный подход позволяет сохранять гибкость управления проектом, несмотря на жесткие требования регулирования.</w:t>
      </w:r>
      <w:r w:rsidR="00AD7A7C">
        <w:rPr>
          <w:lang w:val="ru-RU"/>
        </w:rPr>
        <w:t xml:space="preserve"> </w:t>
      </w:r>
      <w:proofErr w:type="spellStart"/>
      <w:r w:rsidR="00AD7A7C" w:rsidRPr="00AD7A7C">
        <w:rPr>
          <w:lang w:val="ru-RU"/>
        </w:rPr>
        <w:t>Johnson&amp;Johnson</w:t>
      </w:r>
      <w:proofErr w:type="spellEnd"/>
      <w:r w:rsidR="004758C5">
        <w:rPr>
          <w:lang w:val="ru-RU"/>
        </w:rPr>
        <w:t xml:space="preserve"> в России</w:t>
      </w:r>
      <w:r w:rsidR="00AD7A7C" w:rsidRPr="00AD7A7C">
        <w:rPr>
          <w:lang w:val="ru-RU"/>
        </w:rPr>
        <w:t xml:space="preserve"> присоединилась к эксперименту и развернула SAP ATTP для маркировки и прослеживаемости продукции. Однако внедрение новых бизнес-процессов вызвало неопределенность и требовало переналадки производственных линий</w:t>
      </w:r>
      <w:r w:rsidR="00FF006C">
        <w:rPr>
          <w:lang w:val="ru-RU"/>
        </w:rPr>
        <w:t xml:space="preserve">, </w:t>
      </w:r>
      <w:r w:rsidR="001224BF">
        <w:rPr>
          <w:lang w:val="ru-RU"/>
        </w:rPr>
        <w:t xml:space="preserve">перенастройки </w:t>
      </w:r>
      <w:r w:rsidR="00FF006C">
        <w:t>IT</w:t>
      </w:r>
      <w:r w:rsidR="00FF006C" w:rsidRPr="00FF006C">
        <w:rPr>
          <w:lang w:val="ru-RU"/>
        </w:rPr>
        <w:t>-</w:t>
      </w:r>
      <w:r w:rsidR="00FF006C">
        <w:rPr>
          <w:lang w:val="ru-RU"/>
        </w:rPr>
        <w:t>процессов</w:t>
      </w:r>
      <w:r w:rsidR="00AD7A7C" w:rsidRPr="00AD7A7C">
        <w:rPr>
          <w:lang w:val="ru-RU"/>
        </w:rPr>
        <w:t xml:space="preserve"> и изменени</w:t>
      </w:r>
      <w:r w:rsidR="001224BF">
        <w:rPr>
          <w:lang w:val="ru-RU"/>
        </w:rPr>
        <w:t>й</w:t>
      </w:r>
      <w:r w:rsidR="00AD7A7C" w:rsidRPr="00AD7A7C">
        <w:rPr>
          <w:lang w:val="ru-RU"/>
        </w:rPr>
        <w:t xml:space="preserve"> организационной структуры. </w:t>
      </w:r>
      <w:proofErr w:type="gramStart"/>
      <w:r w:rsidR="00FF006C" w:rsidRPr="00AD7A7C">
        <w:rPr>
          <w:lang w:val="ru-RU"/>
        </w:rPr>
        <w:t>В результате</w:t>
      </w:r>
      <w:r w:rsidR="001224BF">
        <w:rPr>
          <w:lang w:val="ru-RU"/>
        </w:rPr>
        <w:t>,</w:t>
      </w:r>
      <w:proofErr w:type="gramEnd"/>
      <w:r w:rsidR="00AD7A7C" w:rsidRPr="00AD7A7C">
        <w:rPr>
          <w:lang w:val="ru-RU"/>
        </w:rPr>
        <w:t xml:space="preserve"> управление проектом с использованием классического </w:t>
      </w:r>
      <w:r w:rsidR="00413369">
        <w:t>W</w:t>
      </w:r>
      <w:proofErr w:type="spellStart"/>
      <w:r w:rsidR="00AD7A7C" w:rsidRPr="00AD7A7C">
        <w:rPr>
          <w:lang w:val="ru-RU"/>
        </w:rPr>
        <w:t>aterfall</w:t>
      </w:r>
      <w:proofErr w:type="spellEnd"/>
      <w:r w:rsidR="00AD7A7C" w:rsidRPr="00AD7A7C">
        <w:rPr>
          <w:lang w:val="ru-RU"/>
        </w:rPr>
        <w:t xml:space="preserve"> было бы затруднительным из-за сложности и разнообразия задач.</w:t>
      </w:r>
    </w:p>
    <w:p w14:paraId="3C6EB3CE" w14:textId="12023BC3" w:rsidR="00914A75" w:rsidRPr="00235D15" w:rsidRDefault="00914A75" w:rsidP="00D278A9">
      <w:pPr>
        <w:pStyle w:val="heading10"/>
        <w:spacing w:line="240" w:lineRule="auto"/>
      </w:pPr>
      <w:r w:rsidRPr="00914A75">
        <w:t>Гибридные подходы к управлению IT-проектами</w:t>
      </w:r>
      <w:r w:rsidRPr="00980A48">
        <w:t>.</w:t>
      </w:r>
    </w:p>
    <w:p w14:paraId="13D5DEDB" w14:textId="19EFF764" w:rsidR="00413369" w:rsidRDefault="00762027" w:rsidP="00D278A9">
      <w:pPr>
        <w:spacing w:line="240" w:lineRule="auto"/>
        <w:ind w:firstLine="708"/>
        <w:rPr>
          <w:lang w:val="ru-RU"/>
        </w:rPr>
      </w:pPr>
      <w:r>
        <w:rPr>
          <w:lang w:val="ru-RU"/>
        </w:rPr>
        <w:t>В рассматриваемом примере проекта к</w:t>
      </w:r>
      <w:r w:rsidR="009D115F" w:rsidRPr="009D115F">
        <w:rPr>
          <w:lang w:val="ru-RU"/>
        </w:rPr>
        <w:t xml:space="preserve">омпания использует гибкие методы, такие как Agile и </w:t>
      </w:r>
      <w:proofErr w:type="spellStart"/>
      <w:r w:rsidR="009D115F" w:rsidRPr="009D115F">
        <w:rPr>
          <w:lang w:val="ru-RU"/>
        </w:rPr>
        <w:t>Scrum</w:t>
      </w:r>
      <w:proofErr w:type="spellEnd"/>
      <w:r w:rsidR="009D115F" w:rsidRPr="009D115F">
        <w:rPr>
          <w:lang w:val="ru-RU"/>
        </w:rPr>
        <w:t>, вместе с традиционным водопадным подходом. Вопросы интеграции новой информационной системы с государственной системой были неопределенны, поэтому на стадии планирования использовали водопадный подход, а на</w:t>
      </w:r>
      <w:r w:rsidR="00F55CB1">
        <w:rPr>
          <w:lang w:val="ru-RU"/>
        </w:rPr>
        <w:t xml:space="preserve"> стадии</w:t>
      </w:r>
      <w:r w:rsidR="009D115F" w:rsidRPr="009D115F">
        <w:rPr>
          <w:lang w:val="ru-RU"/>
        </w:rPr>
        <w:t xml:space="preserve"> реализации - гибкие методы, такие как </w:t>
      </w:r>
      <w:proofErr w:type="spellStart"/>
      <w:r w:rsidR="009D115F" w:rsidRPr="009D115F">
        <w:rPr>
          <w:lang w:val="ru-RU"/>
        </w:rPr>
        <w:t>Scrum</w:t>
      </w:r>
      <w:proofErr w:type="spellEnd"/>
      <w:r w:rsidR="009D115F" w:rsidRPr="009D115F">
        <w:rPr>
          <w:lang w:val="ru-RU"/>
        </w:rPr>
        <w:t>. В проекте были проведены мероприятия, такие как мозговой штурм</w:t>
      </w:r>
      <w:r w:rsidR="009C36E3">
        <w:rPr>
          <w:lang w:val="ru-RU"/>
        </w:rPr>
        <w:t>,</w:t>
      </w:r>
      <w:r w:rsidR="006F19D9">
        <w:rPr>
          <w:lang w:val="ru-RU"/>
        </w:rPr>
        <w:t xml:space="preserve"> </w:t>
      </w:r>
      <w:r w:rsidR="006F19D9" w:rsidRPr="009D115F">
        <w:rPr>
          <w:lang w:val="ru-RU"/>
        </w:rPr>
        <w:t xml:space="preserve">созданы </w:t>
      </w:r>
      <w:proofErr w:type="spellStart"/>
      <w:r w:rsidR="006F19D9" w:rsidRPr="009D115F">
        <w:rPr>
          <w:lang w:val="ru-RU"/>
        </w:rPr>
        <w:t>Scrum</w:t>
      </w:r>
      <w:proofErr w:type="spellEnd"/>
      <w:r w:rsidR="006F19D9" w:rsidRPr="009D115F">
        <w:rPr>
          <w:lang w:val="ru-RU"/>
        </w:rPr>
        <w:t>-команды</w:t>
      </w:r>
      <w:r w:rsidR="00AB0496">
        <w:rPr>
          <w:lang w:val="ru-RU"/>
        </w:rPr>
        <w:t>,</w:t>
      </w:r>
      <w:r w:rsidR="009C36E3">
        <w:rPr>
          <w:lang w:val="ru-RU"/>
        </w:rPr>
        <w:t xml:space="preserve"> состоящие из</w:t>
      </w:r>
      <w:r w:rsidR="006F19D9" w:rsidRPr="009D115F">
        <w:rPr>
          <w:lang w:val="ru-RU"/>
        </w:rPr>
        <w:t xml:space="preserve"> разработчиков</w:t>
      </w:r>
      <w:r w:rsidR="009C36E3">
        <w:rPr>
          <w:lang w:val="ru-RU"/>
        </w:rPr>
        <w:t xml:space="preserve"> и функциональных экспертов в области логистики, государственной регистрации и таможенного оформления</w:t>
      </w:r>
      <w:r w:rsidR="009D115F" w:rsidRPr="009D115F">
        <w:rPr>
          <w:lang w:val="ru-RU"/>
        </w:rPr>
        <w:t>, а также были</w:t>
      </w:r>
      <w:r w:rsidR="006F19D9">
        <w:rPr>
          <w:lang w:val="ru-RU"/>
        </w:rPr>
        <w:t xml:space="preserve"> проведены </w:t>
      </w:r>
      <w:r w:rsidR="006F19D9" w:rsidRPr="009D115F">
        <w:rPr>
          <w:lang w:val="ru-RU"/>
        </w:rPr>
        <w:t>встречи команд</w:t>
      </w:r>
      <w:r w:rsidR="009D115F" w:rsidRPr="009D115F">
        <w:rPr>
          <w:lang w:val="ru-RU"/>
        </w:rPr>
        <w:t xml:space="preserve">. Проект управлялся с использованием </w:t>
      </w:r>
      <w:proofErr w:type="spellStart"/>
      <w:r w:rsidR="009D115F" w:rsidRPr="009D115F">
        <w:rPr>
          <w:lang w:val="ru-RU"/>
        </w:rPr>
        <w:t>бэклога</w:t>
      </w:r>
      <w:proofErr w:type="spellEnd"/>
      <w:r w:rsidR="009D115F" w:rsidRPr="009D115F">
        <w:rPr>
          <w:lang w:val="ru-RU"/>
        </w:rPr>
        <w:t>, который пересматривался в зависимости от поступающих вводных. Для управления изменениями в проекте использовалась модель OPENTCQ, в которой стоимость и качество пересчитывались на каждой стадии жизненного цикла, позволяя команде корректировать требования в зависимости от меняющихся входных данных.</w:t>
      </w:r>
      <w:r w:rsidR="00F95F4A">
        <w:rPr>
          <w:lang w:val="ru-RU"/>
        </w:rPr>
        <w:t xml:space="preserve"> </w:t>
      </w:r>
      <w:sdt>
        <w:sdtPr>
          <w:rPr>
            <w:color w:val="000000"/>
            <w:lang w:val="ru-RU"/>
          </w:rPr>
          <w:tag w:val="MENDELEY_CITATION_v3_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"/>
          <w:id w:val="-355961893"/>
          <w:placeholder>
            <w:docPart w:val="DefaultPlaceholder_-1854013440"/>
          </w:placeholder>
        </w:sdtPr>
        <w:sdtContent>
          <w:r w:rsidR="00543B61" w:rsidRPr="00543B61">
            <w:rPr>
              <w:color w:val="000000"/>
              <w:lang w:val="ru-RU"/>
            </w:rPr>
            <w:t>[5]</w:t>
          </w:r>
        </w:sdtContent>
      </w:sdt>
      <w:r w:rsidR="009D115F" w:rsidRPr="009D115F">
        <w:rPr>
          <w:lang w:val="ru-RU"/>
        </w:rPr>
        <w:t xml:space="preserve"> Например, требования по обмену данными между системами менялись на стадии реализации проекта, в связи с чем вносились изменения в дизайн системы.</w:t>
      </w:r>
    </w:p>
    <w:p w14:paraId="050DEB63" w14:textId="0ED3439D" w:rsidR="00297404" w:rsidRPr="004D50AB" w:rsidRDefault="003A0DE6" w:rsidP="00D278A9">
      <w:pPr>
        <w:spacing w:line="240" w:lineRule="auto"/>
        <w:ind w:firstLine="708"/>
        <w:rPr>
          <w:lang w:val="ru-RU"/>
        </w:rPr>
      </w:pPr>
      <w:r>
        <w:rPr>
          <w:lang w:val="ru-RU"/>
        </w:rPr>
        <w:t xml:space="preserve"> Таким образом, д</w:t>
      </w:r>
      <w:r w:rsidRPr="00271B7A">
        <w:rPr>
          <w:lang w:val="ru-RU"/>
        </w:rPr>
        <w:t>ля реализации проекта по</w:t>
      </w:r>
      <w:r>
        <w:rPr>
          <w:lang w:val="ru-RU"/>
        </w:rPr>
        <w:t xml:space="preserve"> внедрению</w:t>
      </w:r>
      <w:r w:rsidRPr="00271B7A">
        <w:rPr>
          <w:lang w:val="ru-RU"/>
        </w:rPr>
        <w:t xml:space="preserve"> маркировк</w:t>
      </w:r>
      <w:r w:rsidR="003023F3">
        <w:rPr>
          <w:lang w:val="ru-RU"/>
        </w:rPr>
        <w:t>и</w:t>
      </w:r>
      <w:r w:rsidRPr="00271B7A">
        <w:rPr>
          <w:lang w:val="ru-RU"/>
        </w:rPr>
        <w:t xml:space="preserve"> лекарственных препаратов </w:t>
      </w:r>
      <w:r>
        <w:rPr>
          <w:lang w:val="ru-RU"/>
        </w:rPr>
        <w:t xml:space="preserve">в </w:t>
      </w:r>
      <w:proofErr w:type="spellStart"/>
      <w:r w:rsidRPr="00AD7A7C">
        <w:rPr>
          <w:lang w:val="ru-RU"/>
        </w:rPr>
        <w:t>Johnson&amp;Johnson</w:t>
      </w:r>
      <w:proofErr w:type="spellEnd"/>
      <w:r w:rsidRPr="00271B7A">
        <w:rPr>
          <w:lang w:val="ru-RU"/>
        </w:rPr>
        <w:t xml:space="preserve"> </w:t>
      </w:r>
      <w:r>
        <w:rPr>
          <w:lang w:val="ru-RU"/>
        </w:rPr>
        <w:t xml:space="preserve">в России </w:t>
      </w:r>
      <w:r w:rsidRPr="00271B7A">
        <w:rPr>
          <w:lang w:val="ru-RU"/>
        </w:rPr>
        <w:t xml:space="preserve">был выбран гибридный подход, включающий элементы Agile и </w:t>
      </w:r>
      <w:proofErr w:type="spellStart"/>
      <w:r w:rsidRPr="00271B7A">
        <w:rPr>
          <w:lang w:val="ru-RU"/>
        </w:rPr>
        <w:t>Waterfall</w:t>
      </w:r>
      <w:proofErr w:type="spellEnd"/>
      <w:r w:rsidRPr="00271B7A">
        <w:rPr>
          <w:lang w:val="ru-RU"/>
        </w:rPr>
        <w:t xml:space="preserve"> методологий. Это позволило достичь более гибкого управления проектом, одновременно сохраняя необходимые преимущества </w:t>
      </w:r>
      <w:proofErr w:type="spellStart"/>
      <w:r w:rsidRPr="00271B7A">
        <w:rPr>
          <w:lang w:val="ru-RU"/>
        </w:rPr>
        <w:t>Waterfall</w:t>
      </w:r>
      <w:proofErr w:type="spellEnd"/>
      <w:r w:rsidRPr="00271B7A">
        <w:rPr>
          <w:lang w:val="ru-RU"/>
        </w:rPr>
        <w:t xml:space="preserve"> методологии в части контроля качества и соблюдения сроков.</w:t>
      </w:r>
    </w:p>
    <w:p w14:paraId="47D43CB1" w14:textId="253279A6" w:rsidR="00483A43" w:rsidRDefault="00722DA3" w:rsidP="00D278A9">
      <w:pPr>
        <w:pStyle w:val="heading10"/>
        <w:spacing w:line="240" w:lineRule="auto"/>
      </w:pPr>
      <w:proofErr w:type="spellStart"/>
      <w:r>
        <w:t>Заключение</w:t>
      </w:r>
    </w:p>
    <w:p w14:paraId="37A26B3C" w14:textId="550857BA" w:rsidR="00722DA3" w:rsidRPr="00722DA3" w:rsidRDefault="0044682B" w:rsidP="00D278A9">
      <w:pPr>
        <w:pStyle w:val="p1a"/>
        <w:spacing w:line="240" w:lineRule="auto"/>
        <w:ind w:firstLine="708"/>
        <w:rPr>
          <w:lang w:val="ru-RU"/>
        </w:rPr>
      </w:pPr>
      <w:proofErr w:type="spellEnd"/>
      <w:r w:rsidRPr="0044682B">
        <w:rPr>
          <w:lang w:val="ru-RU"/>
        </w:rPr>
        <w:t xml:space="preserve">В заключении </w:t>
      </w:r>
      <w:r w:rsidR="0069585E">
        <w:rPr>
          <w:lang w:val="ru-RU"/>
        </w:rPr>
        <w:t>следует</w:t>
      </w:r>
      <w:r w:rsidRPr="0044682B">
        <w:rPr>
          <w:lang w:val="ru-RU"/>
        </w:rPr>
        <w:t xml:space="preserve"> отметить, что государственное регулирование экономики имеет значительное влияние на управление IT-проектами. Это подчеркивает необходимость учета изменяющейся экономической среды при планировании и </w:t>
      </w:r>
      <w:r w:rsidRPr="0044682B">
        <w:rPr>
          <w:lang w:val="ru-RU"/>
        </w:rPr>
        <w:lastRenderedPageBreak/>
        <w:t xml:space="preserve">выполнении IT-проектов. Гибридный подход к управлению IT-проектами, который включает элементы Agile и </w:t>
      </w:r>
      <w:proofErr w:type="spellStart"/>
      <w:r w:rsidRPr="0044682B">
        <w:rPr>
          <w:lang w:val="ru-RU"/>
        </w:rPr>
        <w:t>Waterfall</w:t>
      </w:r>
      <w:proofErr w:type="spellEnd"/>
      <w:r w:rsidRPr="0044682B">
        <w:rPr>
          <w:lang w:val="ru-RU"/>
        </w:rPr>
        <w:t xml:space="preserve"> методологий, является эффективным инструментом для достижения более гибкого управления проектами, одновременно сохраняя контроль над качеством и соблюдением сроков. Пример проекта по внедрению маркировки лекарственных препаратов в </w:t>
      </w:r>
      <w:proofErr w:type="spellStart"/>
      <w:r w:rsidRPr="0044682B">
        <w:rPr>
          <w:lang w:val="ru-RU"/>
        </w:rPr>
        <w:t>Johnson&amp;Johnson</w:t>
      </w:r>
      <w:proofErr w:type="spellEnd"/>
      <w:r w:rsidRPr="0044682B">
        <w:rPr>
          <w:lang w:val="ru-RU"/>
        </w:rPr>
        <w:t xml:space="preserve"> в России показывает, что использование гибридного подхода может помочь управлять изменениями в проекте и достигать поставленных целей.</w:t>
      </w:r>
      <w:r>
        <w:rPr>
          <w:lang w:val="ru-RU"/>
        </w:rPr>
        <w:t xml:space="preserve"> </w:t>
      </w:r>
      <w:r w:rsidR="00FF58C9" w:rsidRPr="00FF58C9">
        <w:rPr>
          <w:lang w:val="ru-RU"/>
        </w:rPr>
        <w:t xml:space="preserve">В результате проведенного исследования было выявлено, что гибридные подходы к управлению IT-проектами имеют ряд преимуществ в условиях государственного регулирования экономики, особенно в фармацевтической отрасли. </w:t>
      </w:r>
      <w:r w:rsidR="000F36FA">
        <w:rPr>
          <w:lang w:val="ru-RU"/>
        </w:rPr>
        <w:t>К</w:t>
      </w:r>
      <w:r w:rsidR="00FF58C9" w:rsidRPr="00FF58C9">
        <w:rPr>
          <w:lang w:val="ru-RU"/>
        </w:rPr>
        <w:t xml:space="preserve">омпаниям, </w:t>
      </w:r>
      <w:r w:rsidR="00AE1999">
        <w:rPr>
          <w:lang w:val="ru-RU"/>
        </w:rPr>
        <w:t>при реализации проектов</w:t>
      </w:r>
      <w:r w:rsidR="00FF58C9" w:rsidRPr="00FF58C9">
        <w:rPr>
          <w:lang w:val="ru-RU"/>
        </w:rPr>
        <w:t xml:space="preserve"> в сложных и изменчивых средах с жесткими требованиями регулирования,</w:t>
      </w:r>
      <w:r w:rsidR="000F36FA">
        <w:rPr>
          <w:lang w:val="ru-RU"/>
        </w:rPr>
        <w:t xml:space="preserve"> рекоменд</w:t>
      </w:r>
      <w:r w:rsidR="00F358D5">
        <w:rPr>
          <w:lang w:val="ru-RU"/>
        </w:rPr>
        <w:t>у</w:t>
      </w:r>
      <w:r w:rsidR="000F36FA">
        <w:rPr>
          <w:lang w:val="ru-RU"/>
        </w:rPr>
        <w:t>ется</w:t>
      </w:r>
      <w:r w:rsidR="00FF58C9" w:rsidRPr="00FF58C9">
        <w:rPr>
          <w:lang w:val="ru-RU"/>
        </w:rPr>
        <w:t xml:space="preserve"> использовать гибридный подход к управлению IT-проектами, чтобы повысить эффективность управления и достичь лучших результатов.</w:t>
      </w:r>
    </w:p>
    <w:p w14:paraId="366D3FD4" w14:textId="4306641F" w:rsidR="004945AA" w:rsidRPr="00D2588C" w:rsidRDefault="00D2588C" w:rsidP="001A2255">
      <w:pPr>
        <w:pStyle w:val="heading10"/>
      </w:pPr>
      <w:r>
        <w:t>Литература</w:t>
      </w:r>
    </w:p>
    <w:sdt>
      <w:sdtPr>
        <w:tag w:val="MENDELEY_BIBLIOGRAPHY"/>
        <w:id w:val="-817337126"/>
        <w:placeholder>
          <w:docPart w:val="DefaultPlaceholder_-1854013440"/>
        </w:placeholder>
      </w:sdtPr>
      <w:sdtContent>
        <w:p w14:paraId="224C304B" w14:textId="77777777" w:rsidR="00543B61" w:rsidRPr="00543B61" w:rsidRDefault="00543B61" w:rsidP="00543B61">
          <w:pPr>
            <w:spacing w:line="240" w:lineRule="auto"/>
            <w:divId w:val="48111441"/>
            <w:rPr>
              <w:szCs w:val="24"/>
              <w:lang w:val="ru-RU"/>
            </w:rPr>
          </w:pPr>
          <w:r w:rsidRPr="00543B61">
            <w:rPr>
              <w:lang w:val="ru-RU"/>
            </w:rPr>
            <w:t xml:space="preserve">1. Кирьянов Б. А. Применение гибкой методологии </w:t>
          </w:r>
          <w:r>
            <w:t>Agile</w:t>
          </w:r>
          <w:r w:rsidRPr="00543B61">
            <w:rPr>
              <w:lang w:val="ru-RU"/>
            </w:rPr>
            <w:t xml:space="preserve"> в управлении проектами 2020.</w:t>
          </w:r>
          <w:r>
            <w:t>C</w:t>
          </w:r>
          <w:r w:rsidRPr="00543B61">
            <w:rPr>
              <w:lang w:val="ru-RU"/>
            </w:rPr>
            <w:t>. 38–42.</w:t>
          </w:r>
        </w:p>
        <w:p w14:paraId="5FE57E9E" w14:textId="77777777" w:rsidR="00543B61" w:rsidRPr="00543B61" w:rsidRDefault="00543B61" w:rsidP="00543B61">
          <w:pPr>
            <w:spacing w:line="240" w:lineRule="auto"/>
            <w:divId w:val="2062051347"/>
            <w:rPr>
              <w:lang w:val="ru-RU"/>
            </w:rPr>
          </w:pPr>
          <w:r w:rsidRPr="00543B61">
            <w:rPr>
              <w:lang w:val="ru-RU"/>
            </w:rPr>
            <w:t xml:space="preserve">2. Красильникова Е. А., Баскаков В. А. Фармацевтический рынок России: вызовы, оценки, перспективы // ВЕСТНИК АЛТАЙСКОЙ АКАДЕМИИ ЭКОНОМИКИ И </w:t>
          </w:r>
          <w:proofErr w:type="gramStart"/>
          <w:r w:rsidRPr="00543B61">
            <w:rPr>
              <w:lang w:val="ru-RU"/>
            </w:rPr>
            <w:t>ПРАВА .</w:t>
          </w:r>
          <w:proofErr w:type="gramEnd"/>
          <w:r w:rsidRPr="00543B61">
            <w:rPr>
              <w:lang w:val="ru-RU"/>
            </w:rPr>
            <w:t xml:space="preserve"> 2019. № 2 (4). </w:t>
          </w:r>
          <w:r>
            <w:t>C</w:t>
          </w:r>
          <w:r w:rsidRPr="00543B61">
            <w:rPr>
              <w:lang w:val="ru-RU"/>
            </w:rPr>
            <w:t>. 222–227.</w:t>
          </w:r>
        </w:p>
        <w:p w14:paraId="02375748" w14:textId="77777777" w:rsidR="00543B61" w:rsidRDefault="00543B61" w:rsidP="00543B61">
          <w:pPr>
            <w:spacing w:line="240" w:lineRule="auto"/>
            <w:divId w:val="1320428989"/>
          </w:pPr>
          <w:r w:rsidRPr="00543B61">
            <w:rPr>
              <w:lang w:val="ru-RU"/>
            </w:rPr>
            <w:t xml:space="preserve">3. Молчанова Н., </w:t>
          </w:r>
          <w:proofErr w:type="spellStart"/>
          <w:r w:rsidRPr="00543B61">
            <w:rPr>
              <w:lang w:val="ru-RU"/>
            </w:rPr>
            <w:t>Уголева</w:t>
          </w:r>
          <w:proofErr w:type="spellEnd"/>
          <w:r w:rsidRPr="00543B61">
            <w:rPr>
              <w:lang w:val="ru-RU"/>
            </w:rPr>
            <w:t xml:space="preserve"> А. </w:t>
          </w:r>
          <w:r>
            <w:t>Agile</w:t>
          </w:r>
          <w:r w:rsidRPr="00543B61">
            <w:rPr>
              <w:lang w:val="ru-RU"/>
            </w:rPr>
            <w:t xml:space="preserve"> как подход к управлению // Менеджмент сегодня. </w:t>
          </w:r>
          <w:r>
            <w:t>2021. (3). C. 170–176.</w:t>
          </w:r>
        </w:p>
        <w:p w14:paraId="201C1D81" w14:textId="77777777" w:rsidR="00543B61" w:rsidRDefault="00543B61" w:rsidP="00543B61">
          <w:pPr>
            <w:spacing w:line="240" w:lineRule="auto"/>
            <w:divId w:val="1696733134"/>
          </w:pPr>
          <w:r>
            <w:t>4. Digital.ai The 15th State of Agile Report // https://digital.ai/resource-center/analyst-reports/state-of-agile-report.</w:t>
          </w:r>
        </w:p>
        <w:p w14:paraId="71A4A81E" w14:textId="77777777" w:rsidR="00543B61" w:rsidRDefault="00543B61" w:rsidP="00543B61">
          <w:pPr>
            <w:spacing w:line="240" w:lineRule="auto"/>
            <w:divId w:val="1111322880"/>
          </w:pPr>
          <w:r>
            <w:t>5. Janjua J. I., Ali A., Chaudhry M. U. OPENTCQ: Towards Change Management in Hybrid Agile Model // Proceedings of the 7th Int. Conference on Computing Communication and Networking Technologies (ICCCNT’ 16). 2016. (38). C. 1–8.</w:t>
          </w:r>
        </w:p>
        <w:p w14:paraId="54D277F7" w14:textId="77777777" w:rsidR="00543B61" w:rsidRDefault="00543B61" w:rsidP="00543B61">
          <w:pPr>
            <w:spacing w:line="240" w:lineRule="auto"/>
            <w:divId w:val="996540729"/>
          </w:pPr>
          <w:r>
            <w:t xml:space="preserve">6. </w:t>
          </w:r>
          <w:proofErr w:type="spellStart"/>
          <w:r>
            <w:t>Marnada</w:t>
          </w:r>
          <w:proofErr w:type="spellEnd"/>
          <w:r>
            <w:t xml:space="preserve"> P. [и </w:t>
          </w:r>
          <w:proofErr w:type="spellStart"/>
          <w:r>
            <w:t>др</w:t>
          </w:r>
          <w:proofErr w:type="spellEnd"/>
          <w:r>
            <w:t>.]. Agile project management challenge in handling scope and change: A systematic literature review 2021.C. 290–300.</w:t>
          </w:r>
        </w:p>
        <w:p w14:paraId="29511C51" w14:textId="77777777" w:rsidR="00543B61" w:rsidRDefault="00543B61" w:rsidP="00543B61">
          <w:pPr>
            <w:spacing w:line="240" w:lineRule="auto"/>
            <w:divId w:val="3480260"/>
          </w:pPr>
          <w:r>
            <w:t xml:space="preserve">7. Project Management Institute, Agile </w:t>
          </w:r>
          <w:proofErr w:type="spellStart"/>
          <w:r>
            <w:t>Aliance</w:t>
          </w:r>
          <w:proofErr w:type="spellEnd"/>
          <w:r>
            <w:t xml:space="preserve"> Agile: </w:t>
          </w:r>
          <w:proofErr w:type="spellStart"/>
          <w:r>
            <w:t>практическое</w:t>
          </w:r>
          <w:proofErr w:type="spellEnd"/>
          <w:r>
            <w:t xml:space="preserve"> </w:t>
          </w:r>
          <w:proofErr w:type="spellStart"/>
          <w:r>
            <w:t>руководство</w:t>
          </w:r>
          <w:proofErr w:type="spellEnd"/>
          <w:r>
            <w:t xml:space="preserve"> / Project Management Institute, Agile </w:t>
          </w:r>
          <w:proofErr w:type="spellStart"/>
          <w:r>
            <w:t>Aliance</w:t>
          </w:r>
          <w:proofErr w:type="spellEnd"/>
          <w:r>
            <w:t>, 2017. 149 c.</w:t>
          </w:r>
        </w:p>
        <w:p w14:paraId="27B8243F" w14:textId="77777777" w:rsidR="00543B61" w:rsidRDefault="00543B61" w:rsidP="00543B61">
          <w:pPr>
            <w:spacing w:line="240" w:lineRule="auto"/>
            <w:divId w:val="1437872237"/>
          </w:pPr>
          <w:r>
            <w:t xml:space="preserve">8. </w:t>
          </w:r>
          <w:proofErr w:type="spellStart"/>
          <w:r>
            <w:t>Theocharis</w:t>
          </w:r>
          <w:proofErr w:type="spellEnd"/>
          <w:r>
            <w:t xml:space="preserve"> G. [и </w:t>
          </w:r>
          <w:proofErr w:type="spellStart"/>
          <w:r>
            <w:t>др</w:t>
          </w:r>
          <w:proofErr w:type="spellEnd"/>
          <w:r>
            <w:t xml:space="preserve">.]. Is water-scrum-fall reality? On the use of agile and traditional development practices / G. </w:t>
          </w:r>
          <w:proofErr w:type="spellStart"/>
          <w:r>
            <w:t>Theocharis</w:t>
          </w:r>
          <w:proofErr w:type="spellEnd"/>
          <w:r>
            <w:t xml:space="preserve">, M. </w:t>
          </w:r>
          <w:proofErr w:type="spellStart"/>
          <w:r>
            <w:t>Kuhrmann</w:t>
          </w:r>
          <w:proofErr w:type="spellEnd"/>
          <w:r>
            <w:t xml:space="preserve">, J. </w:t>
          </w:r>
          <w:proofErr w:type="spellStart"/>
          <w:r>
            <w:t>Münch</w:t>
          </w:r>
          <w:proofErr w:type="spellEnd"/>
          <w:r>
            <w:t>, P. Diebold, 2015. 149–166 c.</w:t>
          </w:r>
        </w:p>
        <w:p w14:paraId="5E53500A" w14:textId="77777777" w:rsidR="00543B61" w:rsidRDefault="00543B61" w:rsidP="00543B61">
          <w:pPr>
            <w:spacing w:line="240" w:lineRule="auto"/>
            <w:divId w:val="1292594552"/>
          </w:pPr>
          <w:r>
            <w:t xml:space="preserve">9. West D. [и </w:t>
          </w:r>
          <w:proofErr w:type="spellStart"/>
          <w:r>
            <w:t>др</w:t>
          </w:r>
          <w:proofErr w:type="spellEnd"/>
          <w:r>
            <w:t>.]. Water-scrum-fall is the reality of agile for most organizations today // Forrester Research. 2011.</w:t>
          </w:r>
        </w:p>
        <w:p w14:paraId="3D327097" w14:textId="77777777" w:rsidR="00543B61" w:rsidRDefault="00543B61" w:rsidP="00543B61">
          <w:pPr>
            <w:spacing w:line="240" w:lineRule="auto"/>
            <w:divId w:val="1166047079"/>
          </w:pPr>
          <w:r>
            <w:t xml:space="preserve">10. World Bank </w:t>
          </w:r>
          <w:proofErr w:type="gramStart"/>
          <w:r>
            <w:t>The</w:t>
          </w:r>
          <w:proofErr w:type="gramEnd"/>
          <w:r>
            <w:t xml:space="preserve"> Human Capital Project. 2018.</w:t>
          </w:r>
        </w:p>
        <w:p w14:paraId="51387981" w14:textId="53162C58" w:rsidR="007A5170" w:rsidRPr="00F7249F" w:rsidRDefault="00543B61" w:rsidP="00543B61">
          <w:pPr>
            <w:spacing w:line="240" w:lineRule="auto"/>
            <w:ind w:firstLine="0"/>
            <w:divId w:val="853499231"/>
          </w:pPr>
          <w:r>
            <w:t> </w:t>
          </w:r>
        </w:p>
      </w:sdtContent>
    </w:sdt>
    <w:sectPr w:rsidR="007A5170" w:rsidRPr="00F7249F" w:rsidSect="00F5710F">
      <w:headerReference w:type="even" r:id="rId9"/>
      <w:pgSz w:w="11906" w:h="16838" w:code="9"/>
      <w:pgMar w:top="1134" w:right="1361" w:bottom="1134" w:left="1361" w:header="284" w:footer="1134" w:gutter="0"/>
      <w:cols w:space="22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AFCF" w14:textId="77777777" w:rsidR="00692175" w:rsidRDefault="00692175" w:rsidP="00910849">
      <w:pPr>
        <w:spacing w:line="240" w:lineRule="auto"/>
      </w:pPr>
      <w:r>
        <w:separator/>
      </w:r>
    </w:p>
  </w:endnote>
  <w:endnote w:type="continuationSeparator" w:id="0">
    <w:p w14:paraId="687DDC69" w14:textId="77777777" w:rsidR="00692175" w:rsidRDefault="00692175" w:rsidP="00910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DA0F" w14:textId="77777777" w:rsidR="00692175" w:rsidRDefault="00692175" w:rsidP="00910849">
      <w:pPr>
        <w:spacing w:line="240" w:lineRule="auto"/>
      </w:pPr>
      <w:r>
        <w:separator/>
      </w:r>
    </w:p>
  </w:footnote>
  <w:footnote w:type="continuationSeparator" w:id="0">
    <w:p w14:paraId="77BB88EB" w14:textId="77777777" w:rsidR="00692175" w:rsidRDefault="00692175" w:rsidP="00910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F5A7" w14:textId="77777777" w:rsidR="009B2539" w:rsidRDefault="002760A6" w:rsidP="00F321B4">
    <w:pPr>
      <w:pStyle w:val="Header"/>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234"/>
    <w:multiLevelType w:val="hybridMultilevel"/>
    <w:tmpl w:val="4A8EA548"/>
    <w:lvl w:ilvl="0" w:tplc="437C598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F0DB0"/>
    <w:multiLevelType w:val="hybridMultilevel"/>
    <w:tmpl w:val="FFD8B0B4"/>
    <w:lvl w:ilvl="0" w:tplc="041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85073"/>
    <w:multiLevelType w:val="hybridMultilevel"/>
    <w:tmpl w:val="14CA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831FD"/>
    <w:multiLevelType w:val="hybridMultilevel"/>
    <w:tmpl w:val="EF00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8779A"/>
    <w:multiLevelType w:val="multilevel"/>
    <w:tmpl w:val="70921CC6"/>
    <w:styleLink w:val="headings"/>
    <w:lvl w:ilvl="0">
      <w:start w:val="1"/>
      <w:numFmt w:val="decimal"/>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7BF31D1"/>
    <w:multiLevelType w:val="hybridMultilevel"/>
    <w:tmpl w:val="9EF4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387795949">
    <w:abstractNumId w:val="4"/>
  </w:num>
  <w:num w:numId="2" w16cid:durableId="567423786">
    <w:abstractNumId w:val="6"/>
  </w:num>
  <w:num w:numId="3" w16cid:durableId="911890874">
    <w:abstractNumId w:val="0"/>
  </w:num>
  <w:num w:numId="4" w16cid:durableId="1448281408">
    <w:abstractNumId w:val="3"/>
  </w:num>
  <w:num w:numId="5" w16cid:durableId="396167555">
    <w:abstractNumId w:val="2"/>
  </w:num>
  <w:num w:numId="6" w16cid:durableId="431779843">
    <w:abstractNumId w:val="1"/>
  </w:num>
  <w:num w:numId="7" w16cid:durableId="1915040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AA"/>
    <w:rsid w:val="00035F93"/>
    <w:rsid w:val="00041E59"/>
    <w:rsid w:val="00046414"/>
    <w:rsid w:val="000601B6"/>
    <w:rsid w:val="000644B3"/>
    <w:rsid w:val="000B789B"/>
    <w:rsid w:val="000F36FA"/>
    <w:rsid w:val="00103FB3"/>
    <w:rsid w:val="00121509"/>
    <w:rsid w:val="001224BF"/>
    <w:rsid w:val="0015251B"/>
    <w:rsid w:val="00152F29"/>
    <w:rsid w:val="001753CC"/>
    <w:rsid w:val="00187F3A"/>
    <w:rsid w:val="0019586C"/>
    <w:rsid w:val="001A2255"/>
    <w:rsid w:val="001A48AB"/>
    <w:rsid w:val="001B4EA9"/>
    <w:rsid w:val="001B50D1"/>
    <w:rsid w:val="001E1FEA"/>
    <w:rsid w:val="001F7848"/>
    <w:rsid w:val="002210B3"/>
    <w:rsid w:val="00234A22"/>
    <w:rsid w:val="00235D15"/>
    <w:rsid w:val="00236875"/>
    <w:rsid w:val="002407CC"/>
    <w:rsid w:val="00245A28"/>
    <w:rsid w:val="002515A9"/>
    <w:rsid w:val="00251EFF"/>
    <w:rsid w:val="002625DA"/>
    <w:rsid w:val="00262C31"/>
    <w:rsid w:val="00271B7A"/>
    <w:rsid w:val="00272EC7"/>
    <w:rsid w:val="002760A6"/>
    <w:rsid w:val="002760D0"/>
    <w:rsid w:val="00297404"/>
    <w:rsid w:val="002B63E1"/>
    <w:rsid w:val="002C3A53"/>
    <w:rsid w:val="003023F3"/>
    <w:rsid w:val="00326CD5"/>
    <w:rsid w:val="003342AC"/>
    <w:rsid w:val="00340B8E"/>
    <w:rsid w:val="0034563F"/>
    <w:rsid w:val="00345734"/>
    <w:rsid w:val="0036097A"/>
    <w:rsid w:val="00367925"/>
    <w:rsid w:val="003755EF"/>
    <w:rsid w:val="00384E92"/>
    <w:rsid w:val="00395B0B"/>
    <w:rsid w:val="003A0DE6"/>
    <w:rsid w:val="003A1C5A"/>
    <w:rsid w:val="003B0629"/>
    <w:rsid w:val="003B0C84"/>
    <w:rsid w:val="003D0AE0"/>
    <w:rsid w:val="003D433B"/>
    <w:rsid w:val="00413369"/>
    <w:rsid w:val="00414542"/>
    <w:rsid w:val="00416AAA"/>
    <w:rsid w:val="00431C97"/>
    <w:rsid w:val="00432F5E"/>
    <w:rsid w:val="0044682B"/>
    <w:rsid w:val="004475BA"/>
    <w:rsid w:val="00471456"/>
    <w:rsid w:val="004758C5"/>
    <w:rsid w:val="00483A43"/>
    <w:rsid w:val="004945AA"/>
    <w:rsid w:val="004A2F31"/>
    <w:rsid w:val="004C0F95"/>
    <w:rsid w:val="004C77D5"/>
    <w:rsid w:val="004D50AB"/>
    <w:rsid w:val="00516F5B"/>
    <w:rsid w:val="00517C4D"/>
    <w:rsid w:val="00533691"/>
    <w:rsid w:val="00543B61"/>
    <w:rsid w:val="00573643"/>
    <w:rsid w:val="00581DDE"/>
    <w:rsid w:val="00586BA3"/>
    <w:rsid w:val="00594265"/>
    <w:rsid w:val="0059566B"/>
    <w:rsid w:val="005B4AF4"/>
    <w:rsid w:val="005F3C22"/>
    <w:rsid w:val="00601315"/>
    <w:rsid w:val="00632FA7"/>
    <w:rsid w:val="006330B9"/>
    <w:rsid w:val="006562D7"/>
    <w:rsid w:val="00692175"/>
    <w:rsid w:val="0069585E"/>
    <w:rsid w:val="006A5345"/>
    <w:rsid w:val="006E127B"/>
    <w:rsid w:val="006F19D9"/>
    <w:rsid w:val="006F6AFC"/>
    <w:rsid w:val="00722DA3"/>
    <w:rsid w:val="007320C3"/>
    <w:rsid w:val="00747325"/>
    <w:rsid w:val="00751400"/>
    <w:rsid w:val="00755BBD"/>
    <w:rsid w:val="00762027"/>
    <w:rsid w:val="00784140"/>
    <w:rsid w:val="00793C83"/>
    <w:rsid w:val="007946B8"/>
    <w:rsid w:val="0079744B"/>
    <w:rsid w:val="007A0D8B"/>
    <w:rsid w:val="007A5170"/>
    <w:rsid w:val="007B2CDA"/>
    <w:rsid w:val="007C14D2"/>
    <w:rsid w:val="00825AB8"/>
    <w:rsid w:val="00842BFB"/>
    <w:rsid w:val="008650CC"/>
    <w:rsid w:val="008828E8"/>
    <w:rsid w:val="008870A4"/>
    <w:rsid w:val="00892BDA"/>
    <w:rsid w:val="00897DCC"/>
    <w:rsid w:val="008F109F"/>
    <w:rsid w:val="00902EF1"/>
    <w:rsid w:val="009058AB"/>
    <w:rsid w:val="00910849"/>
    <w:rsid w:val="00914A75"/>
    <w:rsid w:val="00917EE7"/>
    <w:rsid w:val="00920683"/>
    <w:rsid w:val="00930939"/>
    <w:rsid w:val="00943E08"/>
    <w:rsid w:val="0096275F"/>
    <w:rsid w:val="00965640"/>
    <w:rsid w:val="00980A48"/>
    <w:rsid w:val="009A0AF9"/>
    <w:rsid w:val="009C36E3"/>
    <w:rsid w:val="009D115F"/>
    <w:rsid w:val="009D45E3"/>
    <w:rsid w:val="009E08A8"/>
    <w:rsid w:val="00A33476"/>
    <w:rsid w:val="00A51CDF"/>
    <w:rsid w:val="00A53CD7"/>
    <w:rsid w:val="00A54553"/>
    <w:rsid w:val="00A716D4"/>
    <w:rsid w:val="00A90C55"/>
    <w:rsid w:val="00A968EA"/>
    <w:rsid w:val="00AA3584"/>
    <w:rsid w:val="00AA3ACD"/>
    <w:rsid w:val="00AB0496"/>
    <w:rsid w:val="00AD0ADE"/>
    <w:rsid w:val="00AD0E73"/>
    <w:rsid w:val="00AD65CA"/>
    <w:rsid w:val="00AD7A7C"/>
    <w:rsid w:val="00AE1999"/>
    <w:rsid w:val="00B12FE2"/>
    <w:rsid w:val="00B14C49"/>
    <w:rsid w:val="00B32948"/>
    <w:rsid w:val="00B8570E"/>
    <w:rsid w:val="00B9586E"/>
    <w:rsid w:val="00B96267"/>
    <w:rsid w:val="00BB68F7"/>
    <w:rsid w:val="00BC6BEA"/>
    <w:rsid w:val="00BD2D79"/>
    <w:rsid w:val="00BE41AF"/>
    <w:rsid w:val="00C05DD4"/>
    <w:rsid w:val="00C63AAD"/>
    <w:rsid w:val="00C67839"/>
    <w:rsid w:val="00C74B5E"/>
    <w:rsid w:val="00C76B08"/>
    <w:rsid w:val="00C826D3"/>
    <w:rsid w:val="00C85753"/>
    <w:rsid w:val="00CB5BC8"/>
    <w:rsid w:val="00CE5A83"/>
    <w:rsid w:val="00CE6041"/>
    <w:rsid w:val="00D0160C"/>
    <w:rsid w:val="00D16AD5"/>
    <w:rsid w:val="00D2588C"/>
    <w:rsid w:val="00D278A9"/>
    <w:rsid w:val="00D3579A"/>
    <w:rsid w:val="00D407DD"/>
    <w:rsid w:val="00D72688"/>
    <w:rsid w:val="00D73844"/>
    <w:rsid w:val="00D90E01"/>
    <w:rsid w:val="00DB61E1"/>
    <w:rsid w:val="00E23A6D"/>
    <w:rsid w:val="00E42C62"/>
    <w:rsid w:val="00E47082"/>
    <w:rsid w:val="00E8070D"/>
    <w:rsid w:val="00E85EA2"/>
    <w:rsid w:val="00EA1BD0"/>
    <w:rsid w:val="00EA510E"/>
    <w:rsid w:val="00EB7022"/>
    <w:rsid w:val="00ED772E"/>
    <w:rsid w:val="00EE42D4"/>
    <w:rsid w:val="00EE780D"/>
    <w:rsid w:val="00F15E63"/>
    <w:rsid w:val="00F358D5"/>
    <w:rsid w:val="00F5235F"/>
    <w:rsid w:val="00F55CB1"/>
    <w:rsid w:val="00F5710F"/>
    <w:rsid w:val="00F7249F"/>
    <w:rsid w:val="00F95F4A"/>
    <w:rsid w:val="00FA57C6"/>
    <w:rsid w:val="00FA693E"/>
    <w:rsid w:val="00FB1BF3"/>
    <w:rsid w:val="00FB448D"/>
    <w:rsid w:val="00FB541B"/>
    <w:rsid w:val="00FC326D"/>
    <w:rsid w:val="00FD1C4A"/>
    <w:rsid w:val="00FF006C"/>
    <w:rsid w:val="00FF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AF61B"/>
  <w15:chartTrackingRefBased/>
  <w15:docId w15:val="{787DF7E7-0A67-472F-8BE7-7DC4694C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DCC"/>
    <w:pPr>
      <w:overflowPunct w:val="0"/>
      <w:autoSpaceDE w:val="0"/>
      <w:autoSpaceDN w:val="0"/>
      <w:adjustRightInd w:val="0"/>
      <w:spacing w:after="0" w:line="360" w:lineRule="auto"/>
      <w:ind w:firstLine="425"/>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rsid w:val="004475BA"/>
    <w:pPr>
      <w:keepNext/>
      <w:keepLines/>
      <w:spacing w:before="240"/>
      <w:ind w:firstLine="0"/>
      <w:jc w:val="left"/>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rsid w:val="004C0F95"/>
    <w:pPr>
      <w:keepLines/>
      <w:ind w:firstLine="0"/>
      <w:outlineLvl w:val="2"/>
    </w:pPr>
    <w:rPr>
      <w:b/>
    </w:rPr>
  </w:style>
  <w:style w:type="paragraph" w:styleId="Heading4">
    <w:name w:val="heading 4"/>
    <w:basedOn w:val="Normal"/>
    <w:next w:val="Normal"/>
    <w:link w:val="Heading4Char"/>
    <w:rsid w:val="00B12FE2"/>
    <w:pPr>
      <w:keepLines/>
      <w:ind w:firstLine="0"/>
      <w:outlineLvl w:val="3"/>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5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4C0F9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B12FE2"/>
    <w:rPr>
      <w:rFonts w:ascii="Times New Roman" w:eastAsia="Times New Roman" w:hAnsi="Times New Roman" w:cs="Times New Roman"/>
      <w:i/>
      <w:sz w:val="24"/>
      <w:szCs w:val="20"/>
      <w:lang w:val="en-US"/>
    </w:rPr>
  </w:style>
  <w:style w:type="paragraph" w:customStyle="1" w:styleId="abstract">
    <w:name w:val="abstract"/>
    <w:basedOn w:val="Normal"/>
    <w:link w:val="abstract0"/>
    <w:rsid w:val="004945AA"/>
    <w:pPr>
      <w:spacing w:before="600" w:after="360" w:line="220" w:lineRule="atLeast"/>
      <w:ind w:left="567" w:right="567"/>
      <w:contextualSpacing/>
    </w:pPr>
    <w:rPr>
      <w:sz w:val="18"/>
    </w:rPr>
  </w:style>
  <w:style w:type="paragraph" w:customStyle="1" w:styleId="address">
    <w:name w:val="address"/>
    <w:basedOn w:val="Normal"/>
    <w:rsid w:val="004945AA"/>
    <w:pPr>
      <w:spacing w:after="200" w:line="220" w:lineRule="atLeast"/>
      <w:ind w:firstLine="0"/>
      <w:contextualSpacing/>
      <w:jc w:val="center"/>
    </w:pPr>
    <w:rPr>
      <w:sz w:val="18"/>
    </w:rPr>
  </w:style>
  <w:style w:type="paragraph" w:customStyle="1" w:styleId="author">
    <w:name w:val="author"/>
    <w:basedOn w:val="Normal"/>
    <w:next w:val="address"/>
    <w:rsid w:val="004945AA"/>
    <w:pPr>
      <w:spacing w:after="200" w:line="220" w:lineRule="atLeast"/>
      <w:ind w:firstLine="0"/>
      <w:jc w:val="center"/>
    </w:pPr>
  </w:style>
  <w:style w:type="paragraph" w:customStyle="1" w:styleId="equation">
    <w:name w:val="equation"/>
    <w:basedOn w:val="Normal"/>
    <w:next w:val="Normal"/>
    <w:rsid w:val="004945AA"/>
    <w:pPr>
      <w:tabs>
        <w:tab w:val="center" w:pos="3289"/>
        <w:tab w:val="right" w:pos="6917"/>
      </w:tabs>
      <w:spacing w:before="160" w:after="160"/>
      <w:ind w:firstLine="0"/>
    </w:pPr>
  </w:style>
  <w:style w:type="paragraph" w:customStyle="1" w:styleId="figurecaption">
    <w:name w:val="figurecaption"/>
    <w:basedOn w:val="Normal"/>
    <w:next w:val="Normal"/>
    <w:rsid w:val="004945AA"/>
    <w:pPr>
      <w:keepLines/>
      <w:spacing w:before="120" w:after="240" w:line="220" w:lineRule="atLeast"/>
      <w:ind w:firstLine="0"/>
      <w:jc w:val="center"/>
    </w:pPr>
    <w:rPr>
      <w:sz w:val="18"/>
    </w:rPr>
  </w:style>
  <w:style w:type="paragraph" w:customStyle="1" w:styleId="heading10">
    <w:name w:val="heading1"/>
    <w:basedOn w:val="Normal"/>
    <w:next w:val="p1a"/>
    <w:qFormat/>
    <w:rsid w:val="007946B8"/>
    <w:pPr>
      <w:keepNext/>
      <w:keepLines/>
      <w:suppressAutoHyphens/>
      <w:spacing w:before="240"/>
      <w:ind w:firstLine="0"/>
      <w:jc w:val="left"/>
      <w:outlineLvl w:val="0"/>
    </w:pPr>
    <w:rPr>
      <w:b/>
      <w:lang w:val="ru-RU"/>
    </w:rPr>
  </w:style>
  <w:style w:type="paragraph" w:customStyle="1" w:styleId="heading2">
    <w:name w:val="heading2"/>
    <w:basedOn w:val="Normal"/>
    <w:next w:val="p1a"/>
    <w:rsid w:val="002C3A53"/>
    <w:pPr>
      <w:keepNext/>
      <w:keepLines/>
      <w:numPr>
        <w:ilvl w:val="1"/>
        <w:numId w:val="1"/>
      </w:numPr>
      <w:suppressAutoHyphens/>
      <w:spacing w:after="120" w:line="240" w:lineRule="auto"/>
      <w:jc w:val="left"/>
      <w:outlineLvl w:val="1"/>
    </w:pPr>
    <w:rPr>
      <w:b/>
    </w:rPr>
  </w:style>
  <w:style w:type="character" w:customStyle="1" w:styleId="heading30">
    <w:name w:val="heading3"/>
    <w:basedOn w:val="DefaultParagraphFont"/>
    <w:rsid w:val="004945AA"/>
    <w:rPr>
      <w:b/>
    </w:rPr>
  </w:style>
  <w:style w:type="character" w:customStyle="1" w:styleId="heading40">
    <w:name w:val="heading4"/>
    <w:basedOn w:val="DefaultParagraphFont"/>
    <w:rsid w:val="004945AA"/>
    <w:rPr>
      <w:i/>
    </w:rPr>
  </w:style>
  <w:style w:type="numbering" w:customStyle="1" w:styleId="headings">
    <w:name w:val="headings"/>
    <w:basedOn w:val="NoList"/>
    <w:rsid w:val="004945AA"/>
    <w:pPr>
      <w:numPr>
        <w:numId w:val="1"/>
      </w:numPr>
    </w:pPr>
  </w:style>
  <w:style w:type="character" w:styleId="Hyperlink">
    <w:name w:val="Hyperlink"/>
    <w:basedOn w:val="DefaultParagraphFont"/>
    <w:unhideWhenUsed/>
    <w:rsid w:val="004945AA"/>
    <w:rPr>
      <w:color w:val="auto"/>
      <w:u w:val="none"/>
    </w:rPr>
  </w:style>
  <w:style w:type="paragraph" w:customStyle="1" w:styleId="keywords">
    <w:name w:val="keywords"/>
    <w:basedOn w:val="abstract"/>
    <w:next w:val="heading10"/>
    <w:rsid w:val="004945AA"/>
    <w:pPr>
      <w:spacing w:before="220"/>
      <w:ind w:firstLine="0"/>
      <w:contextualSpacing w:val="0"/>
      <w:jc w:val="left"/>
    </w:pPr>
  </w:style>
  <w:style w:type="paragraph" w:styleId="Header">
    <w:name w:val="header"/>
    <w:basedOn w:val="Normal"/>
    <w:link w:val="HeaderChar"/>
    <w:unhideWhenUsed/>
    <w:rsid w:val="004945AA"/>
    <w:pPr>
      <w:tabs>
        <w:tab w:val="center" w:pos="4536"/>
        <w:tab w:val="right" w:pos="9072"/>
      </w:tabs>
      <w:ind w:firstLine="0"/>
    </w:pPr>
    <w:rPr>
      <w:sz w:val="18"/>
      <w:szCs w:val="18"/>
    </w:rPr>
  </w:style>
  <w:style w:type="character" w:customStyle="1" w:styleId="HeaderChar">
    <w:name w:val="Header Char"/>
    <w:basedOn w:val="DefaultParagraphFont"/>
    <w:link w:val="Header"/>
    <w:rsid w:val="004945AA"/>
    <w:rPr>
      <w:rFonts w:ascii="Times New Roman" w:eastAsia="Times New Roman" w:hAnsi="Times New Roman" w:cs="Times New Roman"/>
      <w:sz w:val="18"/>
      <w:szCs w:val="18"/>
      <w:lang w:val="en-US"/>
    </w:rPr>
  </w:style>
  <w:style w:type="paragraph" w:customStyle="1" w:styleId="p1a">
    <w:name w:val="p1a"/>
    <w:basedOn w:val="Normal"/>
    <w:next w:val="Normal"/>
    <w:rsid w:val="004945AA"/>
    <w:pPr>
      <w:ind w:firstLine="0"/>
    </w:pPr>
  </w:style>
  <w:style w:type="paragraph" w:customStyle="1" w:styleId="referenceitem">
    <w:name w:val="referenceitem"/>
    <w:basedOn w:val="Normal"/>
    <w:rsid w:val="004945AA"/>
    <w:pPr>
      <w:numPr>
        <w:numId w:val="2"/>
      </w:numPr>
      <w:spacing w:line="220" w:lineRule="atLeast"/>
    </w:pPr>
    <w:rPr>
      <w:sz w:val="18"/>
    </w:rPr>
  </w:style>
  <w:style w:type="numbering" w:customStyle="1" w:styleId="referencelist">
    <w:name w:val="referencelist"/>
    <w:basedOn w:val="NoList"/>
    <w:semiHidden/>
    <w:rsid w:val="004945AA"/>
    <w:pPr>
      <w:numPr>
        <w:numId w:val="2"/>
      </w:numPr>
    </w:pPr>
  </w:style>
  <w:style w:type="paragraph" w:customStyle="1" w:styleId="papertitle">
    <w:name w:val="papertitle"/>
    <w:basedOn w:val="Normal"/>
    <w:next w:val="author"/>
    <w:rsid w:val="004945AA"/>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4945AA"/>
    <w:pPr>
      <w:keepNext/>
      <w:keepLines/>
      <w:spacing w:before="240" w:after="120" w:line="220" w:lineRule="atLeast"/>
      <w:ind w:firstLine="0"/>
      <w:jc w:val="center"/>
    </w:pPr>
    <w:rPr>
      <w:sz w:val="18"/>
    </w:rPr>
  </w:style>
  <w:style w:type="paragraph" w:styleId="Footer">
    <w:name w:val="footer"/>
    <w:basedOn w:val="Normal"/>
    <w:link w:val="FooterChar"/>
    <w:uiPriority w:val="99"/>
    <w:unhideWhenUsed/>
    <w:rsid w:val="00910849"/>
    <w:pPr>
      <w:tabs>
        <w:tab w:val="center" w:pos="4677"/>
        <w:tab w:val="right" w:pos="9355"/>
      </w:tabs>
      <w:spacing w:line="240" w:lineRule="auto"/>
    </w:pPr>
  </w:style>
  <w:style w:type="character" w:customStyle="1" w:styleId="FooterChar">
    <w:name w:val="Footer Char"/>
    <w:basedOn w:val="DefaultParagraphFont"/>
    <w:link w:val="Footer"/>
    <w:uiPriority w:val="99"/>
    <w:rsid w:val="00910849"/>
    <w:rPr>
      <w:rFonts w:ascii="Times New Roman" w:eastAsia="Times New Roman" w:hAnsi="Times New Roman" w:cs="Times New Roman"/>
      <w:sz w:val="20"/>
      <w:szCs w:val="20"/>
      <w:lang w:val="en-US"/>
    </w:rPr>
  </w:style>
  <w:style w:type="character" w:styleId="BookTitle">
    <w:name w:val="Book Title"/>
    <w:uiPriority w:val="33"/>
    <w:qFormat/>
    <w:rsid w:val="00784140"/>
    <w:rPr>
      <w:lang w:val="ru-RU"/>
    </w:rPr>
  </w:style>
  <w:style w:type="paragraph" w:styleId="Subtitle">
    <w:name w:val="Subtitle"/>
    <w:basedOn w:val="author"/>
    <w:next w:val="Normal"/>
    <w:link w:val="SubtitleChar"/>
    <w:uiPriority w:val="11"/>
    <w:qFormat/>
    <w:rsid w:val="00784140"/>
    <w:pPr>
      <w:spacing w:after="120" w:line="240" w:lineRule="auto"/>
    </w:pPr>
    <w:rPr>
      <w:b/>
      <w:bCs/>
      <w:i/>
      <w:iCs/>
      <w:szCs w:val="24"/>
      <w:lang w:val="ru-RU"/>
    </w:rPr>
  </w:style>
  <w:style w:type="character" w:customStyle="1" w:styleId="SubtitleChar">
    <w:name w:val="Subtitle Char"/>
    <w:basedOn w:val="DefaultParagraphFont"/>
    <w:link w:val="Subtitle"/>
    <w:uiPriority w:val="11"/>
    <w:rsid w:val="00784140"/>
    <w:rPr>
      <w:rFonts w:ascii="Times New Roman" w:eastAsia="Times New Roman" w:hAnsi="Times New Roman" w:cs="Times New Roman"/>
      <w:b/>
      <w:bCs/>
      <w:i/>
      <w:iCs/>
      <w:sz w:val="24"/>
      <w:szCs w:val="24"/>
    </w:rPr>
  </w:style>
  <w:style w:type="paragraph" w:customStyle="1" w:styleId="a">
    <w:name w:val="Аннотация"/>
    <w:basedOn w:val="abstract"/>
    <w:link w:val="a0"/>
    <w:rsid w:val="002C3A53"/>
    <w:pPr>
      <w:spacing w:before="0" w:after="120" w:line="240" w:lineRule="auto"/>
      <w:ind w:left="0" w:right="0" w:firstLine="0"/>
    </w:pPr>
    <w:rPr>
      <w:bCs/>
      <w:sz w:val="20"/>
      <w:lang w:val="ru-RU"/>
    </w:rPr>
  </w:style>
  <w:style w:type="paragraph" w:styleId="NormalWeb">
    <w:name w:val="Normal (Web)"/>
    <w:basedOn w:val="Normal"/>
    <w:uiPriority w:val="99"/>
    <w:semiHidden/>
    <w:unhideWhenUsed/>
    <w:rsid w:val="00892BDA"/>
    <w:pPr>
      <w:overflowPunct/>
      <w:autoSpaceDE/>
      <w:autoSpaceDN/>
      <w:adjustRightInd/>
      <w:spacing w:before="100" w:beforeAutospacing="1" w:after="100" w:afterAutospacing="1" w:line="240" w:lineRule="auto"/>
      <w:ind w:firstLine="0"/>
      <w:jc w:val="left"/>
      <w:textAlignment w:val="auto"/>
    </w:pPr>
    <w:rPr>
      <w:szCs w:val="24"/>
      <w:lang w:val="ru-RU" w:eastAsia="ru-RU"/>
    </w:rPr>
  </w:style>
  <w:style w:type="character" w:customStyle="1" w:styleId="abstract0">
    <w:name w:val="abstract Знак"/>
    <w:basedOn w:val="DefaultParagraphFont"/>
    <w:link w:val="abstract"/>
    <w:rsid w:val="002C3A53"/>
    <w:rPr>
      <w:rFonts w:ascii="Times New Roman" w:eastAsia="Times New Roman" w:hAnsi="Times New Roman" w:cs="Times New Roman"/>
      <w:sz w:val="18"/>
      <w:szCs w:val="20"/>
      <w:lang w:val="en-US"/>
    </w:rPr>
  </w:style>
  <w:style w:type="character" w:customStyle="1" w:styleId="a0">
    <w:name w:val="Аннотация Знак"/>
    <w:basedOn w:val="abstract0"/>
    <w:link w:val="a"/>
    <w:rsid w:val="002C3A53"/>
    <w:rPr>
      <w:rFonts w:ascii="Times New Roman" w:eastAsia="Times New Roman" w:hAnsi="Times New Roman" w:cs="Times New Roman"/>
      <w:bCs/>
      <w:sz w:val="20"/>
      <w:szCs w:val="20"/>
      <w:lang w:val="en-US"/>
    </w:rPr>
  </w:style>
  <w:style w:type="paragraph" w:styleId="ListParagraph">
    <w:name w:val="List Paragraph"/>
    <w:basedOn w:val="Normal"/>
    <w:uiPriority w:val="34"/>
    <w:rsid w:val="008F109F"/>
    <w:pPr>
      <w:overflowPunct/>
      <w:autoSpaceDE/>
      <w:autoSpaceDN/>
      <w:adjustRightInd/>
      <w:spacing w:after="160" w:line="259" w:lineRule="auto"/>
      <w:ind w:left="720" w:firstLine="0"/>
      <w:contextualSpacing/>
      <w:jc w:val="left"/>
      <w:textAlignment w:val="auto"/>
    </w:pPr>
    <w:rPr>
      <w:rFonts w:asciiTheme="minorHAnsi" w:eastAsiaTheme="minorHAnsi" w:hAnsiTheme="minorHAnsi" w:cstheme="minorBidi"/>
      <w:sz w:val="22"/>
      <w:szCs w:val="22"/>
      <w:lang w:val="ru-RU"/>
    </w:rPr>
  </w:style>
  <w:style w:type="character" w:styleId="UnresolvedMention">
    <w:name w:val="Unresolved Mention"/>
    <w:basedOn w:val="DefaultParagraphFont"/>
    <w:uiPriority w:val="99"/>
    <w:semiHidden/>
    <w:unhideWhenUsed/>
    <w:rsid w:val="00235D15"/>
    <w:rPr>
      <w:color w:val="605E5C"/>
      <w:shd w:val="clear" w:color="auto" w:fill="E1DFDD"/>
    </w:rPr>
  </w:style>
  <w:style w:type="character" w:styleId="PlaceholderText">
    <w:name w:val="Placeholder Text"/>
    <w:basedOn w:val="DefaultParagraphFont"/>
    <w:uiPriority w:val="99"/>
    <w:semiHidden/>
    <w:rsid w:val="008650CC"/>
    <w:rPr>
      <w:color w:val="808080"/>
    </w:rPr>
  </w:style>
  <w:style w:type="paragraph" w:styleId="CommentText">
    <w:name w:val="annotation text"/>
    <w:basedOn w:val="Normal"/>
    <w:link w:val="CommentTextChar"/>
    <w:uiPriority w:val="99"/>
    <w:semiHidden/>
    <w:unhideWhenUsed/>
    <w:rsid w:val="00594265"/>
    <w:pPr>
      <w:spacing w:line="240" w:lineRule="auto"/>
    </w:pPr>
    <w:rPr>
      <w:sz w:val="20"/>
    </w:rPr>
  </w:style>
  <w:style w:type="character" w:customStyle="1" w:styleId="CommentTextChar">
    <w:name w:val="Comment Text Char"/>
    <w:basedOn w:val="DefaultParagraphFont"/>
    <w:link w:val="CommentText"/>
    <w:uiPriority w:val="99"/>
    <w:semiHidden/>
    <w:rsid w:val="00594265"/>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942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5849">
      <w:bodyDiv w:val="1"/>
      <w:marLeft w:val="0"/>
      <w:marRight w:val="0"/>
      <w:marTop w:val="0"/>
      <w:marBottom w:val="0"/>
      <w:divBdr>
        <w:top w:val="none" w:sz="0" w:space="0" w:color="auto"/>
        <w:left w:val="none" w:sz="0" w:space="0" w:color="auto"/>
        <w:bottom w:val="none" w:sz="0" w:space="0" w:color="auto"/>
        <w:right w:val="none" w:sz="0" w:space="0" w:color="auto"/>
      </w:divBdr>
    </w:div>
    <w:div w:id="614361673">
      <w:bodyDiv w:val="1"/>
      <w:marLeft w:val="0"/>
      <w:marRight w:val="0"/>
      <w:marTop w:val="0"/>
      <w:marBottom w:val="0"/>
      <w:divBdr>
        <w:top w:val="none" w:sz="0" w:space="0" w:color="auto"/>
        <w:left w:val="none" w:sz="0" w:space="0" w:color="auto"/>
        <w:bottom w:val="none" w:sz="0" w:space="0" w:color="auto"/>
        <w:right w:val="none" w:sz="0" w:space="0" w:color="auto"/>
      </w:divBdr>
      <w:divsChild>
        <w:div w:id="195971690">
          <w:marLeft w:val="0"/>
          <w:marRight w:val="0"/>
          <w:marTop w:val="0"/>
          <w:marBottom w:val="0"/>
          <w:divBdr>
            <w:top w:val="none" w:sz="0" w:space="0" w:color="auto"/>
            <w:left w:val="none" w:sz="0" w:space="0" w:color="auto"/>
            <w:bottom w:val="none" w:sz="0" w:space="0" w:color="auto"/>
            <w:right w:val="none" w:sz="0" w:space="0" w:color="auto"/>
          </w:divBdr>
        </w:div>
        <w:div w:id="1362053396">
          <w:marLeft w:val="0"/>
          <w:marRight w:val="0"/>
          <w:marTop w:val="0"/>
          <w:marBottom w:val="0"/>
          <w:divBdr>
            <w:top w:val="none" w:sz="0" w:space="0" w:color="auto"/>
            <w:left w:val="none" w:sz="0" w:space="0" w:color="auto"/>
            <w:bottom w:val="none" w:sz="0" w:space="0" w:color="auto"/>
            <w:right w:val="none" w:sz="0" w:space="0" w:color="auto"/>
          </w:divBdr>
        </w:div>
        <w:div w:id="347294400">
          <w:marLeft w:val="0"/>
          <w:marRight w:val="0"/>
          <w:marTop w:val="0"/>
          <w:marBottom w:val="0"/>
          <w:divBdr>
            <w:top w:val="none" w:sz="0" w:space="0" w:color="auto"/>
            <w:left w:val="none" w:sz="0" w:space="0" w:color="auto"/>
            <w:bottom w:val="none" w:sz="0" w:space="0" w:color="auto"/>
            <w:right w:val="none" w:sz="0" w:space="0" w:color="auto"/>
          </w:divBdr>
        </w:div>
        <w:div w:id="1367219273">
          <w:marLeft w:val="0"/>
          <w:marRight w:val="0"/>
          <w:marTop w:val="0"/>
          <w:marBottom w:val="0"/>
          <w:divBdr>
            <w:top w:val="none" w:sz="0" w:space="0" w:color="auto"/>
            <w:left w:val="none" w:sz="0" w:space="0" w:color="auto"/>
            <w:bottom w:val="none" w:sz="0" w:space="0" w:color="auto"/>
            <w:right w:val="none" w:sz="0" w:space="0" w:color="auto"/>
          </w:divBdr>
        </w:div>
        <w:div w:id="449132805">
          <w:marLeft w:val="0"/>
          <w:marRight w:val="0"/>
          <w:marTop w:val="0"/>
          <w:marBottom w:val="0"/>
          <w:divBdr>
            <w:top w:val="none" w:sz="0" w:space="0" w:color="auto"/>
            <w:left w:val="none" w:sz="0" w:space="0" w:color="auto"/>
            <w:bottom w:val="none" w:sz="0" w:space="0" w:color="auto"/>
            <w:right w:val="none" w:sz="0" w:space="0" w:color="auto"/>
          </w:divBdr>
        </w:div>
        <w:div w:id="120467682">
          <w:marLeft w:val="0"/>
          <w:marRight w:val="0"/>
          <w:marTop w:val="0"/>
          <w:marBottom w:val="0"/>
          <w:divBdr>
            <w:top w:val="none" w:sz="0" w:space="0" w:color="auto"/>
            <w:left w:val="none" w:sz="0" w:space="0" w:color="auto"/>
            <w:bottom w:val="none" w:sz="0" w:space="0" w:color="auto"/>
            <w:right w:val="none" w:sz="0" w:space="0" w:color="auto"/>
          </w:divBdr>
        </w:div>
        <w:div w:id="1369254223">
          <w:marLeft w:val="0"/>
          <w:marRight w:val="0"/>
          <w:marTop w:val="0"/>
          <w:marBottom w:val="0"/>
          <w:divBdr>
            <w:top w:val="none" w:sz="0" w:space="0" w:color="auto"/>
            <w:left w:val="none" w:sz="0" w:space="0" w:color="auto"/>
            <w:bottom w:val="none" w:sz="0" w:space="0" w:color="auto"/>
            <w:right w:val="none" w:sz="0" w:space="0" w:color="auto"/>
          </w:divBdr>
        </w:div>
        <w:div w:id="1394811907">
          <w:marLeft w:val="0"/>
          <w:marRight w:val="0"/>
          <w:marTop w:val="0"/>
          <w:marBottom w:val="0"/>
          <w:divBdr>
            <w:top w:val="none" w:sz="0" w:space="0" w:color="auto"/>
            <w:left w:val="none" w:sz="0" w:space="0" w:color="auto"/>
            <w:bottom w:val="none" w:sz="0" w:space="0" w:color="auto"/>
            <w:right w:val="none" w:sz="0" w:space="0" w:color="auto"/>
          </w:divBdr>
        </w:div>
        <w:div w:id="539168451">
          <w:marLeft w:val="0"/>
          <w:marRight w:val="0"/>
          <w:marTop w:val="0"/>
          <w:marBottom w:val="0"/>
          <w:divBdr>
            <w:top w:val="none" w:sz="0" w:space="0" w:color="auto"/>
            <w:left w:val="none" w:sz="0" w:space="0" w:color="auto"/>
            <w:bottom w:val="none" w:sz="0" w:space="0" w:color="auto"/>
            <w:right w:val="none" w:sz="0" w:space="0" w:color="auto"/>
          </w:divBdr>
        </w:div>
        <w:div w:id="1280258795">
          <w:marLeft w:val="0"/>
          <w:marRight w:val="0"/>
          <w:marTop w:val="0"/>
          <w:marBottom w:val="0"/>
          <w:divBdr>
            <w:top w:val="none" w:sz="0" w:space="0" w:color="auto"/>
            <w:left w:val="none" w:sz="0" w:space="0" w:color="auto"/>
            <w:bottom w:val="none" w:sz="0" w:space="0" w:color="auto"/>
            <w:right w:val="none" w:sz="0" w:space="0" w:color="auto"/>
          </w:divBdr>
        </w:div>
        <w:div w:id="1944680658">
          <w:marLeft w:val="0"/>
          <w:marRight w:val="0"/>
          <w:marTop w:val="0"/>
          <w:marBottom w:val="0"/>
          <w:divBdr>
            <w:top w:val="none" w:sz="0" w:space="0" w:color="auto"/>
            <w:left w:val="none" w:sz="0" w:space="0" w:color="auto"/>
            <w:bottom w:val="none" w:sz="0" w:space="0" w:color="auto"/>
            <w:right w:val="none" w:sz="0" w:space="0" w:color="auto"/>
          </w:divBdr>
        </w:div>
        <w:div w:id="853499231">
          <w:marLeft w:val="0"/>
          <w:marRight w:val="0"/>
          <w:marTop w:val="0"/>
          <w:marBottom w:val="0"/>
          <w:divBdr>
            <w:top w:val="none" w:sz="0" w:space="0" w:color="auto"/>
            <w:left w:val="none" w:sz="0" w:space="0" w:color="auto"/>
            <w:bottom w:val="none" w:sz="0" w:space="0" w:color="auto"/>
            <w:right w:val="none" w:sz="0" w:space="0" w:color="auto"/>
          </w:divBdr>
          <w:divsChild>
            <w:div w:id="973372506">
              <w:marLeft w:val="0"/>
              <w:marRight w:val="0"/>
              <w:marTop w:val="0"/>
              <w:marBottom w:val="0"/>
              <w:divBdr>
                <w:top w:val="none" w:sz="0" w:space="0" w:color="auto"/>
                <w:left w:val="none" w:sz="0" w:space="0" w:color="auto"/>
                <w:bottom w:val="none" w:sz="0" w:space="0" w:color="auto"/>
                <w:right w:val="none" w:sz="0" w:space="0" w:color="auto"/>
              </w:divBdr>
              <w:divsChild>
                <w:div w:id="806624691">
                  <w:marLeft w:val="640"/>
                  <w:marRight w:val="0"/>
                  <w:marTop w:val="0"/>
                  <w:marBottom w:val="0"/>
                  <w:divBdr>
                    <w:top w:val="none" w:sz="0" w:space="0" w:color="auto"/>
                    <w:left w:val="none" w:sz="0" w:space="0" w:color="auto"/>
                    <w:bottom w:val="none" w:sz="0" w:space="0" w:color="auto"/>
                    <w:right w:val="none" w:sz="0" w:space="0" w:color="auto"/>
                  </w:divBdr>
                </w:div>
                <w:div w:id="1893082343">
                  <w:marLeft w:val="640"/>
                  <w:marRight w:val="0"/>
                  <w:marTop w:val="0"/>
                  <w:marBottom w:val="0"/>
                  <w:divBdr>
                    <w:top w:val="none" w:sz="0" w:space="0" w:color="auto"/>
                    <w:left w:val="none" w:sz="0" w:space="0" w:color="auto"/>
                    <w:bottom w:val="none" w:sz="0" w:space="0" w:color="auto"/>
                    <w:right w:val="none" w:sz="0" w:space="0" w:color="auto"/>
                  </w:divBdr>
                </w:div>
                <w:div w:id="1297176589">
                  <w:marLeft w:val="640"/>
                  <w:marRight w:val="0"/>
                  <w:marTop w:val="0"/>
                  <w:marBottom w:val="0"/>
                  <w:divBdr>
                    <w:top w:val="none" w:sz="0" w:space="0" w:color="auto"/>
                    <w:left w:val="none" w:sz="0" w:space="0" w:color="auto"/>
                    <w:bottom w:val="none" w:sz="0" w:space="0" w:color="auto"/>
                    <w:right w:val="none" w:sz="0" w:space="0" w:color="auto"/>
                  </w:divBdr>
                </w:div>
                <w:div w:id="440338231">
                  <w:marLeft w:val="640"/>
                  <w:marRight w:val="0"/>
                  <w:marTop w:val="0"/>
                  <w:marBottom w:val="0"/>
                  <w:divBdr>
                    <w:top w:val="none" w:sz="0" w:space="0" w:color="auto"/>
                    <w:left w:val="none" w:sz="0" w:space="0" w:color="auto"/>
                    <w:bottom w:val="none" w:sz="0" w:space="0" w:color="auto"/>
                    <w:right w:val="none" w:sz="0" w:space="0" w:color="auto"/>
                  </w:divBdr>
                </w:div>
                <w:div w:id="1680742040">
                  <w:marLeft w:val="640"/>
                  <w:marRight w:val="0"/>
                  <w:marTop w:val="0"/>
                  <w:marBottom w:val="0"/>
                  <w:divBdr>
                    <w:top w:val="none" w:sz="0" w:space="0" w:color="auto"/>
                    <w:left w:val="none" w:sz="0" w:space="0" w:color="auto"/>
                    <w:bottom w:val="none" w:sz="0" w:space="0" w:color="auto"/>
                    <w:right w:val="none" w:sz="0" w:space="0" w:color="auto"/>
                  </w:divBdr>
                </w:div>
                <w:div w:id="1305046324">
                  <w:marLeft w:val="640"/>
                  <w:marRight w:val="0"/>
                  <w:marTop w:val="0"/>
                  <w:marBottom w:val="0"/>
                  <w:divBdr>
                    <w:top w:val="none" w:sz="0" w:space="0" w:color="auto"/>
                    <w:left w:val="none" w:sz="0" w:space="0" w:color="auto"/>
                    <w:bottom w:val="none" w:sz="0" w:space="0" w:color="auto"/>
                    <w:right w:val="none" w:sz="0" w:space="0" w:color="auto"/>
                  </w:divBdr>
                </w:div>
                <w:div w:id="405155513">
                  <w:marLeft w:val="640"/>
                  <w:marRight w:val="0"/>
                  <w:marTop w:val="0"/>
                  <w:marBottom w:val="0"/>
                  <w:divBdr>
                    <w:top w:val="none" w:sz="0" w:space="0" w:color="auto"/>
                    <w:left w:val="none" w:sz="0" w:space="0" w:color="auto"/>
                    <w:bottom w:val="none" w:sz="0" w:space="0" w:color="auto"/>
                    <w:right w:val="none" w:sz="0" w:space="0" w:color="auto"/>
                  </w:divBdr>
                </w:div>
                <w:div w:id="96020752">
                  <w:marLeft w:val="640"/>
                  <w:marRight w:val="0"/>
                  <w:marTop w:val="0"/>
                  <w:marBottom w:val="0"/>
                  <w:divBdr>
                    <w:top w:val="none" w:sz="0" w:space="0" w:color="auto"/>
                    <w:left w:val="none" w:sz="0" w:space="0" w:color="auto"/>
                    <w:bottom w:val="none" w:sz="0" w:space="0" w:color="auto"/>
                    <w:right w:val="none" w:sz="0" w:space="0" w:color="auto"/>
                  </w:divBdr>
                </w:div>
                <w:div w:id="1353259314">
                  <w:marLeft w:val="640"/>
                  <w:marRight w:val="0"/>
                  <w:marTop w:val="0"/>
                  <w:marBottom w:val="0"/>
                  <w:divBdr>
                    <w:top w:val="none" w:sz="0" w:space="0" w:color="auto"/>
                    <w:left w:val="none" w:sz="0" w:space="0" w:color="auto"/>
                    <w:bottom w:val="none" w:sz="0" w:space="0" w:color="auto"/>
                    <w:right w:val="none" w:sz="0" w:space="0" w:color="auto"/>
                  </w:divBdr>
                </w:div>
                <w:div w:id="766927175">
                  <w:marLeft w:val="640"/>
                  <w:marRight w:val="0"/>
                  <w:marTop w:val="0"/>
                  <w:marBottom w:val="0"/>
                  <w:divBdr>
                    <w:top w:val="none" w:sz="0" w:space="0" w:color="auto"/>
                    <w:left w:val="none" w:sz="0" w:space="0" w:color="auto"/>
                    <w:bottom w:val="none" w:sz="0" w:space="0" w:color="auto"/>
                    <w:right w:val="none" w:sz="0" w:space="0" w:color="auto"/>
                  </w:divBdr>
                </w:div>
                <w:div w:id="15040074">
                  <w:marLeft w:val="640"/>
                  <w:marRight w:val="0"/>
                  <w:marTop w:val="0"/>
                  <w:marBottom w:val="0"/>
                  <w:divBdr>
                    <w:top w:val="none" w:sz="0" w:space="0" w:color="auto"/>
                    <w:left w:val="none" w:sz="0" w:space="0" w:color="auto"/>
                    <w:bottom w:val="none" w:sz="0" w:space="0" w:color="auto"/>
                    <w:right w:val="none" w:sz="0" w:space="0" w:color="auto"/>
                  </w:divBdr>
                </w:div>
                <w:div w:id="163278383">
                  <w:marLeft w:val="640"/>
                  <w:marRight w:val="0"/>
                  <w:marTop w:val="0"/>
                  <w:marBottom w:val="0"/>
                  <w:divBdr>
                    <w:top w:val="none" w:sz="0" w:space="0" w:color="auto"/>
                    <w:left w:val="none" w:sz="0" w:space="0" w:color="auto"/>
                    <w:bottom w:val="none" w:sz="0" w:space="0" w:color="auto"/>
                    <w:right w:val="none" w:sz="0" w:space="0" w:color="auto"/>
                  </w:divBdr>
                </w:div>
              </w:divsChild>
            </w:div>
            <w:div w:id="1466237255">
              <w:marLeft w:val="0"/>
              <w:marRight w:val="0"/>
              <w:marTop w:val="0"/>
              <w:marBottom w:val="0"/>
              <w:divBdr>
                <w:top w:val="none" w:sz="0" w:space="0" w:color="auto"/>
                <w:left w:val="none" w:sz="0" w:space="0" w:color="auto"/>
                <w:bottom w:val="none" w:sz="0" w:space="0" w:color="auto"/>
                <w:right w:val="none" w:sz="0" w:space="0" w:color="auto"/>
              </w:divBdr>
              <w:divsChild>
                <w:div w:id="1575505739">
                  <w:marLeft w:val="640"/>
                  <w:marRight w:val="0"/>
                  <w:marTop w:val="0"/>
                  <w:marBottom w:val="0"/>
                  <w:divBdr>
                    <w:top w:val="none" w:sz="0" w:space="0" w:color="auto"/>
                    <w:left w:val="none" w:sz="0" w:space="0" w:color="auto"/>
                    <w:bottom w:val="none" w:sz="0" w:space="0" w:color="auto"/>
                    <w:right w:val="none" w:sz="0" w:space="0" w:color="auto"/>
                  </w:divBdr>
                </w:div>
                <w:div w:id="273708032">
                  <w:marLeft w:val="640"/>
                  <w:marRight w:val="0"/>
                  <w:marTop w:val="0"/>
                  <w:marBottom w:val="0"/>
                  <w:divBdr>
                    <w:top w:val="none" w:sz="0" w:space="0" w:color="auto"/>
                    <w:left w:val="none" w:sz="0" w:space="0" w:color="auto"/>
                    <w:bottom w:val="none" w:sz="0" w:space="0" w:color="auto"/>
                    <w:right w:val="none" w:sz="0" w:space="0" w:color="auto"/>
                  </w:divBdr>
                </w:div>
                <w:div w:id="1395663759">
                  <w:marLeft w:val="640"/>
                  <w:marRight w:val="0"/>
                  <w:marTop w:val="0"/>
                  <w:marBottom w:val="0"/>
                  <w:divBdr>
                    <w:top w:val="none" w:sz="0" w:space="0" w:color="auto"/>
                    <w:left w:val="none" w:sz="0" w:space="0" w:color="auto"/>
                    <w:bottom w:val="none" w:sz="0" w:space="0" w:color="auto"/>
                    <w:right w:val="none" w:sz="0" w:space="0" w:color="auto"/>
                  </w:divBdr>
                </w:div>
                <w:div w:id="635649571">
                  <w:marLeft w:val="640"/>
                  <w:marRight w:val="0"/>
                  <w:marTop w:val="0"/>
                  <w:marBottom w:val="0"/>
                  <w:divBdr>
                    <w:top w:val="none" w:sz="0" w:space="0" w:color="auto"/>
                    <w:left w:val="none" w:sz="0" w:space="0" w:color="auto"/>
                    <w:bottom w:val="none" w:sz="0" w:space="0" w:color="auto"/>
                    <w:right w:val="none" w:sz="0" w:space="0" w:color="auto"/>
                  </w:divBdr>
                </w:div>
                <w:div w:id="1583486976">
                  <w:marLeft w:val="640"/>
                  <w:marRight w:val="0"/>
                  <w:marTop w:val="0"/>
                  <w:marBottom w:val="0"/>
                  <w:divBdr>
                    <w:top w:val="none" w:sz="0" w:space="0" w:color="auto"/>
                    <w:left w:val="none" w:sz="0" w:space="0" w:color="auto"/>
                    <w:bottom w:val="none" w:sz="0" w:space="0" w:color="auto"/>
                    <w:right w:val="none" w:sz="0" w:space="0" w:color="auto"/>
                  </w:divBdr>
                </w:div>
                <w:div w:id="1213079380">
                  <w:marLeft w:val="640"/>
                  <w:marRight w:val="0"/>
                  <w:marTop w:val="0"/>
                  <w:marBottom w:val="0"/>
                  <w:divBdr>
                    <w:top w:val="none" w:sz="0" w:space="0" w:color="auto"/>
                    <w:left w:val="none" w:sz="0" w:space="0" w:color="auto"/>
                    <w:bottom w:val="none" w:sz="0" w:space="0" w:color="auto"/>
                    <w:right w:val="none" w:sz="0" w:space="0" w:color="auto"/>
                  </w:divBdr>
                </w:div>
                <w:div w:id="1617103987">
                  <w:marLeft w:val="640"/>
                  <w:marRight w:val="0"/>
                  <w:marTop w:val="0"/>
                  <w:marBottom w:val="0"/>
                  <w:divBdr>
                    <w:top w:val="none" w:sz="0" w:space="0" w:color="auto"/>
                    <w:left w:val="none" w:sz="0" w:space="0" w:color="auto"/>
                    <w:bottom w:val="none" w:sz="0" w:space="0" w:color="auto"/>
                    <w:right w:val="none" w:sz="0" w:space="0" w:color="auto"/>
                  </w:divBdr>
                </w:div>
                <w:div w:id="727723366">
                  <w:marLeft w:val="640"/>
                  <w:marRight w:val="0"/>
                  <w:marTop w:val="0"/>
                  <w:marBottom w:val="0"/>
                  <w:divBdr>
                    <w:top w:val="none" w:sz="0" w:space="0" w:color="auto"/>
                    <w:left w:val="none" w:sz="0" w:space="0" w:color="auto"/>
                    <w:bottom w:val="none" w:sz="0" w:space="0" w:color="auto"/>
                    <w:right w:val="none" w:sz="0" w:space="0" w:color="auto"/>
                  </w:divBdr>
                </w:div>
                <w:div w:id="1151171725">
                  <w:marLeft w:val="640"/>
                  <w:marRight w:val="0"/>
                  <w:marTop w:val="0"/>
                  <w:marBottom w:val="0"/>
                  <w:divBdr>
                    <w:top w:val="none" w:sz="0" w:space="0" w:color="auto"/>
                    <w:left w:val="none" w:sz="0" w:space="0" w:color="auto"/>
                    <w:bottom w:val="none" w:sz="0" w:space="0" w:color="auto"/>
                    <w:right w:val="none" w:sz="0" w:space="0" w:color="auto"/>
                  </w:divBdr>
                </w:div>
              </w:divsChild>
            </w:div>
            <w:div w:id="414596944">
              <w:marLeft w:val="0"/>
              <w:marRight w:val="0"/>
              <w:marTop w:val="0"/>
              <w:marBottom w:val="0"/>
              <w:divBdr>
                <w:top w:val="none" w:sz="0" w:space="0" w:color="auto"/>
                <w:left w:val="none" w:sz="0" w:space="0" w:color="auto"/>
                <w:bottom w:val="none" w:sz="0" w:space="0" w:color="auto"/>
                <w:right w:val="none" w:sz="0" w:space="0" w:color="auto"/>
              </w:divBdr>
              <w:divsChild>
                <w:div w:id="1639988815">
                  <w:marLeft w:val="640"/>
                  <w:marRight w:val="0"/>
                  <w:marTop w:val="0"/>
                  <w:marBottom w:val="0"/>
                  <w:divBdr>
                    <w:top w:val="none" w:sz="0" w:space="0" w:color="auto"/>
                    <w:left w:val="none" w:sz="0" w:space="0" w:color="auto"/>
                    <w:bottom w:val="none" w:sz="0" w:space="0" w:color="auto"/>
                    <w:right w:val="none" w:sz="0" w:space="0" w:color="auto"/>
                  </w:divBdr>
                </w:div>
                <w:div w:id="11231413">
                  <w:marLeft w:val="640"/>
                  <w:marRight w:val="0"/>
                  <w:marTop w:val="0"/>
                  <w:marBottom w:val="0"/>
                  <w:divBdr>
                    <w:top w:val="none" w:sz="0" w:space="0" w:color="auto"/>
                    <w:left w:val="none" w:sz="0" w:space="0" w:color="auto"/>
                    <w:bottom w:val="none" w:sz="0" w:space="0" w:color="auto"/>
                    <w:right w:val="none" w:sz="0" w:space="0" w:color="auto"/>
                  </w:divBdr>
                </w:div>
                <w:div w:id="836962490">
                  <w:marLeft w:val="640"/>
                  <w:marRight w:val="0"/>
                  <w:marTop w:val="0"/>
                  <w:marBottom w:val="0"/>
                  <w:divBdr>
                    <w:top w:val="none" w:sz="0" w:space="0" w:color="auto"/>
                    <w:left w:val="none" w:sz="0" w:space="0" w:color="auto"/>
                    <w:bottom w:val="none" w:sz="0" w:space="0" w:color="auto"/>
                    <w:right w:val="none" w:sz="0" w:space="0" w:color="auto"/>
                  </w:divBdr>
                </w:div>
                <w:div w:id="1240796936">
                  <w:marLeft w:val="640"/>
                  <w:marRight w:val="0"/>
                  <w:marTop w:val="0"/>
                  <w:marBottom w:val="0"/>
                  <w:divBdr>
                    <w:top w:val="none" w:sz="0" w:space="0" w:color="auto"/>
                    <w:left w:val="none" w:sz="0" w:space="0" w:color="auto"/>
                    <w:bottom w:val="none" w:sz="0" w:space="0" w:color="auto"/>
                    <w:right w:val="none" w:sz="0" w:space="0" w:color="auto"/>
                  </w:divBdr>
                </w:div>
                <w:div w:id="1108350148">
                  <w:marLeft w:val="640"/>
                  <w:marRight w:val="0"/>
                  <w:marTop w:val="0"/>
                  <w:marBottom w:val="0"/>
                  <w:divBdr>
                    <w:top w:val="none" w:sz="0" w:space="0" w:color="auto"/>
                    <w:left w:val="none" w:sz="0" w:space="0" w:color="auto"/>
                    <w:bottom w:val="none" w:sz="0" w:space="0" w:color="auto"/>
                    <w:right w:val="none" w:sz="0" w:space="0" w:color="auto"/>
                  </w:divBdr>
                </w:div>
                <w:div w:id="877595119">
                  <w:marLeft w:val="640"/>
                  <w:marRight w:val="0"/>
                  <w:marTop w:val="0"/>
                  <w:marBottom w:val="0"/>
                  <w:divBdr>
                    <w:top w:val="none" w:sz="0" w:space="0" w:color="auto"/>
                    <w:left w:val="none" w:sz="0" w:space="0" w:color="auto"/>
                    <w:bottom w:val="none" w:sz="0" w:space="0" w:color="auto"/>
                    <w:right w:val="none" w:sz="0" w:space="0" w:color="auto"/>
                  </w:divBdr>
                </w:div>
                <w:div w:id="272443280">
                  <w:marLeft w:val="640"/>
                  <w:marRight w:val="0"/>
                  <w:marTop w:val="0"/>
                  <w:marBottom w:val="0"/>
                  <w:divBdr>
                    <w:top w:val="none" w:sz="0" w:space="0" w:color="auto"/>
                    <w:left w:val="none" w:sz="0" w:space="0" w:color="auto"/>
                    <w:bottom w:val="none" w:sz="0" w:space="0" w:color="auto"/>
                    <w:right w:val="none" w:sz="0" w:space="0" w:color="auto"/>
                  </w:divBdr>
                </w:div>
                <w:div w:id="1167355804">
                  <w:marLeft w:val="640"/>
                  <w:marRight w:val="0"/>
                  <w:marTop w:val="0"/>
                  <w:marBottom w:val="0"/>
                  <w:divBdr>
                    <w:top w:val="none" w:sz="0" w:space="0" w:color="auto"/>
                    <w:left w:val="none" w:sz="0" w:space="0" w:color="auto"/>
                    <w:bottom w:val="none" w:sz="0" w:space="0" w:color="auto"/>
                    <w:right w:val="none" w:sz="0" w:space="0" w:color="auto"/>
                  </w:divBdr>
                </w:div>
                <w:div w:id="1741177621">
                  <w:marLeft w:val="640"/>
                  <w:marRight w:val="0"/>
                  <w:marTop w:val="0"/>
                  <w:marBottom w:val="0"/>
                  <w:divBdr>
                    <w:top w:val="none" w:sz="0" w:space="0" w:color="auto"/>
                    <w:left w:val="none" w:sz="0" w:space="0" w:color="auto"/>
                    <w:bottom w:val="none" w:sz="0" w:space="0" w:color="auto"/>
                    <w:right w:val="none" w:sz="0" w:space="0" w:color="auto"/>
                  </w:divBdr>
                </w:div>
              </w:divsChild>
            </w:div>
            <w:div w:id="770930517">
              <w:marLeft w:val="0"/>
              <w:marRight w:val="0"/>
              <w:marTop w:val="0"/>
              <w:marBottom w:val="0"/>
              <w:divBdr>
                <w:top w:val="none" w:sz="0" w:space="0" w:color="auto"/>
                <w:left w:val="none" w:sz="0" w:space="0" w:color="auto"/>
                <w:bottom w:val="none" w:sz="0" w:space="0" w:color="auto"/>
                <w:right w:val="none" w:sz="0" w:space="0" w:color="auto"/>
              </w:divBdr>
              <w:divsChild>
                <w:div w:id="115565197">
                  <w:marLeft w:val="640"/>
                  <w:marRight w:val="0"/>
                  <w:marTop w:val="0"/>
                  <w:marBottom w:val="0"/>
                  <w:divBdr>
                    <w:top w:val="none" w:sz="0" w:space="0" w:color="auto"/>
                    <w:left w:val="none" w:sz="0" w:space="0" w:color="auto"/>
                    <w:bottom w:val="none" w:sz="0" w:space="0" w:color="auto"/>
                    <w:right w:val="none" w:sz="0" w:space="0" w:color="auto"/>
                  </w:divBdr>
                </w:div>
                <w:div w:id="1826512463">
                  <w:marLeft w:val="640"/>
                  <w:marRight w:val="0"/>
                  <w:marTop w:val="0"/>
                  <w:marBottom w:val="0"/>
                  <w:divBdr>
                    <w:top w:val="none" w:sz="0" w:space="0" w:color="auto"/>
                    <w:left w:val="none" w:sz="0" w:space="0" w:color="auto"/>
                    <w:bottom w:val="none" w:sz="0" w:space="0" w:color="auto"/>
                    <w:right w:val="none" w:sz="0" w:space="0" w:color="auto"/>
                  </w:divBdr>
                </w:div>
                <w:div w:id="533006399">
                  <w:marLeft w:val="640"/>
                  <w:marRight w:val="0"/>
                  <w:marTop w:val="0"/>
                  <w:marBottom w:val="0"/>
                  <w:divBdr>
                    <w:top w:val="none" w:sz="0" w:space="0" w:color="auto"/>
                    <w:left w:val="none" w:sz="0" w:space="0" w:color="auto"/>
                    <w:bottom w:val="none" w:sz="0" w:space="0" w:color="auto"/>
                    <w:right w:val="none" w:sz="0" w:space="0" w:color="auto"/>
                  </w:divBdr>
                </w:div>
                <w:div w:id="1942832173">
                  <w:marLeft w:val="640"/>
                  <w:marRight w:val="0"/>
                  <w:marTop w:val="0"/>
                  <w:marBottom w:val="0"/>
                  <w:divBdr>
                    <w:top w:val="none" w:sz="0" w:space="0" w:color="auto"/>
                    <w:left w:val="none" w:sz="0" w:space="0" w:color="auto"/>
                    <w:bottom w:val="none" w:sz="0" w:space="0" w:color="auto"/>
                    <w:right w:val="none" w:sz="0" w:space="0" w:color="auto"/>
                  </w:divBdr>
                </w:div>
                <w:div w:id="481386747">
                  <w:marLeft w:val="640"/>
                  <w:marRight w:val="0"/>
                  <w:marTop w:val="0"/>
                  <w:marBottom w:val="0"/>
                  <w:divBdr>
                    <w:top w:val="none" w:sz="0" w:space="0" w:color="auto"/>
                    <w:left w:val="none" w:sz="0" w:space="0" w:color="auto"/>
                    <w:bottom w:val="none" w:sz="0" w:space="0" w:color="auto"/>
                    <w:right w:val="none" w:sz="0" w:space="0" w:color="auto"/>
                  </w:divBdr>
                </w:div>
                <w:div w:id="701328178">
                  <w:marLeft w:val="640"/>
                  <w:marRight w:val="0"/>
                  <w:marTop w:val="0"/>
                  <w:marBottom w:val="0"/>
                  <w:divBdr>
                    <w:top w:val="none" w:sz="0" w:space="0" w:color="auto"/>
                    <w:left w:val="none" w:sz="0" w:space="0" w:color="auto"/>
                    <w:bottom w:val="none" w:sz="0" w:space="0" w:color="auto"/>
                    <w:right w:val="none" w:sz="0" w:space="0" w:color="auto"/>
                  </w:divBdr>
                </w:div>
                <w:div w:id="50933108">
                  <w:marLeft w:val="640"/>
                  <w:marRight w:val="0"/>
                  <w:marTop w:val="0"/>
                  <w:marBottom w:val="0"/>
                  <w:divBdr>
                    <w:top w:val="none" w:sz="0" w:space="0" w:color="auto"/>
                    <w:left w:val="none" w:sz="0" w:space="0" w:color="auto"/>
                    <w:bottom w:val="none" w:sz="0" w:space="0" w:color="auto"/>
                    <w:right w:val="none" w:sz="0" w:space="0" w:color="auto"/>
                  </w:divBdr>
                </w:div>
                <w:div w:id="1169633234">
                  <w:marLeft w:val="640"/>
                  <w:marRight w:val="0"/>
                  <w:marTop w:val="0"/>
                  <w:marBottom w:val="0"/>
                  <w:divBdr>
                    <w:top w:val="none" w:sz="0" w:space="0" w:color="auto"/>
                    <w:left w:val="none" w:sz="0" w:space="0" w:color="auto"/>
                    <w:bottom w:val="none" w:sz="0" w:space="0" w:color="auto"/>
                    <w:right w:val="none" w:sz="0" w:space="0" w:color="auto"/>
                  </w:divBdr>
                </w:div>
                <w:div w:id="339622300">
                  <w:marLeft w:val="640"/>
                  <w:marRight w:val="0"/>
                  <w:marTop w:val="0"/>
                  <w:marBottom w:val="0"/>
                  <w:divBdr>
                    <w:top w:val="none" w:sz="0" w:space="0" w:color="auto"/>
                    <w:left w:val="none" w:sz="0" w:space="0" w:color="auto"/>
                    <w:bottom w:val="none" w:sz="0" w:space="0" w:color="auto"/>
                    <w:right w:val="none" w:sz="0" w:space="0" w:color="auto"/>
                  </w:divBdr>
                </w:div>
              </w:divsChild>
            </w:div>
            <w:div w:id="418327456">
              <w:marLeft w:val="0"/>
              <w:marRight w:val="0"/>
              <w:marTop w:val="0"/>
              <w:marBottom w:val="0"/>
              <w:divBdr>
                <w:top w:val="none" w:sz="0" w:space="0" w:color="auto"/>
                <w:left w:val="none" w:sz="0" w:space="0" w:color="auto"/>
                <w:bottom w:val="none" w:sz="0" w:space="0" w:color="auto"/>
                <w:right w:val="none" w:sz="0" w:space="0" w:color="auto"/>
              </w:divBdr>
              <w:divsChild>
                <w:div w:id="599027433">
                  <w:marLeft w:val="640"/>
                  <w:marRight w:val="0"/>
                  <w:marTop w:val="0"/>
                  <w:marBottom w:val="0"/>
                  <w:divBdr>
                    <w:top w:val="none" w:sz="0" w:space="0" w:color="auto"/>
                    <w:left w:val="none" w:sz="0" w:space="0" w:color="auto"/>
                    <w:bottom w:val="none" w:sz="0" w:space="0" w:color="auto"/>
                    <w:right w:val="none" w:sz="0" w:space="0" w:color="auto"/>
                  </w:divBdr>
                </w:div>
                <w:div w:id="44454555">
                  <w:marLeft w:val="640"/>
                  <w:marRight w:val="0"/>
                  <w:marTop w:val="0"/>
                  <w:marBottom w:val="0"/>
                  <w:divBdr>
                    <w:top w:val="none" w:sz="0" w:space="0" w:color="auto"/>
                    <w:left w:val="none" w:sz="0" w:space="0" w:color="auto"/>
                    <w:bottom w:val="none" w:sz="0" w:space="0" w:color="auto"/>
                    <w:right w:val="none" w:sz="0" w:space="0" w:color="auto"/>
                  </w:divBdr>
                </w:div>
                <w:div w:id="623123281">
                  <w:marLeft w:val="640"/>
                  <w:marRight w:val="0"/>
                  <w:marTop w:val="0"/>
                  <w:marBottom w:val="0"/>
                  <w:divBdr>
                    <w:top w:val="none" w:sz="0" w:space="0" w:color="auto"/>
                    <w:left w:val="none" w:sz="0" w:space="0" w:color="auto"/>
                    <w:bottom w:val="none" w:sz="0" w:space="0" w:color="auto"/>
                    <w:right w:val="none" w:sz="0" w:space="0" w:color="auto"/>
                  </w:divBdr>
                </w:div>
                <w:div w:id="198201762">
                  <w:marLeft w:val="640"/>
                  <w:marRight w:val="0"/>
                  <w:marTop w:val="0"/>
                  <w:marBottom w:val="0"/>
                  <w:divBdr>
                    <w:top w:val="none" w:sz="0" w:space="0" w:color="auto"/>
                    <w:left w:val="none" w:sz="0" w:space="0" w:color="auto"/>
                    <w:bottom w:val="none" w:sz="0" w:space="0" w:color="auto"/>
                    <w:right w:val="none" w:sz="0" w:space="0" w:color="auto"/>
                  </w:divBdr>
                </w:div>
                <w:div w:id="1224680575">
                  <w:marLeft w:val="640"/>
                  <w:marRight w:val="0"/>
                  <w:marTop w:val="0"/>
                  <w:marBottom w:val="0"/>
                  <w:divBdr>
                    <w:top w:val="none" w:sz="0" w:space="0" w:color="auto"/>
                    <w:left w:val="none" w:sz="0" w:space="0" w:color="auto"/>
                    <w:bottom w:val="none" w:sz="0" w:space="0" w:color="auto"/>
                    <w:right w:val="none" w:sz="0" w:space="0" w:color="auto"/>
                  </w:divBdr>
                </w:div>
                <w:div w:id="695351523">
                  <w:marLeft w:val="640"/>
                  <w:marRight w:val="0"/>
                  <w:marTop w:val="0"/>
                  <w:marBottom w:val="0"/>
                  <w:divBdr>
                    <w:top w:val="none" w:sz="0" w:space="0" w:color="auto"/>
                    <w:left w:val="none" w:sz="0" w:space="0" w:color="auto"/>
                    <w:bottom w:val="none" w:sz="0" w:space="0" w:color="auto"/>
                    <w:right w:val="none" w:sz="0" w:space="0" w:color="auto"/>
                  </w:divBdr>
                </w:div>
                <w:div w:id="2050571376">
                  <w:marLeft w:val="640"/>
                  <w:marRight w:val="0"/>
                  <w:marTop w:val="0"/>
                  <w:marBottom w:val="0"/>
                  <w:divBdr>
                    <w:top w:val="none" w:sz="0" w:space="0" w:color="auto"/>
                    <w:left w:val="none" w:sz="0" w:space="0" w:color="auto"/>
                    <w:bottom w:val="none" w:sz="0" w:space="0" w:color="auto"/>
                    <w:right w:val="none" w:sz="0" w:space="0" w:color="auto"/>
                  </w:divBdr>
                </w:div>
                <w:div w:id="902645008">
                  <w:marLeft w:val="640"/>
                  <w:marRight w:val="0"/>
                  <w:marTop w:val="0"/>
                  <w:marBottom w:val="0"/>
                  <w:divBdr>
                    <w:top w:val="none" w:sz="0" w:space="0" w:color="auto"/>
                    <w:left w:val="none" w:sz="0" w:space="0" w:color="auto"/>
                    <w:bottom w:val="none" w:sz="0" w:space="0" w:color="auto"/>
                    <w:right w:val="none" w:sz="0" w:space="0" w:color="auto"/>
                  </w:divBdr>
                </w:div>
              </w:divsChild>
            </w:div>
            <w:div w:id="515921245">
              <w:marLeft w:val="0"/>
              <w:marRight w:val="0"/>
              <w:marTop w:val="0"/>
              <w:marBottom w:val="0"/>
              <w:divBdr>
                <w:top w:val="none" w:sz="0" w:space="0" w:color="auto"/>
                <w:left w:val="none" w:sz="0" w:space="0" w:color="auto"/>
                <w:bottom w:val="none" w:sz="0" w:space="0" w:color="auto"/>
                <w:right w:val="none" w:sz="0" w:space="0" w:color="auto"/>
              </w:divBdr>
              <w:divsChild>
                <w:div w:id="1825923856">
                  <w:marLeft w:val="640"/>
                  <w:marRight w:val="0"/>
                  <w:marTop w:val="0"/>
                  <w:marBottom w:val="0"/>
                  <w:divBdr>
                    <w:top w:val="none" w:sz="0" w:space="0" w:color="auto"/>
                    <w:left w:val="none" w:sz="0" w:space="0" w:color="auto"/>
                    <w:bottom w:val="none" w:sz="0" w:space="0" w:color="auto"/>
                    <w:right w:val="none" w:sz="0" w:space="0" w:color="auto"/>
                  </w:divBdr>
                </w:div>
                <w:div w:id="7292788">
                  <w:marLeft w:val="640"/>
                  <w:marRight w:val="0"/>
                  <w:marTop w:val="0"/>
                  <w:marBottom w:val="0"/>
                  <w:divBdr>
                    <w:top w:val="none" w:sz="0" w:space="0" w:color="auto"/>
                    <w:left w:val="none" w:sz="0" w:space="0" w:color="auto"/>
                    <w:bottom w:val="none" w:sz="0" w:space="0" w:color="auto"/>
                    <w:right w:val="none" w:sz="0" w:space="0" w:color="auto"/>
                  </w:divBdr>
                </w:div>
                <w:div w:id="1098986023">
                  <w:marLeft w:val="640"/>
                  <w:marRight w:val="0"/>
                  <w:marTop w:val="0"/>
                  <w:marBottom w:val="0"/>
                  <w:divBdr>
                    <w:top w:val="none" w:sz="0" w:space="0" w:color="auto"/>
                    <w:left w:val="none" w:sz="0" w:space="0" w:color="auto"/>
                    <w:bottom w:val="none" w:sz="0" w:space="0" w:color="auto"/>
                    <w:right w:val="none" w:sz="0" w:space="0" w:color="auto"/>
                  </w:divBdr>
                </w:div>
                <w:div w:id="577835697">
                  <w:marLeft w:val="640"/>
                  <w:marRight w:val="0"/>
                  <w:marTop w:val="0"/>
                  <w:marBottom w:val="0"/>
                  <w:divBdr>
                    <w:top w:val="none" w:sz="0" w:space="0" w:color="auto"/>
                    <w:left w:val="none" w:sz="0" w:space="0" w:color="auto"/>
                    <w:bottom w:val="none" w:sz="0" w:space="0" w:color="auto"/>
                    <w:right w:val="none" w:sz="0" w:space="0" w:color="auto"/>
                  </w:divBdr>
                </w:div>
                <w:div w:id="235671558">
                  <w:marLeft w:val="640"/>
                  <w:marRight w:val="0"/>
                  <w:marTop w:val="0"/>
                  <w:marBottom w:val="0"/>
                  <w:divBdr>
                    <w:top w:val="none" w:sz="0" w:space="0" w:color="auto"/>
                    <w:left w:val="none" w:sz="0" w:space="0" w:color="auto"/>
                    <w:bottom w:val="none" w:sz="0" w:space="0" w:color="auto"/>
                    <w:right w:val="none" w:sz="0" w:space="0" w:color="auto"/>
                  </w:divBdr>
                </w:div>
                <w:div w:id="923489760">
                  <w:marLeft w:val="640"/>
                  <w:marRight w:val="0"/>
                  <w:marTop w:val="0"/>
                  <w:marBottom w:val="0"/>
                  <w:divBdr>
                    <w:top w:val="none" w:sz="0" w:space="0" w:color="auto"/>
                    <w:left w:val="none" w:sz="0" w:space="0" w:color="auto"/>
                    <w:bottom w:val="none" w:sz="0" w:space="0" w:color="auto"/>
                    <w:right w:val="none" w:sz="0" w:space="0" w:color="auto"/>
                  </w:divBdr>
                </w:div>
                <w:div w:id="481656709">
                  <w:marLeft w:val="640"/>
                  <w:marRight w:val="0"/>
                  <w:marTop w:val="0"/>
                  <w:marBottom w:val="0"/>
                  <w:divBdr>
                    <w:top w:val="none" w:sz="0" w:space="0" w:color="auto"/>
                    <w:left w:val="none" w:sz="0" w:space="0" w:color="auto"/>
                    <w:bottom w:val="none" w:sz="0" w:space="0" w:color="auto"/>
                    <w:right w:val="none" w:sz="0" w:space="0" w:color="auto"/>
                  </w:divBdr>
                </w:div>
                <w:div w:id="765078492">
                  <w:marLeft w:val="640"/>
                  <w:marRight w:val="0"/>
                  <w:marTop w:val="0"/>
                  <w:marBottom w:val="0"/>
                  <w:divBdr>
                    <w:top w:val="none" w:sz="0" w:space="0" w:color="auto"/>
                    <w:left w:val="none" w:sz="0" w:space="0" w:color="auto"/>
                    <w:bottom w:val="none" w:sz="0" w:space="0" w:color="auto"/>
                    <w:right w:val="none" w:sz="0" w:space="0" w:color="auto"/>
                  </w:divBdr>
                </w:div>
                <w:div w:id="812525168">
                  <w:marLeft w:val="640"/>
                  <w:marRight w:val="0"/>
                  <w:marTop w:val="0"/>
                  <w:marBottom w:val="0"/>
                  <w:divBdr>
                    <w:top w:val="none" w:sz="0" w:space="0" w:color="auto"/>
                    <w:left w:val="none" w:sz="0" w:space="0" w:color="auto"/>
                    <w:bottom w:val="none" w:sz="0" w:space="0" w:color="auto"/>
                    <w:right w:val="none" w:sz="0" w:space="0" w:color="auto"/>
                  </w:divBdr>
                </w:div>
                <w:div w:id="893738041">
                  <w:marLeft w:val="640"/>
                  <w:marRight w:val="0"/>
                  <w:marTop w:val="0"/>
                  <w:marBottom w:val="0"/>
                  <w:divBdr>
                    <w:top w:val="none" w:sz="0" w:space="0" w:color="auto"/>
                    <w:left w:val="none" w:sz="0" w:space="0" w:color="auto"/>
                    <w:bottom w:val="none" w:sz="0" w:space="0" w:color="auto"/>
                    <w:right w:val="none" w:sz="0" w:space="0" w:color="auto"/>
                  </w:divBdr>
                </w:div>
              </w:divsChild>
            </w:div>
            <w:div w:id="1565290866">
              <w:marLeft w:val="0"/>
              <w:marRight w:val="0"/>
              <w:marTop w:val="0"/>
              <w:marBottom w:val="0"/>
              <w:divBdr>
                <w:top w:val="none" w:sz="0" w:space="0" w:color="auto"/>
                <w:left w:val="none" w:sz="0" w:space="0" w:color="auto"/>
                <w:bottom w:val="none" w:sz="0" w:space="0" w:color="auto"/>
                <w:right w:val="none" w:sz="0" w:space="0" w:color="auto"/>
              </w:divBdr>
              <w:divsChild>
                <w:div w:id="48111441">
                  <w:marLeft w:val="0"/>
                  <w:marRight w:val="0"/>
                  <w:marTop w:val="0"/>
                  <w:marBottom w:val="0"/>
                  <w:divBdr>
                    <w:top w:val="none" w:sz="0" w:space="0" w:color="auto"/>
                    <w:left w:val="none" w:sz="0" w:space="0" w:color="auto"/>
                    <w:bottom w:val="none" w:sz="0" w:space="0" w:color="auto"/>
                    <w:right w:val="none" w:sz="0" w:space="0" w:color="auto"/>
                  </w:divBdr>
                </w:div>
                <w:div w:id="2062051347">
                  <w:marLeft w:val="0"/>
                  <w:marRight w:val="0"/>
                  <w:marTop w:val="0"/>
                  <w:marBottom w:val="0"/>
                  <w:divBdr>
                    <w:top w:val="none" w:sz="0" w:space="0" w:color="auto"/>
                    <w:left w:val="none" w:sz="0" w:space="0" w:color="auto"/>
                    <w:bottom w:val="none" w:sz="0" w:space="0" w:color="auto"/>
                    <w:right w:val="none" w:sz="0" w:space="0" w:color="auto"/>
                  </w:divBdr>
                </w:div>
                <w:div w:id="1320428989">
                  <w:marLeft w:val="0"/>
                  <w:marRight w:val="0"/>
                  <w:marTop w:val="0"/>
                  <w:marBottom w:val="0"/>
                  <w:divBdr>
                    <w:top w:val="none" w:sz="0" w:space="0" w:color="auto"/>
                    <w:left w:val="none" w:sz="0" w:space="0" w:color="auto"/>
                    <w:bottom w:val="none" w:sz="0" w:space="0" w:color="auto"/>
                    <w:right w:val="none" w:sz="0" w:space="0" w:color="auto"/>
                  </w:divBdr>
                </w:div>
                <w:div w:id="1696733134">
                  <w:marLeft w:val="0"/>
                  <w:marRight w:val="0"/>
                  <w:marTop w:val="0"/>
                  <w:marBottom w:val="0"/>
                  <w:divBdr>
                    <w:top w:val="none" w:sz="0" w:space="0" w:color="auto"/>
                    <w:left w:val="none" w:sz="0" w:space="0" w:color="auto"/>
                    <w:bottom w:val="none" w:sz="0" w:space="0" w:color="auto"/>
                    <w:right w:val="none" w:sz="0" w:space="0" w:color="auto"/>
                  </w:divBdr>
                </w:div>
                <w:div w:id="1111322880">
                  <w:marLeft w:val="0"/>
                  <w:marRight w:val="0"/>
                  <w:marTop w:val="0"/>
                  <w:marBottom w:val="0"/>
                  <w:divBdr>
                    <w:top w:val="none" w:sz="0" w:space="0" w:color="auto"/>
                    <w:left w:val="none" w:sz="0" w:space="0" w:color="auto"/>
                    <w:bottom w:val="none" w:sz="0" w:space="0" w:color="auto"/>
                    <w:right w:val="none" w:sz="0" w:space="0" w:color="auto"/>
                  </w:divBdr>
                </w:div>
                <w:div w:id="996540729">
                  <w:marLeft w:val="0"/>
                  <w:marRight w:val="0"/>
                  <w:marTop w:val="0"/>
                  <w:marBottom w:val="0"/>
                  <w:divBdr>
                    <w:top w:val="none" w:sz="0" w:space="0" w:color="auto"/>
                    <w:left w:val="none" w:sz="0" w:space="0" w:color="auto"/>
                    <w:bottom w:val="none" w:sz="0" w:space="0" w:color="auto"/>
                    <w:right w:val="none" w:sz="0" w:space="0" w:color="auto"/>
                  </w:divBdr>
                </w:div>
                <w:div w:id="3480260">
                  <w:marLeft w:val="0"/>
                  <w:marRight w:val="0"/>
                  <w:marTop w:val="0"/>
                  <w:marBottom w:val="0"/>
                  <w:divBdr>
                    <w:top w:val="none" w:sz="0" w:space="0" w:color="auto"/>
                    <w:left w:val="none" w:sz="0" w:space="0" w:color="auto"/>
                    <w:bottom w:val="none" w:sz="0" w:space="0" w:color="auto"/>
                    <w:right w:val="none" w:sz="0" w:space="0" w:color="auto"/>
                  </w:divBdr>
                </w:div>
                <w:div w:id="1437872237">
                  <w:marLeft w:val="0"/>
                  <w:marRight w:val="0"/>
                  <w:marTop w:val="0"/>
                  <w:marBottom w:val="0"/>
                  <w:divBdr>
                    <w:top w:val="none" w:sz="0" w:space="0" w:color="auto"/>
                    <w:left w:val="none" w:sz="0" w:space="0" w:color="auto"/>
                    <w:bottom w:val="none" w:sz="0" w:space="0" w:color="auto"/>
                    <w:right w:val="none" w:sz="0" w:space="0" w:color="auto"/>
                  </w:divBdr>
                </w:div>
                <w:div w:id="1292594552">
                  <w:marLeft w:val="0"/>
                  <w:marRight w:val="0"/>
                  <w:marTop w:val="0"/>
                  <w:marBottom w:val="0"/>
                  <w:divBdr>
                    <w:top w:val="none" w:sz="0" w:space="0" w:color="auto"/>
                    <w:left w:val="none" w:sz="0" w:space="0" w:color="auto"/>
                    <w:bottom w:val="none" w:sz="0" w:space="0" w:color="auto"/>
                    <w:right w:val="none" w:sz="0" w:space="0" w:color="auto"/>
                  </w:divBdr>
                </w:div>
                <w:div w:id="1166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4156">
      <w:bodyDiv w:val="1"/>
      <w:marLeft w:val="0"/>
      <w:marRight w:val="0"/>
      <w:marTop w:val="0"/>
      <w:marBottom w:val="0"/>
      <w:divBdr>
        <w:top w:val="none" w:sz="0" w:space="0" w:color="auto"/>
        <w:left w:val="none" w:sz="0" w:space="0" w:color="auto"/>
        <w:bottom w:val="none" w:sz="0" w:space="0" w:color="auto"/>
        <w:right w:val="none" w:sz="0" w:space="0" w:color="auto"/>
      </w:divBdr>
    </w:div>
    <w:div w:id="1090852174">
      <w:bodyDiv w:val="1"/>
      <w:marLeft w:val="0"/>
      <w:marRight w:val="0"/>
      <w:marTop w:val="0"/>
      <w:marBottom w:val="0"/>
      <w:divBdr>
        <w:top w:val="none" w:sz="0" w:space="0" w:color="auto"/>
        <w:left w:val="none" w:sz="0" w:space="0" w:color="auto"/>
        <w:bottom w:val="none" w:sz="0" w:space="0" w:color="auto"/>
        <w:right w:val="none" w:sz="0" w:space="0" w:color="auto"/>
      </w:divBdr>
    </w:div>
    <w:div w:id="18966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uem.ru/faculties/f-econom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8B6C7E-C2D7-2B44-9CDD-6B12DDE6B20B}"/>
      </w:docPartPr>
      <w:docPartBody>
        <w:p w:rsidR="00F30C5C" w:rsidRDefault="001449AF">
          <w:r w:rsidRPr="009C4D9F">
            <w:rPr>
              <w:rStyle w:val="PlaceholderText"/>
            </w:rPr>
            <w:t>Click or tap here to enter text.</w:t>
          </w:r>
        </w:p>
      </w:docPartBody>
    </w:docPart>
    <w:docPart>
      <w:docPartPr>
        <w:name w:val="1DBC1EFAF8A0734B9BC30EF75E8905DD"/>
        <w:category>
          <w:name w:val="General"/>
          <w:gallery w:val="placeholder"/>
        </w:category>
        <w:types>
          <w:type w:val="bbPlcHdr"/>
        </w:types>
        <w:behaviors>
          <w:behavior w:val="content"/>
        </w:behaviors>
        <w:guid w:val="{33693486-667D-2F40-8749-E5EC49917AE1}"/>
      </w:docPartPr>
      <w:docPartBody>
        <w:p w:rsidR="00000000" w:rsidRDefault="00F30C5C" w:rsidP="00F30C5C">
          <w:pPr>
            <w:pStyle w:val="1DBC1EFAF8A0734B9BC30EF75E8905DD"/>
          </w:pPr>
          <w:r w:rsidRPr="009C4D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49"/>
    <w:rsid w:val="001449AF"/>
    <w:rsid w:val="00226449"/>
    <w:rsid w:val="007D4FBE"/>
    <w:rsid w:val="00F30C5C"/>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C5C"/>
    <w:rPr>
      <w:color w:val="808080"/>
    </w:rPr>
  </w:style>
  <w:style w:type="paragraph" w:customStyle="1" w:styleId="6D7AE7CF8C177C479C050BB79C1878CD">
    <w:name w:val="6D7AE7CF8C177C479C050BB79C1878CD"/>
    <w:rsid w:val="00226449"/>
  </w:style>
  <w:style w:type="paragraph" w:customStyle="1" w:styleId="1DBC1EFAF8A0734B9BC30EF75E8905DD">
    <w:name w:val="1DBC1EFAF8A0734B9BC30EF75E8905DD"/>
    <w:rsid w:val="00F30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29541B-4A1B-9942-9199-98AE89BE10C5}">
  <we:reference id="wa104382081" version="1.46.0.0" store="en-US" storeType="OMEX"/>
  <we:alternateReferences>
    <we:reference id="wa104382081" version="1.46.0.0" store="en-US" storeType="OMEX"/>
  </we:alternateReferences>
  <we:properties>
    <we:property name="MENDELEY_CITATIONS" value="[{&quot;citationID&quot;:&quot;MENDELEY_CITATION_a44cb54d-937c-472b-ab1a-f2494c1ff0f6&quot;,&quot;properties&quot;:{&quot;noteIndex&quot;:0},&quot;isEdited&quot;:false,&quot;manualOverride&quot;:{&quot;isManuallyOverridden&quot;:false,&quot;citeprocText&quot;:&quot;[7]&quot;,&quot;manualOverrideText&quot;:&quot;&quot;},&quot;citationTag&quot;:&quot;MENDELEY_CITATION_v3_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&quot;,&quot;citationItems&quot;:[{&quot;id&quot;:&quot;98a286bf-16d6-3a98-8f94-1c0182cb679d&quot;,&quot;itemData&quot;:{&quot;type&quot;:&quot;book&quot;,&quot;id&quot;:&quot;98a286bf-16d6-3a98-8f94-1c0182cb679d&quot;,&quot;title&quot;:&quot;Agile: практическое руководство&quot;,&quot;author&quot;:[{&quot;family&quot;:&quot;Project Management Institute&quot;,&quot;given&quot;:&quot;&quot;,&quot;parse-names&quot;:false,&quot;dropping-particle&quot;:&quot;&quot;,&quot;non-dropping-particle&quot;:&quot;&quot;},{&quot;family&quot;:&quot;Agile Aliance&quot;,&quot;given&quot;:&quot;&quot;,&quot;parse-names&quot;:false,&quot;dropping-particle&quot;:&quot;&quot;,&quot;non-dropping-particle&quot;:&quot;&quot;}],&quot;issued&quot;:{&quot;date-parts&quot;:[[2017]]},&quot;number-of-pages&quot;:&quot;-149&quot;,&quot;container-title-short&quot;:&quot;&quot;},&quot;isTemporary&quot;:false}]},{&quot;citationID&quot;:&quot;MENDELEY_CITATION_7e3ebf90-84d9-4d87-b100-b21f85f88215&quot;,&quot;properties&quot;:{&quot;noteIndex&quot;:0},&quot;isEdited&quot;:false,&quot;manualOverride&quot;:{&quot;isManuallyOverridden&quot;:false,&quot;citeprocText&quot;:&quot;[1, 3, 6]&quot;,&quot;manualOverrideText&quot;:&quot;&quot;},&quot;citationItems&quot;:[{&quot;id&quot;:&quot;7c2ba3c2-ecd8-3f71-96ce-40a42a62755f&quot;,&quot;itemData&quot;:{&quot;type&quot;:&quot;paper-conference&quot;,&quot;id&quot;:&quot;7c2ba3c2-ecd8-3f71-96ce-40a42a62755f&quot;,&quot;title&quot;:&quot;Agile project management challenge in handling scope and change: A systematic literature review&quot;,&quot;author&quot;:[{&quot;family&quot;:&quot;Marnada&quot;,&quot;given&quot;:&quot;P.&quot;,&quot;parse-names&quot;:false,&quot;dropping-particle&quot;:&quot;&quot;,&quot;non-dropping-particle&quot;:&quot;&quot;},{&quot;family&quot;:&quot;Raharjo&quot;,&quot;given&quot;:&quot;T.&quot;,&quot;parse-names&quot;:false,&quot;dropping-particle&quot;:&quot;&quot;,&quot;non-dropping-particle&quot;:&quot;&quot;},{&quot;family&quot;:&quot;Hardian&quot;,&quot;given&quot;:&quot;B.&quot;,&quot;parse-names&quot;:false,&quot;dropping-particle&quot;:&quot;&quot;,&quot;non-dropping-particle&quot;:&quot;&quot;},{&quot;family&quot;:&quot;Prasetyo&quot;,&quot;given&quot;:&quot;A.&quot;,&quot;parse-names&quot;:false,&quot;dropping-particle&quot;:&quot;&quot;,&quot;non-dropping-particle&quot;:&quot;&quot;}],&quot;container-title&quot;:&quot;Procedia Computer Science&quot;,&quot;container-title-short&quot;:&quot;Procedia Comput Sci&quot;,&quot;DOI&quot;:&quot;10.1016/j.procs.2021.12.143&quot;,&quot;issued&quot;:{&quot;date-parts&quot;:[[2021]]},&quot;page&quot;:&quot;290-300&quot;,&quot;abstract&quot;:&quot;Uncertainty has become a challenge in project management during the age of the Covid-19 pandemic. Project management required a more flexible and dynamic approach; therefore, it is believed that Agile project management could provide a solution to this problem. Agile has been widely used in multiple industry areas as a practical and flexible approach in project management practices. In the project, the scope is considered one aspect that can directly affect the budget and timing. Unfortunately, it seems to be one of the most neglected domains in Agile and conventional. Agile is recognized for its rapid improvement as well as its willingness to embrace change. However, uncontrolled change can potentially delay and make the project overspend. This paper aims to examine the challenges and discover the best practices in handling scope and change in Agile. A systematic literature review (SLR) was carried out through the literature sources, which entailed IEEE Explore, ScienceDirect, Emerald Insight, ProQuest, and Wiley Online. The finding was seven categories, and eighteen issues were found. Then twenty-four best practices were mapped to the challenges. We found the most significant challenge came from People &amp; Organization, User Requirement Prioritization, Over-scope Requirement, and Communication &amp; Coordination. Those areas are considered the most significant challenge because they can create delays and overspend in the project.&quot;,&quot;volume&quot;:&quot;197&quot;},&quot;isTemporary&quot;:false},{&quot;id&quot;:&quot;2fb4c355-3a96-3b7c-b1f9-897afacef2a2&quot;,&quot;itemData&quot;:{&quot;type&quot;:&quot;article-journal&quot;,&quot;id&quot;:&quot;2fb4c355-3a96-3b7c-b1f9-897afacef2a2&quot;,&quot;title&quot;:&quot;Agile как подход к управлению&quot;,&quot;author&quot;:[{&quot;family&quot;:&quot;Молчанова&quot;,&quot;given&quot;:&quot;Надежда&quot;,&quot;parse-names&quot;:false,&quot;dropping-particle&quot;:&quot;&quot;,&quot;non-dropping-particle&quot;:&quot;&quot;},{&quot;family&quot;:&quot;Уголева&quot;,&quot;given&quot;:&quot;Александра&quot;,&quot;parse-names&quot;:false,&quot;dropping-particle&quot;:&quot;&quot;,&quot;non-dropping-particle&quot;:&quot;&quot;}],&quot;container-title&quot;:&quot;Менеджмент сегодня&quot;,&quot;DOI&quot;:&quot;10.36627/2304-6473-2021-3-3-170-176&quot;,&quot;ISSN&quot;:&quot;2304-6473&quot;,&quot;issued&quot;:{&quot;date-parts&quot;:[[2021]]},&quot;page&quot;:&quot;170-176&quot;,&quot;volume&quot;:&quot;3&quot;},&quot;isTemporary&quot;:false},{&quot;id&quot;:&quot;abb25eba-4fd9-3726-9479-6f511f3487c8&quot;,&quot;itemData&quot;:{&quot;type&quot;:&quot;paper-conference&quot;,&quot;id&quot;:&quot;abb25eba-4fd9-3726-9479-6f511f3487c8&quot;,&quot;title&quot;:&quot;Применение гибкой методологии Agile в управлении проектами&quot;,&quot;author&quot;:[{&quot;family&quot;:&quot;Кирьянов&quot;,&quot;given&quot;:&quot;Богдан Анатольевич&quot;,&quot;parse-names&quot;:false,&quot;dropping-particle&quot;:&quot;&quot;,&quot;non-dropping-particle&quot;:&quot;&quot;}],&quot;container-title&quot;:&quot;ТЕХНИКА И ТЕХНОЛОГИИ: ТЕОРИЯ И ПРАКТИКА&quot;,&quot;issued&quot;:{&quot;date-parts&quot;:[[2020]]},&quot;page&quot;:&quot;38-42&quot;},&quot;isTemporary&quot;:false}],&quot;citationTag&quot;:&quot;MENDELEY_CITATION_v3_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&quot;},{&quot;citationID&quot;:&quot;MENDELEY_CITATION_e632a355-6eb1-413b-b835-08a3f7bcc52d&quot;,&quot;properties&quot;:{&quot;noteIndex&quot;:0},&quot;isEdited&quot;:false,&quot;manualOverride&quot;:{&quot;isManuallyOverridden&quot;:false,&quot;citeprocText&quot;:&quot;[4]&quot;,&quot;manualOverrideText&quot;:&quot;&quot;},&quot;citationTag&quot;:&quot;MENDELEY_CITATION_v3_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&quot;,&quot;citationItems&quot;:[{&quot;id&quot;:&quot;8c43f5c8-af76-3281-ae4b-0380e3dce97f&quot;,&quot;itemData&quot;:{&quot;type&quot;:&quot;webpage&quot;,&quot;id&quot;:&quot;8c43f5c8-af76-3281-ae4b-0380e3dce97f&quot;,&quot;title&quot;:&quot;The 15th State of Agile Report&quot;,&quot;author&quot;:[{&quot;family&quot;:&quot;Digital.ai&quot;,&quot;given&quot;:&quot;&quot;,&quot;parse-names&quot;:false,&quot;dropping-particle&quot;:&quot;&quot;,&quot;non-dropping-particle&quot;:&quot;&quot;}],&quot;container-title&quot;:&quot;https://digital.ai/resource-center/analyst-reports/state-of-agile-report&quot;,&quot;issued&quot;:{&quot;date-parts&quot;:[[2021]]},&quot;container-title-short&quot;:&quot;&quot;},&quot;isTemporary&quot;:false}]},{&quot;citationID&quot;:&quot;MENDELEY_CITATION_1312cf06-3447-45da-adbb-182979d7ac6c&quot;,&quot;properties&quot;:{&quot;noteIndex&quot;:0},&quot;isEdited&quot;:false,&quot;manualOverride&quot;:{&quot;isManuallyOverridden&quot;:false,&quot;citeprocText&quot;:&quot;[7–9]&quot;,&quot;manualOverrideText&quot;:&quot;&quot;},&quot;citationItems&quot;:[{&quot;id&quot;:&quot;98a286bf-16d6-3a98-8f94-1c0182cb679d&quot;,&quot;itemData&quot;:{&quot;type&quot;:&quot;book&quot;,&quot;id&quot;:&quot;98a286bf-16d6-3a98-8f94-1c0182cb679d&quot;,&quot;title&quot;:&quot;Agile: практическое руководство&quot;,&quot;author&quot;:[{&quot;family&quot;:&quot;Project Management Institute&quot;,&quot;given&quot;:&quot;&quot;,&quot;parse-names&quot;:false,&quot;dropping-particle&quot;:&quot;&quot;,&quot;non-dropping-particle&quot;:&quot;&quot;},{&quot;family&quot;:&quot;Agile Aliance&quot;,&quot;given&quot;:&quot;&quot;,&quot;parse-names&quot;:false,&quot;dropping-particle&quot;:&quot;&quot;,&quot;non-dropping-particle&quot;:&quot;&quot;}],&quot;issued&quot;:{&quot;date-parts&quot;:[[2017]]},&quot;number-of-pages&quot;:&quot;-149&quot;,&quot;container-title-short&quot;:&quot;&quot;},&quot;isTemporary&quot;:false},{&quot;id&quot;:&quot;48e079a1-0d39-35f2-9595-c7847a62a2f6&quot;,&quot;itemData&quot;:{&quot;type&quot;:&quot;article-journal&quot;,&quot;id&quot;:&quot;48e079a1-0d39-35f2-9595-c7847a62a2f6&quot;,&quot;title&quot;:&quot;Water-scrum-fall is the reality of agile for most organizations today&quot;,&quot;author&quot;:[{&quot;family&quot;:&quot;West&quot;,&quot;given&quot;:&quot;D&quot;,&quot;parse-names&quot;:false,&quot;dropping-particle&quot;:&quot;&quot;,&quot;non-dropping-particle&quot;:&quot;&quot;},{&quot;family&quot;:&quot;Gilpin&quot;,&quot;given&quot;:&quot;M&quot;,&quot;parse-names&quot;:false,&quot;dropping-particle&quot;:&quot;&quot;,&quot;non-dropping-particle&quot;:&quot;&quot;},{&quot;family&quot;:&quot;Grant&quot;,&quot;given&quot;:&quot;T&quot;,&quot;parse-names&quot;:false,&quot;dropping-particle&quot;:&quot;&quot;,&quot;non-dropping-particle&quot;:&quot;&quot;},{&quot;family&quot;:&quot;Anderson&quot;,&quot;given&quot;:&quot;A&quot;,&quot;parse-names&quot;:false,&quot;dropping-particle&quot;:&quot;&quot;,&quot;non-dropping-particle&quot;:&quot;&quot;}],&quot;container-title&quot;:&quot;Forrester Research&quot;,&quot;issued&quot;:{&quot;date-parts&quot;:[[2011]]}},&quot;isTemporary&quot;:false},{&quot;id&quot;:&quot;92440d70-c1bb-3043-99d1-e9d8db1abcb7&quot;,&quot;itemData&quot;:{&quot;type&quot;:&quot;book&quot;,&quot;id&quot;:&quot;92440d70-c1bb-3043-99d1-e9d8db1abcb7&quot;,&quot;title&quot;:&quot;Is water-scrum-fall reality? On the use of agile and traditional development practices&quot;,&quot;author&quot;:[{&quot;family&quot;:&quot;Theocharis&quot;,&quot;given&quot;:&quot;G.&quot;,&quot;parse-names&quot;:false,&quot;dropping-particle&quot;:&quot;&quot;,&quot;non-dropping-particle&quot;:&quot;&quot;},{&quot;family&quot;:&quot;Kuhrmann&quot;,&quot;given&quot;:&quot;M.&quot;,&quot;parse-names&quot;:false,&quot;dropping-particle&quot;:&quot;&quot;,&quot;non-dropping-particle&quot;:&quot;&quot;},{&quot;family&quot;:&quot;Münch&quot;,&quot;given&quot;:&quot;J.&quot;,&quot;parse-names&quot;:false,&quot;dropping-particle&quot;:&quot;&quot;,&quot;non-dropping-particle&quot;:&quot;&quot;},{&quot;family&quot;:&quot;Diebold&quot;,&quot;given&quot;:&quot;P.&quot;,&quot;parse-names&quot;:false,&quot;dropping-particle&quot;:&quot;&quot;,&quot;non-dropping-particle&quot;:&quot;&quot;}],&quot;container-title&quot;:&quot;Lecture Notes in Computer Science (including subseries Lecture Notes in Artificial Intelligence and Lecture Notes in Bioinformatics)&quot;,&quot;DOI&quot;:&quot;10.1007/978-3-319-26844-6_11&quot;,&quot;ISBN&quot;:&quot;9783319268439&quot;,&quot;issued&quot;:{&quot;date-parts&quot;:[[2015]]},&quot;number-of-pages&quot;:&quot;149-166&quot;,&quot;abstract&quot;:&quot;For years, agile methods are considered the most promising route toward successful software development, and a considerable number of published studies the (successful) use of agile methods and reports on the benefits companies have from adopting agile methods. Yet, since the world is not black or white, the question for what happened to the traditional models arises. Are traditional models replaced by agile methods? How is the transformation toward Agile managed, and, moreover, where did it start? With this paper we close a gap in literature by studying the general process use over time to investigate how traditional and agile methods are used. Is there coexistence or do agile methods accelerate the traditional processes’ extinction? The findings of our literature study comprise two major results: First, studies and reliable numbers on the general process model use are rare, i.e., we lack quantitative data on the actual process use and, thus, we often lack the ability to ground process-related research in practically relevant issues. Second, despite the assumed dominance of agile methods, our results clearly show that companies enact context-specific hybrid solutions in which traditional and agile development approaches are used in combination.&quot;,&quot;volume&quot;:&quot;9459&quot;},&quot;isTemporary&quot;:false}],&quot;citationTag&quot;:&quot;MENDELEY_CITATION_v3_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&quot;},{&quot;citationID&quot;:&quot;MENDELEY_CITATION_b2e942b6-b549-406d-b574-acb17e4c6b86&quot;,&quot;properties&quot;:{&quot;noteIndex&quot;:0},&quot;isEdited&quot;:false,&quot;manualOverride&quot;:{&quot;isManuallyOverridden&quot;:false,&quot;citeprocText&quot;:&quot;[10]&quot;,&quot;manualOverrideText&quot;:&quot;&quot;},&quot;citationTag&quot;:&quot;MENDELEY_CITATION_v3_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&quot;,&quot;citationItems&quot;:[{&quot;id&quot;:&quot;a54ac33b-20e5-32a9-9c48-77b22c4846b4&quot;,&quot;itemData&quot;:{&quot;type&quot;:&quot;report&quot;,&quot;id&quot;:&quot;a54ac33b-20e5-32a9-9c48-77b22c4846b4&quot;,&quot;title&quot;:&quot;The Human Capital Project&quot;,&quot;author&quot;:[{&quot;family&quot;:&quot;World Bank&quot;,&quot;given&quot;:&quot;&quot;,&quot;parse-names&quot;:false,&quot;dropping-particle&quot;:&quot;&quot;,&quot;non-dropping-particle&quot;:&quot;&quot;}],&quot;issued&quot;:{&quot;date-parts&quot;:[[2018]]},&quot;container-title-short&quot;:&quot;&quot;},&quot;isTemporary&quot;:false}]},{&quot;citationID&quot;:&quot;MENDELEY_CITATION_98b19186-930a-41d6-ba69-981ba1e24b5f&quot;,&quot;properties&quot;:{&quot;noteIndex&quot;:0},&quot;isEdited&quot;:false,&quot;manualOverride&quot;:{&quot;isManuallyOverridden&quot;:false,&quot;citeprocText&quot;:&quot;[2]&quot;,&quot;manualOverrideText&quot;:&quot;&quot;},&quot;citationTag&quot;:&quot;MENDELEY_CITATION_v3_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&quot;,&quot;citationItems&quot;:[{&quot;id&quot;:&quot;75318610-8fd3-3b8b-ba6e-f8dde2ec7779&quot;,&quot;itemData&quot;:{&quot;type&quot;:&quot;article-journal&quot;,&quot;id&quot;:&quot;75318610-8fd3-3b8b-ba6e-f8dde2ec7779&quot;,&quot;title&quot;:&quot;Фармацевтический рынок России: вызовы, оценки, перспективы&quot;,&quot;author&quot;:[{&quot;family&quot;:&quot;Красильникова&quot;,&quot;given&quot;:&quot;Елена Анатольевна&quot;,&quot;parse-names&quot;:false,&quot;dropping-particle&quot;:&quot;&quot;,&quot;non-dropping-particle&quot;:&quot;&quot;},{&quot;family&quot;:&quot;Баскаков&quot;,&quot;given&quot;:&quot;Владимир Анатольевич&quot;,&quot;parse-names&quot;:false,&quot;dropping-particle&quot;:&quot;&quot;,&quot;non-dropping-particle&quot;:&quot;&quot;}],&quot;container-title&quot;:&quot;ВЕСТНИК АЛТАЙСКОЙ АКАДЕМИИ ЭКОНОМИКИ И ПРАВА &quot;,&quot;issued&quot;:{&quot;date-parts&quot;:[[2019]]},&quot;page&quot;:&quot;222-227&quot;,&quot;issue&quot;:&quot;2&quot;,&quot;volume&quot;:&quot;4&quot;,&quot;container-title-short&quot;:&quot;&quot;},&quot;isTemporary&quot;:false}]},{&quot;citationID&quot;:&quot;MENDELEY_CITATION_111d686e-53de-4c63-829a-89690200bbce&quot;,&quot;properties&quot;:{&quot;noteIndex&quot;:0},&quot;isEdited&quot;:false,&quot;manualOverride&quot;:{&quot;isManuallyOverridden&quot;:false,&quot;citeprocText&quot;:&quot;[5]&quot;,&quot;manualOverrideText&quot;:&quot;&quot;},&quot;citationTag&quot;:&quot;MENDELEY_CITATION_v3_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&quot;,&quot;citationItems&quot;:[{&quot;id&quot;:&quot;e6482c2e-c793-3031-9071-9b9bf06727f8&quot;,&quot;itemData&quot;:{&quot;type&quot;:&quot;article-journal&quot;,&quot;id&quot;:&quot;e6482c2e-c793-3031-9071-9b9bf06727f8&quot;,&quot;title&quot;:&quot;OPENTCQ: Towards Change Management in Hybrid Agile Model&quot;,&quot;author&quot;:[{&quot;family&quot;:&quot;Janjua&quot;,&quot;given&quot;:&quot;J I&quot;,&quot;parse-names&quot;:false,&quot;dropping-particle&quot;:&quot;&quot;,&quot;non-dropping-particle&quot;:&quot;&quot;},{&quot;family&quot;:&quot;Ali&quot;,&quot;given&quot;:&quot;A&quot;,&quot;parse-names&quot;:false,&quot;dropping-particle&quot;:&quot;&quot;,&quot;non-dropping-particle&quot;:&quot;&quot;},{&quot;family&quot;:&quot;Chaudhry&quot;,&quot;given&quot;:&quot;M U&quot;,&quot;parse-names&quot;:false,&quot;dropping-particle&quot;:&quot;&quot;,&quot;non-dropping-particle&quot;:&quot;&quot;}],&quot;container-title&quot;:&quot;Proceedings of the 7th Int. Conference on Computing Communication and Networking Technologies (ICCCNT' 16)&quot;,&quot;issued&quot;:{&quot;date-parts&quot;:[[2016]]},&quot;page&quot;:&quot;1-8&quot;,&quot;volume&quot;:&quot;38&quot;,&quot;container-title-short&quot;:&quot;&quot;},&quot;isTemporary&quot;:false}]}]"/>
    <we:property name="MENDELEY_CITATIONS_LOCALE_CODE" value="&quot;ru-RU&quot;"/>
    <we:property name="MENDELEY_CITATIONS_STYLE" value="{&quot;id&quot;:&quot;https://www.zotero.org/styles/gost-r-7-0-5-2008-numeric-alphabetical&quot;,&quot;title&quot;:&quot;Russian GOST R 7.0.5-2008 (numeric, sorted alphabetically, Ру́сский)&quot;,&quot;format&quot;:&quot;numeric&quot;,&quot;defaultLocale&quot;:&quot;ru-RU&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F091-F16A-4D47-B9C2-1AD1050D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8101</Characters>
  <Application>Microsoft Office Word</Application>
  <DocSecurity>0</DocSecurity>
  <Lines>150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Ахметсафина Римма Закиевна</dc:creator>
  <cp:keywords/>
  <dc:description/>
  <cp:lastModifiedBy>SHARANOV Leonid</cp:lastModifiedBy>
  <cp:revision>2</cp:revision>
  <cp:lastPrinted>2021-04-01T14:37:00Z</cp:lastPrinted>
  <dcterms:created xsi:type="dcterms:W3CDTF">2023-03-12T18:32:00Z</dcterms:created>
  <dcterms:modified xsi:type="dcterms:W3CDTF">2023-03-12T18:32:00Z</dcterms:modified>
</cp:coreProperties>
</file>