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8D" w:rsidRPr="00A95CCD" w:rsidRDefault="0029738D" w:rsidP="0067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D6">
        <w:rPr>
          <w:rFonts w:ascii="Times New Roman" w:hAnsi="Times New Roman"/>
          <w:b/>
          <w:bCs/>
          <w:sz w:val="24"/>
          <w:szCs w:val="24"/>
        </w:rPr>
        <w:t xml:space="preserve">Оценка комбинационной способности родительских форм по признаку </w:t>
      </w:r>
      <w:proofErr w:type="spellStart"/>
      <w:r w:rsidRPr="00A95CCD">
        <w:rPr>
          <w:rFonts w:ascii="Times New Roman" w:hAnsi="Times New Roman"/>
          <w:b/>
          <w:bCs/>
          <w:sz w:val="24"/>
          <w:szCs w:val="24"/>
        </w:rPr>
        <w:t>нейтральнодневности</w:t>
      </w:r>
      <w:proofErr w:type="spellEnd"/>
      <w:r w:rsidR="00E43BD6" w:rsidRPr="00A95CCD">
        <w:rPr>
          <w:rFonts w:ascii="Times New Roman" w:hAnsi="Times New Roman"/>
          <w:b/>
          <w:bCs/>
          <w:sz w:val="24"/>
          <w:szCs w:val="24"/>
        </w:rPr>
        <w:t xml:space="preserve"> для селекции гибридов</w:t>
      </w:r>
      <w:r w:rsidRPr="00A95C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CCD">
        <w:rPr>
          <w:rFonts w:ascii="Times New Roman" w:hAnsi="Times New Roman"/>
          <w:b/>
          <w:bCs/>
          <w:iCs/>
          <w:sz w:val="24"/>
          <w:szCs w:val="24"/>
        </w:rPr>
        <w:t>F</w:t>
      </w:r>
      <w:r w:rsidRPr="00A95CCD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1</w:t>
      </w:r>
      <w:r w:rsidRPr="00A95C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95CCD">
        <w:rPr>
          <w:rFonts w:ascii="Times New Roman" w:hAnsi="Times New Roman"/>
          <w:b/>
          <w:bCs/>
          <w:sz w:val="24"/>
          <w:szCs w:val="24"/>
        </w:rPr>
        <w:t>крупноплодной земляники</w:t>
      </w:r>
    </w:p>
    <w:p w:rsidR="005701ED" w:rsidRDefault="005701ED" w:rsidP="00A95CCD">
      <w:pPr>
        <w:tabs>
          <w:tab w:val="center" w:pos="4592"/>
          <w:tab w:val="left" w:pos="591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586C" w:rsidRPr="0043284D" w:rsidRDefault="000B586C" w:rsidP="005701ED">
      <w:pPr>
        <w:tabs>
          <w:tab w:val="center" w:pos="4592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proofErr w:type="spellStart"/>
      <w:r w:rsidRPr="00A95CCD">
        <w:rPr>
          <w:rFonts w:ascii="Times New Roman" w:hAnsi="Times New Roman"/>
          <w:b/>
          <w:i/>
          <w:sz w:val="24"/>
          <w:szCs w:val="24"/>
        </w:rPr>
        <w:t>Урманчина</w:t>
      </w:r>
      <w:proofErr w:type="spellEnd"/>
      <w:r w:rsidR="00AF5264" w:rsidRPr="00A95CCD">
        <w:rPr>
          <w:rFonts w:ascii="Times New Roman" w:hAnsi="Times New Roman"/>
          <w:b/>
          <w:i/>
          <w:sz w:val="24"/>
          <w:szCs w:val="24"/>
        </w:rPr>
        <w:t xml:space="preserve"> С.Г</w:t>
      </w:r>
      <w:r w:rsidR="0043284D" w:rsidRPr="00A95CCD">
        <w:rPr>
          <w:rFonts w:ascii="Times New Roman" w:hAnsi="Times New Roman"/>
          <w:b/>
          <w:i/>
          <w:sz w:val="24"/>
          <w:szCs w:val="24"/>
        </w:rPr>
        <w:t>.</w:t>
      </w:r>
      <w:r w:rsidR="0043284D" w:rsidRPr="00A95CCD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</w:p>
    <w:p w:rsidR="00AF5264" w:rsidRDefault="005701ED" w:rsidP="0067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</w:p>
    <w:p w:rsidR="0043284D" w:rsidRPr="005701ED" w:rsidRDefault="005701ED" w:rsidP="00432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ED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="0043284D" w:rsidRPr="005701ED">
        <w:rPr>
          <w:rFonts w:ascii="Times New Roman" w:hAnsi="Times New Roman"/>
          <w:sz w:val="24"/>
          <w:szCs w:val="24"/>
        </w:rPr>
        <w:t>Батурин С</w:t>
      </w:r>
      <w:r w:rsidRPr="005701ED">
        <w:rPr>
          <w:rFonts w:ascii="Times New Roman" w:hAnsi="Times New Roman"/>
          <w:sz w:val="24"/>
          <w:szCs w:val="24"/>
        </w:rPr>
        <w:t>ергей Олегович, канд. биол. наук</w:t>
      </w:r>
      <w:r w:rsidR="0043284D" w:rsidRPr="005701E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701ED" w:rsidRDefault="005701ED" w:rsidP="005701ED">
      <w:pPr>
        <w:pStyle w:val="2"/>
        <w:shd w:val="clear" w:color="auto" w:fill="FFFFFF"/>
        <w:spacing w:before="0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43284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/>
          <w:color w:val="auto"/>
          <w:sz w:val="24"/>
          <w:szCs w:val="24"/>
        </w:rPr>
        <w:t>Ф</w:t>
      </w:r>
      <w:r w:rsidRPr="00AF5264">
        <w:rPr>
          <w:rFonts w:ascii="Times New Roman" w:eastAsia="Calibri" w:hAnsi="Times New Roman"/>
          <w:color w:val="auto"/>
          <w:sz w:val="24"/>
          <w:szCs w:val="24"/>
        </w:rPr>
        <w:t>едеральное государственное бюджетное образовательное учреждение высшего образования «Новосибирский государственный аграрный университет</w:t>
      </w:r>
      <w:r>
        <w:rPr>
          <w:rFonts w:ascii="Times New Roman" w:eastAsia="Calibri" w:hAnsi="Times New Roman"/>
          <w:color w:val="auto"/>
          <w:sz w:val="24"/>
          <w:szCs w:val="24"/>
        </w:rPr>
        <w:t>», агрономический факультет, Новосибирск, Россия</w:t>
      </w:r>
    </w:p>
    <w:p w:rsidR="0043284D" w:rsidRDefault="0043284D" w:rsidP="00432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84D">
        <w:rPr>
          <w:rFonts w:ascii="Times New Roman" w:hAnsi="Times New Roman"/>
          <w:sz w:val="24"/>
          <w:szCs w:val="24"/>
          <w:vertAlign w:val="superscript"/>
        </w:rPr>
        <w:t>2</w:t>
      </w:r>
      <w:r w:rsidRPr="00AF5264">
        <w:rPr>
          <w:rFonts w:ascii="Times New Roman" w:hAnsi="Times New Roman"/>
          <w:sz w:val="24"/>
          <w:szCs w:val="24"/>
        </w:rPr>
        <w:t>Федеральный исследовательский центр «Институт цитологии и генетики СО РАН</w:t>
      </w:r>
      <w:r>
        <w:rPr>
          <w:rFonts w:ascii="Times New Roman" w:hAnsi="Times New Roman"/>
          <w:sz w:val="24"/>
          <w:szCs w:val="24"/>
        </w:rPr>
        <w:t>,</w:t>
      </w:r>
      <w:r w:rsidRPr="006A1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Новосибирск, Россия </w:t>
      </w:r>
    </w:p>
    <w:p w:rsidR="0043284D" w:rsidRPr="005701ED" w:rsidRDefault="0043284D" w:rsidP="0043284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5701ED">
        <w:rPr>
          <w:rStyle w:val="a9"/>
          <w:rFonts w:ascii="Times New Roman" w:hAnsi="Times New Roman"/>
          <w:sz w:val="24"/>
          <w:shd w:val="clear" w:color="auto" w:fill="FFFFFF"/>
          <w:lang w:val="en-US"/>
        </w:rPr>
        <w:t>E–mail:</w:t>
      </w:r>
      <w:r w:rsidRPr="005701ED">
        <w:rPr>
          <w:rFonts w:ascii="Times New Roman" w:hAnsi="Times New Roman"/>
          <w:sz w:val="24"/>
          <w:lang w:val="en-US"/>
        </w:rPr>
        <w:t xml:space="preserve"> </w:t>
      </w:r>
      <w:r w:rsidRPr="005701ED">
        <w:rPr>
          <w:rStyle w:val="a9"/>
          <w:rFonts w:ascii="Times New Roman" w:hAnsi="Times New Roman"/>
          <w:sz w:val="24"/>
          <w:shd w:val="clear" w:color="auto" w:fill="FFFFFF"/>
          <w:lang w:val="en-US"/>
        </w:rPr>
        <w:t>so_baturin@mail.ru</w:t>
      </w:r>
    </w:p>
    <w:p w:rsidR="00580405" w:rsidRPr="0043284D" w:rsidRDefault="00580405" w:rsidP="00676FBA">
      <w:pPr>
        <w:pStyle w:val="a3"/>
        <w:jc w:val="both"/>
        <w:rPr>
          <w:rFonts w:ascii="Times New Roman" w:hAnsi="Times New Roman"/>
          <w:b/>
          <w:i/>
          <w:color w:val="92D050"/>
          <w:sz w:val="24"/>
          <w:szCs w:val="24"/>
          <w:lang w:val="en-US"/>
        </w:rPr>
      </w:pPr>
    </w:p>
    <w:p w:rsidR="0029738D" w:rsidRPr="00E43BD6" w:rsidRDefault="0029738D" w:rsidP="00676FBA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iCs/>
          <w:sz w:val="24"/>
          <w:szCs w:val="24"/>
        </w:rPr>
        <w:t>Садовая</w:t>
      </w:r>
      <w:r w:rsidRPr="005701E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E43BD6">
        <w:rPr>
          <w:rFonts w:ascii="Times New Roman" w:hAnsi="Times New Roman"/>
          <w:iCs/>
          <w:sz w:val="24"/>
          <w:szCs w:val="24"/>
        </w:rPr>
        <w:t>земляника</w:t>
      </w:r>
      <w:r w:rsidRPr="005701E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701ED">
        <w:rPr>
          <w:rFonts w:ascii="Times New Roman" w:hAnsi="Times New Roman"/>
          <w:iCs/>
          <w:sz w:val="24"/>
          <w:szCs w:val="24"/>
          <w:lang w:val="en-US"/>
        </w:rPr>
        <w:t>(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Fragaria</w:t>
      </w:r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3BD6">
        <w:rPr>
          <w:rFonts w:ascii="Times New Roman" w:hAnsi="Times New Roman"/>
          <w:sz w:val="24"/>
          <w:szCs w:val="24"/>
          <w:lang w:val="en-US"/>
        </w:rPr>
        <w:t>x</w:t>
      </w:r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3BD6">
        <w:rPr>
          <w:rFonts w:ascii="Times New Roman" w:hAnsi="Times New Roman"/>
          <w:i/>
          <w:sz w:val="24"/>
          <w:szCs w:val="24"/>
          <w:lang w:val="en-US"/>
        </w:rPr>
        <w:t>ananassa</w:t>
      </w:r>
      <w:proofErr w:type="spellEnd"/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3BD6">
        <w:rPr>
          <w:rFonts w:ascii="Times New Roman" w:hAnsi="Times New Roman"/>
          <w:sz w:val="24"/>
          <w:szCs w:val="24"/>
          <w:lang w:val="en-US"/>
        </w:rPr>
        <w:t>Duch</w:t>
      </w:r>
      <w:proofErr w:type="spellEnd"/>
      <w:r w:rsidRPr="005701ED">
        <w:rPr>
          <w:rFonts w:ascii="Times New Roman" w:hAnsi="Times New Roman"/>
          <w:sz w:val="24"/>
          <w:szCs w:val="24"/>
          <w:lang w:val="en-US"/>
        </w:rPr>
        <w:t xml:space="preserve">.) </w:t>
      </w:r>
      <w:r w:rsidRPr="00E43BD6">
        <w:rPr>
          <w:rFonts w:ascii="Times New Roman" w:hAnsi="Times New Roman"/>
          <w:sz w:val="24"/>
          <w:szCs w:val="24"/>
        </w:rPr>
        <w:t>имеет</w:t>
      </w:r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43BD6">
        <w:rPr>
          <w:rFonts w:ascii="Times New Roman" w:hAnsi="Times New Roman"/>
          <w:sz w:val="24"/>
          <w:szCs w:val="24"/>
        </w:rPr>
        <w:t>октоплойдный</w:t>
      </w:r>
      <w:proofErr w:type="spellEnd"/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3BD6">
        <w:rPr>
          <w:rFonts w:ascii="Times New Roman" w:hAnsi="Times New Roman"/>
          <w:sz w:val="24"/>
          <w:szCs w:val="24"/>
        </w:rPr>
        <w:t>набор</w:t>
      </w:r>
      <w:r w:rsidRPr="00570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3BD6">
        <w:rPr>
          <w:rFonts w:ascii="Times New Roman" w:hAnsi="Times New Roman"/>
          <w:sz w:val="24"/>
          <w:szCs w:val="24"/>
        </w:rPr>
        <w:t>хромосом</w:t>
      </w:r>
      <w:r w:rsidRPr="005701ED">
        <w:rPr>
          <w:rFonts w:ascii="Times New Roman" w:hAnsi="Times New Roman"/>
          <w:sz w:val="24"/>
          <w:szCs w:val="24"/>
          <w:lang w:val="en-US"/>
        </w:rPr>
        <w:t>, 2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701ED">
        <w:rPr>
          <w:rFonts w:ascii="Times New Roman" w:hAnsi="Times New Roman"/>
          <w:sz w:val="24"/>
          <w:szCs w:val="24"/>
          <w:lang w:val="en-US"/>
        </w:rPr>
        <w:t>=8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701ED">
        <w:rPr>
          <w:rFonts w:ascii="Times New Roman" w:hAnsi="Times New Roman"/>
          <w:sz w:val="24"/>
          <w:szCs w:val="24"/>
          <w:lang w:val="en-US"/>
        </w:rPr>
        <w:t xml:space="preserve"> =56</w:t>
      </w:r>
      <w:r w:rsidR="00BC059F" w:rsidRPr="005701E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C059F" w:rsidRPr="00E43BD6">
        <w:rPr>
          <w:rFonts w:ascii="Times New Roman" w:hAnsi="Times New Roman"/>
          <w:sz w:val="24"/>
          <w:szCs w:val="24"/>
        </w:rPr>
        <w:t>Она занимает лидирующе</w:t>
      </w:r>
      <w:r w:rsidRPr="00E43BD6">
        <w:rPr>
          <w:rFonts w:ascii="Times New Roman" w:hAnsi="Times New Roman"/>
          <w:sz w:val="24"/>
          <w:szCs w:val="24"/>
        </w:rPr>
        <w:t>е ме</w:t>
      </w:r>
      <w:r w:rsidR="00BC059F" w:rsidRPr="00E43BD6">
        <w:rPr>
          <w:rFonts w:ascii="Times New Roman" w:hAnsi="Times New Roman"/>
          <w:sz w:val="24"/>
          <w:szCs w:val="24"/>
        </w:rPr>
        <w:t xml:space="preserve">сто по возделываемым площадям </w:t>
      </w:r>
      <w:r w:rsidRPr="00E43BD6">
        <w:rPr>
          <w:rFonts w:ascii="Times New Roman" w:hAnsi="Times New Roman"/>
          <w:sz w:val="24"/>
          <w:szCs w:val="24"/>
        </w:rPr>
        <w:t>в мире. Повсеместно возделывается более 4000 сортов, из которых к 17 % относятся сорта с ремонтантным типом плодоношения.</w:t>
      </w:r>
    </w:p>
    <w:p w:rsidR="0029738D" w:rsidRPr="00E43BD6" w:rsidRDefault="0029738D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Сибирском регионе России, в связи с изменением климата в сторону увеличение суммы положительных температур, становится актуальным вопрос по созданию новых сортов </w:t>
      </w:r>
      <w:r w:rsidRPr="00E43BD6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E43BD6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1</w:t>
      </w:r>
      <w:r w:rsidRPr="00E43BD6">
        <w:rPr>
          <w:rFonts w:ascii="Times New Roman" w:hAnsi="Times New Roman"/>
          <w:sz w:val="24"/>
          <w:szCs w:val="24"/>
        </w:rPr>
        <w:t xml:space="preserve">, с укороченным сроком созревания ягод и ремонтантным типом плодоношения, позволяющих многократно получать урожай не только в августе, но и в сентябре — октябре в Сибирском регионе </w:t>
      </w:r>
      <w:r w:rsidR="00E547A1" w:rsidRPr="00E43BD6">
        <w:rPr>
          <w:rFonts w:ascii="Times New Roman" w:hAnsi="Times New Roman"/>
          <w:color w:val="000000"/>
          <w:sz w:val="24"/>
          <w:szCs w:val="24"/>
          <w:lang w:eastAsia="ru-RU"/>
        </w:rPr>
        <w:t>[1</w:t>
      </w:r>
      <w:r w:rsidRPr="00E43BD6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Pr="00E43BD6">
        <w:rPr>
          <w:rFonts w:ascii="Times New Roman" w:hAnsi="Times New Roman"/>
          <w:sz w:val="24"/>
          <w:szCs w:val="24"/>
        </w:rPr>
        <w:t xml:space="preserve">. </w:t>
      </w:r>
    </w:p>
    <w:p w:rsidR="0029738D" w:rsidRPr="00E43BD6" w:rsidRDefault="0029738D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Поэтому исследования по выявлению </w:t>
      </w:r>
      <w:r w:rsidR="00BC059F" w:rsidRPr="00E43BD6">
        <w:rPr>
          <w:rFonts w:ascii="Times New Roman" w:hAnsi="Times New Roman"/>
          <w:sz w:val="24"/>
          <w:szCs w:val="24"/>
        </w:rPr>
        <w:t>конкурентоспособных</w:t>
      </w:r>
      <w:r w:rsidRPr="00E43BD6">
        <w:rPr>
          <w:rFonts w:ascii="Times New Roman" w:hAnsi="Times New Roman"/>
          <w:sz w:val="24"/>
          <w:szCs w:val="24"/>
        </w:rPr>
        <w:t xml:space="preserve"> родительских форм земляники садовой имеющие </w:t>
      </w:r>
      <w:r w:rsidRPr="00E43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способностью к быстрому вегетативному размножению, высокой урожайностью и </w:t>
      </w:r>
      <w:r w:rsidRPr="00E43BD6">
        <w:rPr>
          <w:rFonts w:ascii="Times New Roman" w:hAnsi="Times New Roman"/>
          <w:sz w:val="24"/>
          <w:szCs w:val="24"/>
        </w:rPr>
        <w:t>отличающиеся ценными хозяйственными признаками является актуальным.</w:t>
      </w:r>
    </w:p>
    <w:p w:rsidR="00191260" w:rsidRPr="00E43BD6" w:rsidRDefault="0029738D" w:rsidP="00676FBA">
      <w:pPr>
        <w:pStyle w:val="a4"/>
        <w:spacing w:before="0" w:beforeAutospacing="0" w:after="0" w:afterAutospacing="0"/>
        <w:ind w:firstLine="397"/>
        <w:jc w:val="both"/>
        <w:rPr>
          <w:color w:val="000000"/>
        </w:rPr>
      </w:pPr>
      <w:r w:rsidRPr="00E43BD6">
        <w:rPr>
          <w:color w:val="000000"/>
        </w:rPr>
        <w:t xml:space="preserve">Цель исследования </w:t>
      </w:r>
      <w:r w:rsidRPr="00E43BD6">
        <w:t xml:space="preserve">— </w:t>
      </w:r>
      <w:r w:rsidRPr="00E43BD6">
        <w:rPr>
          <w:color w:val="000000"/>
        </w:rPr>
        <w:t xml:space="preserve">оценить комбинационную способность родительских форм изучаемых линий </w:t>
      </w:r>
      <w:proofErr w:type="spellStart"/>
      <w:r w:rsidRPr="00E43BD6">
        <w:rPr>
          <w:color w:val="000000"/>
        </w:rPr>
        <w:t>нейтральнодневной</w:t>
      </w:r>
      <w:proofErr w:type="spellEnd"/>
      <w:r w:rsidRPr="00E43BD6">
        <w:rPr>
          <w:color w:val="000000"/>
        </w:rPr>
        <w:t xml:space="preserve"> крупноплодной землянки и отобрать наиболее перспективные комбинации скрещивания для дальнейшей работы по созданию новых гибридов </w:t>
      </w:r>
      <w:r w:rsidRPr="00E43BD6">
        <w:rPr>
          <w:iCs/>
          <w:color w:val="000000"/>
        </w:rPr>
        <w:t>F</w:t>
      </w:r>
      <w:r w:rsidRPr="00E43BD6">
        <w:rPr>
          <w:iCs/>
          <w:color w:val="000000"/>
          <w:vertAlign w:val="subscript"/>
        </w:rPr>
        <w:t>1</w:t>
      </w:r>
      <w:r w:rsidRPr="00E43BD6">
        <w:rPr>
          <w:color w:val="000000"/>
        </w:rPr>
        <w:t xml:space="preserve">. </w:t>
      </w:r>
    </w:p>
    <w:p w:rsidR="0029738D" w:rsidRPr="00E43BD6" w:rsidRDefault="0029738D" w:rsidP="00676FBA">
      <w:pPr>
        <w:pStyle w:val="a5"/>
        <w:spacing w:before="0" w:after="0" w:line="24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105503922"/>
      <w:bookmarkStart w:id="1" w:name="_Toc105504052"/>
      <w:bookmarkStart w:id="2" w:name="_Toc105504242"/>
      <w:bookmarkStart w:id="3" w:name="_Toc105504328"/>
      <w:bookmarkStart w:id="4" w:name="_Toc105504415"/>
      <w:bookmarkStart w:id="5" w:name="_Toc105598377"/>
      <w:bookmarkStart w:id="6" w:name="_Toc105673082"/>
      <w:r w:rsidRPr="00E43BD6">
        <w:rPr>
          <w:rFonts w:ascii="Times New Roman" w:hAnsi="Times New Roman"/>
          <w:b w:val="0"/>
          <w:bCs w:val="0"/>
          <w:sz w:val="24"/>
          <w:szCs w:val="24"/>
        </w:rPr>
        <w:t>Исходный материал</w:t>
      </w:r>
      <w:bookmarkEnd w:id="0"/>
      <w:bookmarkEnd w:id="1"/>
      <w:bookmarkEnd w:id="2"/>
      <w:bookmarkEnd w:id="3"/>
      <w:bookmarkEnd w:id="4"/>
      <w:bookmarkEnd w:id="5"/>
      <w:bookmarkEnd w:id="6"/>
      <w:r w:rsidR="003F5166" w:rsidRPr="00E43BD6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E43BD6">
        <w:rPr>
          <w:rFonts w:ascii="Times New Roman" w:hAnsi="Times New Roman"/>
          <w:b w:val="0"/>
          <w:sz w:val="24"/>
          <w:szCs w:val="24"/>
        </w:rPr>
        <w:t xml:space="preserve">В качестве исходного материала использовался коллекционный экспериментальный фонд земляники лаборатории генной инженерии ФИЦ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ИЦиГ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</w:t>
      </w:r>
      <w:r w:rsidR="004E4228" w:rsidRPr="00E43BD6">
        <w:rPr>
          <w:rFonts w:ascii="Times New Roman" w:hAnsi="Times New Roman"/>
          <w:b w:val="0"/>
          <w:sz w:val="24"/>
          <w:szCs w:val="24"/>
        </w:rPr>
        <w:t>СО РАН. В эксперимент включены</w:t>
      </w:r>
      <w:r w:rsidRPr="00E43BD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нейтральнодневные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гибриды земляники крупноплодной (</w:t>
      </w:r>
      <w:proofErr w:type="spellStart"/>
      <w:r w:rsidRPr="00E43BD6">
        <w:rPr>
          <w:rFonts w:ascii="Times New Roman" w:hAnsi="Times New Roman"/>
          <w:b w:val="0"/>
          <w:i/>
          <w:iCs/>
          <w:sz w:val="24"/>
          <w:szCs w:val="24"/>
        </w:rPr>
        <w:t>Fragaria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× </w:t>
      </w:r>
      <w:proofErr w:type="spellStart"/>
      <w:r w:rsidRPr="00E43BD6">
        <w:rPr>
          <w:rFonts w:ascii="Times New Roman" w:hAnsi="Times New Roman"/>
          <w:b w:val="0"/>
          <w:i/>
          <w:iCs/>
          <w:sz w:val="24"/>
          <w:szCs w:val="24"/>
        </w:rPr>
        <w:t>ananassa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Duch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.), полученные путем направленного скрещивания и самоопыления. В качестве материнской формы использовали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нейтральнодневный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гибрид №17/9-15-1 с пестичным типом цветков, обладающий хорошей морозоустойчивостью, крупными ягодами с приятным вкусом и ароматом. Этот гибрид является потомком от открытого опыления экспериментальной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нейтральнодневной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гибридной формы 07/7-30-5, выделенной за выраженный аромат ягод и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нейтральнодневность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.  Опылителями служили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нейтральнодневные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линии №№ 23, 28, 34, 47, 48, а также </w:t>
      </w:r>
      <w:proofErr w:type="spellStart"/>
      <w:r w:rsidRPr="00E43BD6">
        <w:rPr>
          <w:rFonts w:ascii="Times New Roman" w:hAnsi="Times New Roman"/>
          <w:b w:val="0"/>
          <w:sz w:val="24"/>
          <w:szCs w:val="24"/>
        </w:rPr>
        <w:t>нейтральнодневный</w:t>
      </w:r>
      <w:proofErr w:type="spellEnd"/>
      <w:r w:rsidRPr="00E43BD6">
        <w:rPr>
          <w:rFonts w:ascii="Times New Roman" w:hAnsi="Times New Roman"/>
          <w:b w:val="0"/>
          <w:sz w:val="24"/>
          <w:szCs w:val="24"/>
        </w:rPr>
        <w:t xml:space="preserve"> гибрид № 62.</w:t>
      </w:r>
      <w:r w:rsidR="004E4228" w:rsidRPr="00E43BD6">
        <w:rPr>
          <w:rFonts w:ascii="Times New Roman" w:hAnsi="Times New Roman"/>
          <w:b w:val="0"/>
          <w:sz w:val="24"/>
          <w:szCs w:val="24"/>
        </w:rPr>
        <w:t xml:space="preserve"> Происхождение линий: № 23 – </w:t>
      </w:r>
      <w:r w:rsidRPr="00E43BD6">
        <w:rPr>
          <w:rFonts w:ascii="Times New Roman" w:hAnsi="Times New Roman"/>
          <w:b w:val="0"/>
          <w:sz w:val="24"/>
          <w:szCs w:val="24"/>
        </w:rPr>
        <w:t>[18/1-45-4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>)]; № 28 – [18/5-44-6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>)]; № 34 – [18/1-41-6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>)]; № 47 – [19/3-63-6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>)]; № 48 – [19/3-81-6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 xml:space="preserve">)]. Происхождение гибрида № 62 – 08/17т-2-4 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 xml:space="preserve"> (</w:t>
      </w:r>
      <w:r w:rsidRPr="00E43BD6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E43BD6">
        <w:rPr>
          <w:rFonts w:ascii="Times New Roman" w:hAnsi="Times New Roman"/>
          <w:b w:val="0"/>
          <w:sz w:val="24"/>
          <w:szCs w:val="24"/>
        </w:rPr>
        <w:t xml:space="preserve"> - самоопыление).  </w:t>
      </w:r>
    </w:p>
    <w:p w:rsidR="00191260" w:rsidRPr="00E43BD6" w:rsidRDefault="00191260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Методы исследований. </w:t>
      </w:r>
      <w:r w:rsidR="004254D5" w:rsidRPr="00E43BD6">
        <w:rPr>
          <w:rFonts w:ascii="Times New Roman" w:hAnsi="Times New Roman"/>
          <w:sz w:val="24"/>
          <w:szCs w:val="24"/>
        </w:rPr>
        <w:t xml:space="preserve">При анализе данных эксперимента была использована теоретическая модель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монофакторного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полисомического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наследования при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хроматидном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типе сегрегации</w:t>
      </w:r>
      <w:r w:rsidR="0043284D" w:rsidRPr="0043284D">
        <w:rPr>
          <w:rFonts w:ascii="Times New Roman" w:hAnsi="Times New Roman"/>
          <w:sz w:val="24"/>
          <w:szCs w:val="24"/>
        </w:rPr>
        <w:t xml:space="preserve"> </w:t>
      </w:r>
      <w:r w:rsidR="0043284D" w:rsidRPr="00A95CCD">
        <w:rPr>
          <w:rFonts w:ascii="Times New Roman" w:hAnsi="Times New Roman"/>
          <w:sz w:val="24"/>
          <w:szCs w:val="24"/>
        </w:rPr>
        <w:t xml:space="preserve">признаков у </w:t>
      </w:r>
      <w:proofErr w:type="spellStart"/>
      <w:r w:rsidR="0043284D" w:rsidRPr="00A95CCD">
        <w:rPr>
          <w:rFonts w:ascii="Times New Roman" w:hAnsi="Times New Roman"/>
          <w:sz w:val="24"/>
          <w:szCs w:val="24"/>
        </w:rPr>
        <w:t>полиплоидов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, предложенная С.И.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Малецким</w:t>
      </w:r>
      <w:proofErr w:type="spellEnd"/>
      <w:r w:rsidR="0043284D" w:rsidRPr="0043284D">
        <w:rPr>
          <w:rFonts w:ascii="Times New Roman" w:hAnsi="Times New Roman"/>
          <w:sz w:val="24"/>
          <w:szCs w:val="24"/>
        </w:rPr>
        <w:t xml:space="preserve"> [2]</w:t>
      </w:r>
      <w:r w:rsidR="004254D5" w:rsidRPr="00E43BD6">
        <w:rPr>
          <w:rFonts w:ascii="Times New Roman" w:hAnsi="Times New Roman"/>
          <w:sz w:val="24"/>
          <w:szCs w:val="24"/>
        </w:rPr>
        <w:t xml:space="preserve">. </w:t>
      </w:r>
    </w:p>
    <w:p w:rsidR="003F5166" w:rsidRPr="00E43BD6" w:rsidRDefault="00191260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Результаты исследований. </w:t>
      </w:r>
      <w:r w:rsidR="003F5166" w:rsidRPr="00E43BD6">
        <w:rPr>
          <w:rFonts w:ascii="Times New Roman" w:hAnsi="Times New Roman"/>
          <w:sz w:val="24"/>
          <w:szCs w:val="24"/>
        </w:rPr>
        <w:t xml:space="preserve">В скрещиваниях </w:t>
      </w:r>
      <w:proofErr w:type="spellStart"/>
      <w:r w:rsidR="003F5166" w:rsidRPr="00E43BD6">
        <w:rPr>
          <w:rFonts w:ascii="Times New Roman" w:hAnsi="Times New Roman"/>
          <w:sz w:val="24"/>
          <w:szCs w:val="24"/>
        </w:rPr>
        <w:t>нейтральнодневных</w:t>
      </w:r>
      <w:proofErr w:type="spellEnd"/>
      <w:r w:rsidR="003F5166" w:rsidRPr="00E43BD6">
        <w:rPr>
          <w:rFonts w:ascii="Times New Roman" w:hAnsi="Times New Roman"/>
          <w:sz w:val="24"/>
          <w:szCs w:val="24"/>
        </w:rPr>
        <w:t xml:space="preserve"> родительских форм было получено 6 семенных </w:t>
      </w:r>
      <w:r w:rsidR="003F5166" w:rsidRPr="00E43BD6">
        <w:rPr>
          <w:rFonts w:ascii="Times New Roman" w:hAnsi="Times New Roman"/>
          <w:iCs/>
          <w:sz w:val="24"/>
          <w:szCs w:val="24"/>
          <w:lang w:val="en-US"/>
        </w:rPr>
        <w:t>F</w:t>
      </w:r>
      <w:r w:rsidR="003F5166" w:rsidRPr="00E43BD6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="003F5166" w:rsidRPr="00E43BD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F5166" w:rsidRPr="00E43BD6">
        <w:rPr>
          <w:rFonts w:ascii="Times New Roman" w:hAnsi="Times New Roman"/>
          <w:sz w:val="24"/>
          <w:szCs w:val="24"/>
        </w:rPr>
        <w:t>потомств (семей), в которых наблюдалась сегрегация по типу плодоношения</w:t>
      </w:r>
      <w:r w:rsidR="00AF05AB" w:rsidRPr="00E43BD6">
        <w:rPr>
          <w:rFonts w:ascii="Times New Roman" w:hAnsi="Times New Roman"/>
          <w:sz w:val="24"/>
          <w:szCs w:val="24"/>
        </w:rPr>
        <w:t xml:space="preserve"> (табл.1).</w:t>
      </w:r>
      <w:r w:rsidR="00260FF2" w:rsidRPr="00E43BD6">
        <w:rPr>
          <w:rFonts w:ascii="Times New Roman" w:hAnsi="Times New Roman"/>
          <w:sz w:val="24"/>
          <w:szCs w:val="24"/>
        </w:rPr>
        <w:t xml:space="preserve"> </w:t>
      </w:r>
      <w:r w:rsidR="003F5166" w:rsidRPr="00E43BD6">
        <w:rPr>
          <w:rFonts w:ascii="Times New Roman" w:hAnsi="Times New Roman"/>
          <w:sz w:val="24"/>
          <w:szCs w:val="24"/>
        </w:rPr>
        <w:t xml:space="preserve">Выявлено два фенотипических класса сеянцев: с </w:t>
      </w:r>
      <w:proofErr w:type="spellStart"/>
      <w:r w:rsidR="003F5166" w:rsidRPr="00E43BD6">
        <w:rPr>
          <w:rFonts w:ascii="Times New Roman" w:hAnsi="Times New Roman"/>
          <w:sz w:val="24"/>
          <w:szCs w:val="24"/>
        </w:rPr>
        <w:lastRenderedPageBreak/>
        <w:t>нейтральнодневным</w:t>
      </w:r>
      <w:proofErr w:type="spellEnd"/>
      <w:r w:rsidR="003F5166" w:rsidRPr="00E43BD6">
        <w:rPr>
          <w:rFonts w:ascii="Times New Roman" w:hAnsi="Times New Roman"/>
          <w:sz w:val="24"/>
          <w:szCs w:val="24"/>
        </w:rPr>
        <w:t xml:space="preserve"> типом цветения и плодоношения (преобладали по численности сеянцев) и сеянцы, которые не зацвели в год посева семян, то есть условно с июньским типом цветен</w:t>
      </w:r>
      <w:r w:rsidR="002C1A12" w:rsidRPr="00E43BD6">
        <w:rPr>
          <w:rFonts w:ascii="Times New Roman" w:hAnsi="Times New Roman"/>
          <w:sz w:val="24"/>
          <w:szCs w:val="24"/>
        </w:rPr>
        <w:t>ия и плодоношения</w:t>
      </w:r>
      <w:r w:rsidR="003F5166" w:rsidRPr="00E43BD6">
        <w:rPr>
          <w:rFonts w:ascii="Times New Roman" w:hAnsi="Times New Roman"/>
          <w:sz w:val="24"/>
          <w:szCs w:val="24"/>
        </w:rPr>
        <w:t xml:space="preserve">. Последняя группа сеянцев нами названа условно с июньским типом цветения и плодоношения по причине, что они могли не успеть зацвести в год посева семян из-за генотипических различий в росте, свойственных семенным потомкам ремонтантной землянике. </w:t>
      </w:r>
    </w:p>
    <w:p w:rsidR="003F5166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Предварительно был выяснен генотипы родительских форм № 17/9-15-1 и № 62. По данным сегрегации в семенном потомстве от самоопыления линии № 62 имеются 64 сеянцев с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нейтральнодневным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типом цветения и 25 сеянцев с однократным. Их частота составила 0,7191 и 0,2809 соответственно. Согласно ожидаемым частотам при использовании модели сегрегации генов у октоплоидных растений земляники при </w:t>
      </w:r>
      <w:proofErr w:type="spellStart"/>
      <w:r w:rsidRPr="00E43BD6">
        <w:rPr>
          <w:rFonts w:ascii="Times New Roman" w:hAnsi="Times New Roman"/>
          <w:sz w:val="24"/>
          <w:szCs w:val="24"/>
        </w:rPr>
        <w:t>полисомическом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характере расщепления для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нейтральнодневных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растений генотипа </w:t>
      </w:r>
      <w:r w:rsidRPr="00E43BD6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sz w:val="24"/>
          <w:szCs w:val="24"/>
        </w:rPr>
        <w:t xml:space="preserve"> в потомстве от самоопыления ожидается отношение двух фенотипов как 0,6548: 0,3452</w:t>
      </w:r>
      <w:r w:rsidR="002C1A12" w:rsidRPr="00E43BD6">
        <w:rPr>
          <w:rFonts w:ascii="Times New Roman" w:hAnsi="Times New Roman"/>
          <w:sz w:val="24"/>
          <w:szCs w:val="24"/>
        </w:rPr>
        <w:t xml:space="preserve">. </w:t>
      </w:r>
      <w:r w:rsidRPr="00E43BD6">
        <w:rPr>
          <w:rFonts w:ascii="Times New Roman" w:hAnsi="Times New Roman"/>
          <w:sz w:val="24"/>
          <w:szCs w:val="24"/>
        </w:rPr>
        <w:t xml:space="preserve">Сравнение распределения фенотипов в опыте с теоретически ожидаемым показало, что для линии № 62 следует считать генотип 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i/>
          <w:sz w:val="24"/>
          <w:szCs w:val="24"/>
        </w:rPr>
        <w:t xml:space="preserve"> </w:t>
      </w:r>
      <w:r w:rsidRPr="00E43BD6">
        <w:rPr>
          <w:rFonts w:ascii="Times New Roman" w:hAnsi="Times New Roman"/>
          <w:sz w:val="24"/>
          <w:szCs w:val="24"/>
        </w:rPr>
        <w:t>(χ</w:t>
      </w:r>
      <w:r w:rsidRPr="00E43BD6">
        <w:rPr>
          <w:rFonts w:ascii="Times New Roman" w:hAnsi="Times New Roman"/>
          <w:sz w:val="24"/>
          <w:szCs w:val="24"/>
          <w:vertAlign w:val="superscript"/>
        </w:rPr>
        <w:t>2</w:t>
      </w:r>
      <w:r w:rsidRPr="00E43BD6">
        <w:rPr>
          <w:rFonts w:ascii="Times New Roman" w:hAnsi="Times New Roman"/>
          <w:sz w:val="24"/>
          <w:szCs w:val="24"/>
        </w:rPr>
        <w:t xml:space="preserve">= 0,49). В таком случае согласно данным сегрегации семенного потомства в скрещивании № 17/9-15-1 </w:t>
      </w:r>
      <w:r w:rsidRPr="00E43BD6">
        <w:rPr>
          <w:rFonts w:ascii="Times New Roman" w:hAnsi="Times New Roman"/>
          <w:sz w:val="24"/>
          <w:szCs w:val="24"/>
        </w:rPr>
        <w:sym w:font="Symbol" w:char="F0B4"/>
      </w:r>
      <w:r w:rsidR="001A6876" w:rsidRPr="00E43BD6">
        <w:rPr>
          <w:rFonts w:ascii="Times New Roman" w:hAnsi="Times New Roman"/>
          <w:sz w:val="24"/>
          <w:szCs w:val="24"/>
        </w:rPr>
        <w:t xml:space="preserve"> № 62</w:t>
      </w:r>
      <w:r w:rsidRPr="00E43BD6">
        <w:rPr>
          <w:rFonts w:ascii="Times New Roman" w:hAnsi="Times New Roman"/>
          <w:sz w:val="24"/>
          <w:szCs w:val="24"/>
        </w:rPr>
        <w:t xml:space="preserve"> мы имеем возможность опр</w:t>
      </w:r>
      <w:r w:rsidR="002C1A12" w:rsidRPr="00E43BD6">
        <w:rPr>
          <w:rFonts w:ascii="Times New Roman" w:hAnsi="Times New Roman"/>
          <w:sz w:val="24"/>
          <w:szCs w:val="24"/>
        </w:rPr>
        <w:t>еделить генотип</w:t>
      </w:r>
      <w:r w:rsidRPr="00E43BD6">
        <w:rPr>
          <w:rFonts w:ascii="Times New Roman" w:hAnsi="Times New Roman"/>
          <w:sz w:val="24"/>
          <w:szCs w:val="24"/>
        </w:rPr>
        <w:t xml:space="preserve"> материнской формы № 17/9-15-1 как 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sz w:val="24"/>
          <w:szCs w:val="24"/>
          <w:vertAlign w:val="superscript"/>
        </w:rPr>
        <w:t>7</w:t>
      </w:r>
      <w:r w:rsidRPr="00E43BD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E43BD6">
        <w:rPr>
          <w:rFonts w:ascii="Times New Roman" w:hAnsi="Times New Roman"/>
          <w:i/>
          <w:sz w:val="24"/>
          <w:szCs w:val="24"/>
        </w:rPr>
        <w:t xml:space="preserve"> </w:t>
      </w:r>
      <w:r w:rsidRPr="00E43BD6">
        <w:rPr>
          <w:rFonts w:ascii="Times New Roman" w:hAnsi="Times New Roman"/>
          <w:sz w:val="24"/>
          <w:szCs w:val="24"/>
        </w:rPr>
        <w:t>(χ</w:t>
      </w:r>
      <w:r w:rsidRPr="00E43BD6">
        <w:rPr>
          <w:rFonts w:ascii="Times New Roman" w:hAnsi="Times New Roman"/>
          <w:sz w:val="24"/>
          <w:szCs w:val="24"/>
          <w:vertAlign w:val="superscript"/>
        </w:rPr>
        <w:t>2</w:t>
      </w:r>
      <w:r w:rsidRPr="00E43BD6">
        <w:rPr>
          <w:rFonts w:ascii="Times New Roman" w:hAnsi="Times New Roman"/>
          <w:sz w:val="24"/>
          <w:szCs w:val="24"/>
        </w:rPr>
        <w:t xml:space="preserve"> = 3,4, при χ</w:t>
      </w:r>
      <w:r w:rsidRPr="00E43BD6">
        <w:rPr>
          <w:rFonts w:ascii="Times New Roman" w:hAnsi="Times New Roman"/>
          <w:sz w:val="24"/>
          <w:szCs w:val="24"/>
          <w:vertAlign w:val="superscript"/>
        </w:rPr>
        <w:t>2</w:t>
      </w:r>
      <w:r w:rsidRPr="00E43BD6">
        <w:rPr>
          <w:rFonts w:ascii="Times New Roman" w:hAnsi="Times New Roman"/>
          <w:sz w:val="24"/>
          <w:szCs w:val="24"/>
        </w:rPr>
        <w:t xml:space="preserve"> </w:t>
      </w:r>
      <w:r w:rsidRPr="00E43BD6">
        <w:rPr>
          <w:rFonts w:ascii="Times New Roman" w:hAnsi="Times New Roman"/>
          <w:sz w:val="24"/>
          <w:szCs w:val="24"/>
          <w:vertAlign w:val="subscript"/>
        </w:rPr>
        <w:t xml:space="preserve">0,05 </w:t>
      </w:r>
      <w:r w:rsidRPr="00E43BD6">
        <w:rPr>
          <w:rFonts w:ascii="Times New Roman" w:hAnsi="Times New Roman"/>
          <w:sz w:val="24"/>
          <w:szCs w:val="24"/>
        </w:rPr>
        <w:t xml:space="preserve">= 3,84). </w:t>
      </w:r>
    </w:p>
    <w:p w:rsidR="003F5166" w:rsidRPr="00E43BD6" w:rsidRDefault="00AF05AB" w:rsidP="00676FBA">
      <w:pPr>
        <w:pStyle w:val="a7"/>
        <w:keepNext/>
        <w:spacing w:after="0"/>
        <w:ind w:firstLine="39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E43BD6">
        <w:rPr>
          <w:rFonts w:ascii="Times New Roman" w:hAnsi="Times New Roman"/>
          <w:i w:val="0"/>
          <w:color w:val="auto"/>
          <w:sz w:val="24"/>
          <w:szCs w:val="24"/>
        </w:rPr>
        <w:t>Таблица 1</w:t>
      </w:r>
      <w:r w:rsidR="003F5166"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. Выявление генотипов родительских форм по сегрегации фенотипов в </w:t>
      </w:r>
      <w:r w:rsidR="003F5166" w:rsidRPr="00E43BD6">
        <w:rPr>
          <w:rFonts w:ascii="Times New Roman" w:hAnsi="Times New Roman"/>
          <w:i w:val="0"/>
          <w:iCs w:val="0"/>
          <w:color w:val="000000"/>
          <w:sz w:val="24"/>
          <w:szCs w:val="24"/>
        </w:rPr>
        <w:t>F</w:t>
      </w:r>
      <w:r w:rsidR="003F5166" w:rsidRPr="00E43BD6">
        <w:rPr>
          <w:rFonts w:ascii="Times New Roman" w:hAnsi="Times New Roman"/>
          <w:i w:val="0"/>
          <w:iCs w:val="0"/>
          <w:color w:val="000000"/>
          <w:sz w:val="24"/>
          <w:szCs w:val="24"/>
          <w:vertAlign w:val="subscript"/>
        </w:rPr>
        <w:t>1</w:t>
      </w:r>
      <w:r w:rsidR="003F5166" w:rsidRPr="00E43B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166"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 потомствах с участием материнской </w:t>
      </w:r>
      <w:proofErr w:type="spellStart"/>
      <w:r w:rsidR="003F5166" w:rsidRPr="00E43BD6">
        <w:rPr>
          <w:rFonts w:ascii="Times New Roman" w:hAnsi="Times New Roman"/>
          <w:i w:val="0"/>
          <w:color w:val="auto"/>
          <w:sz w:val="24"/>
          <w:szCs w:val="24"/>
        </w:rPr>
        <w:t>нейтральнодневной</w:t>
      </w:r>
      <w:proofErr w:type="spellEnd"/>
      <w:r w:rsidR="003F5166"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 формы № 17/9-15-1</w:t>
      </w:r>
    </w:p>
    <w:p w:rsidR="00DB1CA0" w:rsidRPr="00E43BD6" w:rsidRDefault="00DB1CA0" w:rsidP="00676FBA">
      <w:pPr>
        <w:spacing w:line="240" w:lineRule="auto"/>
        <w:ind w:firstLine="397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1209"/>
        <w:gridCol w:w="1417"/>
        <w:gridCol w:w="993"/>
        <w:gridCol w:w="1134"/>
        <w:gridCol w:w="1417"/>
        <w:gridCol w:w="2410"/>
      </w:tblGrid>
      <w:tr w:rsidR="003F5166" w:rsidRPr="00E43BD6" w:rsidTr="00DB1CA0">
        <w:tc>
          <w:tcPr>
            <w:tcW w:w="1451" w:type="dxa"/>
            <w:vMerge w:val="restart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отцовской линии </w:t>
            </w:r>
          </w:p>
        </w:tc>
        <w:tc>
          <w:tcPr>
            <w:tcW w:w="4753" w:type="dxa"/>
            <w:gridSpan w:val="4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Сегрегация фенотипов в 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E43BD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3F5166" w:rsidRPr="00E43BD6" w:rsidRDefault="00DB1CA0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F5166"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сего растений, шт.</w:t>
            </w:r>
          </w:p>
        </w:tc>
        <w:tc>
          <w:tcPr>
            <w:tcW w:w="2410" w:type="dxa"/>
            <w:vMerge w:val="restart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генотип опылителя</w:t>
            </w:r>
          </w:p>
        </w:tc>
      </w:tr>
      <w:tr w:rsidR="003F5166" w:rsidRPr="00E43BD6" w:rsidTr="00DB1CA0">
        <w:tc>
          <w:tcPr>
            <w:tcW w:w="1451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gridSpan w:val="2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нейтральнодневный</w:t>
            </w:r>
            <w:proofErr w:type="spellEnd"/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июньского типа </w:t>
            </w:r>
          </w:p>
        </w:tc>
        <w:tc>
          <w:tcPr>
            <w:tcW w:w="1417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166" w:rsidRPr="00E43BD6" w:rsidTr="00DB1CA0">
        <w:tc>
          <w:tcPr>
            <w:tcW w:w="1451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993" w:type="dxa"/>
          </w:tcPr>
          <w:p w:rsidR="003F5166" w:rsidRPr="00E43BD6" w:rsidRDefault="00DB1CA0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3F5166"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34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417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0,9529</w:t>
            </w:r>
          </w:p>
        </w:tc>
        <w:tc>
          <w:tcPr>
            <w:tcW w:w="993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0,0471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AF05AB"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≤</w:t>
            </w: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0.9130</w:t>
            </w:r>
          </w:p>
        </w:tc>
        <w:tc>
          <w:tcPr>
            <w:tcW w:w="993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0.8554</w:t>
            </w:r>
          </w:p>
        </w:tc>
        <w:tc>
          <w:tcPr>
            <w:tcW w:w="993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0,1446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0.7143</w:t>
            </w:r>
          </w:p>
        </w:tc>
        <w:tc>
          <w:tcPr>
            <w:tcW w:w="993" w:type="dxa"/>
          </w:tcPr>
          <w:p w:rsidR="003F5166" w:rsidRPr="00E43BD6" w:rsidRDefault="00AF05AB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F5166"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0,2857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0.5714</w:t>
            </w:r>
          </w:p>
        </w:tc>
        <w:tc>
          <w:tcPr>
            <w:tcW w:w="993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0,4286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</w:p>
        </w:tc>
      </w:tr>
      <w:tr w:rsidR="003F5166" w:rsidRPr="00E43BD6" w:rsidTr="00DB1CA0">
        <w:tc>
          <w:tcPr>
            <w:tcW w:w="1451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9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0,7191</w:t>
            </w:r>
          </w:p>
        </w:tc>
        <w:tc>
          <w:tcPr>
            <w:tcW w:w="993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0,2809</w:t>
            </w:r>
          </w:p>
        </w:tc>
        <w:tc>
          <w:tcPr>
            <w:tcW w:w="1417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</w:tcPr>
          <w:p w:rsidR="003F5166" w:rsidRPr="00E43BD6" w:rsidRDefault="003F5166" w:rsidP="00676FB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43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3BD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E43BD6">
              <w:rPr>
                <w:rFonts w:ascii="Times New Roman" w:hAnsi="Times New Roman"/>
                <w:sz w:val="24"/>
                <w:szCs w:val="24"/>
                <w:lang w:eastAsia="ru-RU"/>
              </w:rPr>
              <w:t>≤</w:t>
            </w:r>
          </w:p>
        </w:tc>
      </w:tr>
    </w:tbl>
    <w:p w:rsidR="003F5166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125CB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Поскольку нам известен генотип материнской формы № 17/9-15-1 как </w:t>
      </w:r>
      <w:r w:rsidRPr="00E43BD6">
        <w:rPr>
          <w:rFonts w:ascii="Times New Roman" w:hAnsi="Times New Roman"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sz w:val="24"/>
          <w:szCs w:val="24"/>
          <w:vertAlign w:val="superscript"/>
        </w:rPr>
        <w:t>7</w:t>
      </w:r>
      <w:r w:rsidRPr="00E43BD6">
        <w:rPr>
          <w:rFonts w:ascii="Times New Roman" w:hAnsi="Times New Roman"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sz w:val="24"/>
          <w:szCs w:val="24"/>
          <w:vertAlign w:val="superscript"/>
        </w:rPr>
        <w:t>1</w:t>
      </w:r>
      <w:r w:rsidRPr="00E43BD6">
        <w:rPr>
          <w:rFonts w:ascii="Times New Roman" w:hAnsi="Times New Roman"/>
          <w:sz w:val="24"/>
          <w:szCs w:val="24"/>
        </w:rPr>
        <w:t xml:space="preserve">, то все генотипы отцовских опылителей должны иметь как минимум четыре доминантных </w:t>
      </w:r>
      <w:proofErr w:type="spellStart"/>
      <w:r w:rsidRPr="00E43BD6">
        <w:rPr>
          <w:rFonts w:ascii="Times New Roman" w:hAnsi="Times New Roman"/>
          <w:sz w:val="24"/>
          <w:szCs w:val="24"/>
        </w:rPr>
        <w:t>аллеля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, отвечающих за проявление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нейтральнодневного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фенотипа </w:t>
      </w:r>
      <w:r w:rsidR="00E547A1" w:rsidRPr="00E43BD6">
        <w:rPr>
          <w:rFonts w:ascii="Times New Roman" w:hAnsi="Times New Roman"/>
          <w:iCs/>
          <w:sz w:val="24"/>
          <w:szCs w:val="24"/>
        </w:rPr>
        <w:t>[2</w:t>
      </w:r>
      <w:r w:rsidRPr="00E43BD6">
        <w:rPr>
          <w:rFonts w:ascii="Times New Roman" w:hAnsi="Times New Roman"/>
          <w:iCs/>
          <w:sz w:val="24"/>
          <w:szCs w:val="24"/>
        </w:rPr>
        <w:t>].</w:t>
      </w:r>
      <w:r w:rsidRPr="00E43BD6">
        <w:rPr>
          <w:rFonts w:ascii="Times New Roman" w:hAnsi="Times New Roman"/>
          <w:sz w:val="24"/>
          <w:szCs w:val="24"/>
        </w:rPr>
        <w:t xml:space="preserve"> </w:t>
      </w:r>
    </w:p>
    <w:p w:rsidR="00F125CB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Следует отметить, что при скрещивании материнской формы № 17/9-15-1 с линиями № 34 и № 47 потомство преимущественно представлено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нейтральнодневными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сеянцами – 91,3 % и </w:t>
      </w:r>
      <w:r w:rsidRPr="00E43BD6">
        <w:rPr>
          <w:rFonts w:ascii="Times New Roman" w:hAnsi="Times New Roman"/>
          <w:iCs/>
          <w:sz w:val="24"/>
          <w:szCs w:val="24"/>
        </w:rPr>
        <w:t xml:space="preserve">95,3 </w:t>
      </w:r>
      <w:r w:rsidRPr="00E43BD6">
        <w:rPr>
          <w:rFonts w:ascii="Times New Roman" w:hAnsi="Times New Roman"/>
          <w:sz w:val="24"/>
          <w:szCs w:val="24"/>
        </w:rPr>
        <w:t>% соответственно</w:t>
      </w:r>
      <w:r w:rsidRPr="00A95CCD">
        <w:rPr>
          <w:rFonts w:ascii="Times New Roman" w:hAnsi="Times New Roman"/>
          <w:sz w:val="24"/>
          <w:szCs w:val="24"/>
        </w:rPr>
        <w:t xml:space="preserve">, </w:t>
      </w:r>
      <w:r w:rsidR="0043284D" w:rsidRPr="00A95CCD">
        <w:rPr>
          <w:rFonts w:ascii="Times New Roman" w:hAnsi="Times New Roman"/>
          <w:sz w:val="24"/>
          <w:szCs w:val="24"/>
        </w:rPr>
        <w:t>что указывает на то</w:t>
      </w:r>
      <w:r w:rsidRPr="00A95CCD">
        <w:rPr>
          <w:rFonts w:ascii="Times New Roman" w:hAnsi="Times New Roman"/>
          <w:sz w:val="24"/>
          <w:szCs w:val="24"/>
        </w:rPr>
        <w:t>, что</w:t>
      </w:r>
      <w:r w:rsidRPr="00E43BD6">
        <w:rPr>
          <w:rFonts w:ascii="Times New Roman" w:hAnsi="Times New Roman"/>
          <w:sz w:val="24"/>
          <w:szCs w:val="24"/>
        </w:rPr>
        <w:t xml:space="preserve"> материнская форма им</w:t>
      </w:r>
      <w:r w:rsidR="0043284D">
        <w:rPr>
          <w:rFonts w:ascii="Times New Roman" w:hAnsi="Times New Roman"/>
          <w:sz w:val="24"/>
          <w:szCs w:val="24"/>
        </w:rPr>
        <w:t>е</w:t>
      </w:r>
      <w:r w:rsidRPr="00E43BD6">
        <w:rPr>
          <w:rFonts w:ascii="Times New Roman" w:hAnsi="Times New Roman"/>
          <w:sz w:val="24"/>
          <w:szCs w:val="24"/>
        </w:rPr>
        <w:t xml:space="preserve">ет генотип - </w:t>
      </w:r>
      <w:r w:rsidRPr="00E43BD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Cs/>
          <w:sz w:val="24"/>
          <w:szCs w:val="24"/>
          <w:vertAlign w:val="superscript"/>
        </w:rPr>
        <w:t>7</w:t>
      </w:r>
      <w:r w:rsidRPr="00E43BD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43BD6">
        <w:rPr>
          <w:rFonts w:ascii="Times New Roman" w:hAnsi="Times New Roman"/>
          <w:iCs/>
          <w:sz w:val="24"/>
          <w:szCs w:val="24"/>
        </w:rPr>
        <w:t>.</w:t>
      </w:r>
      <w:r w:rsidRPr="00E43BD6">
        <w:rPr>
          <w:rFonts w:ascii="Times New Roman" w:hAnsi="Times New Roman"/>
          <w:sz w:val="24"/>
          <w:szCs w:val="24"/>
        </w:rPr>
        <w:t xml:space="preserve">  </w:t>
      </w:r>
    </w:p>
    <w:p w:rsidR="00F125CB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>При скрещивании материнской формы № 17/9-15-1 с другими отцовскими линиями, а именно №28, №48, №23 и №62, в гибридном потомстве оказалась большая доля не зацветших растений от 14,5 % (№ 17/9-15-1 х № 28) до 42,9% (№ 17/9-15-1 х № 23). Большой процент не зацветших растений можно объяснить генотипическими особенностями линий опылителей</w:t>
      </w:r>
      <w:r w:rsidR="00AF05AB" w:rsidRPr="00E43BD6">
        <w:rPr>
          <w:rFonts w:ascii="Times New Roman" w:hAnsi="Times New Roman"/>
          <w:sz w:val="24"/>
          <w:szCs w:val="24"/>
        </w:rPr>
        <w:t>, которые нуждаются в более длительном</w:t>
      </w:r>
      <w:r w:rsidRPr="00E43BD6">
        <w:rPr>
          <w:rFonts w:ascii="Times New Roman" w:hAnsi="Times New Roman"/>
          <w:sz w:val="24"/>
          <w:szCs w:val="24"/>
        </w:rPr>
        <w:t xml:space="preserve"> сроке </w:t>
      </w:r>
      <w:r w:rsidRPr="00E43BD6">
        <w:rPr>
          <w:rFonts w:ascii="Times New Roman" w:hAnsi="Times New Roman"/>
          <w:sz w:val="24"/>
          <w:szCs w:val="24"/>
        </w:rPr>
        <w:lastRenderedPageBreak/>
        <w:t>подготовки к бутонизации и цветению. На второй год вегетации (после перезимовки) они, как правило, осенью цве</w:t>
      </w:r>
      <w:r w:rsidR="00AF05AB" w:rsidRPr="00E43BD6">
        <w:rPr>
          <w:rFonts w:ascii="Times New Roman" w:hAnsi="Times New Roman"/>
          <w:sz w:val="24"/>
          <w:szCs w:val="24"/>
        </w:rPr>
        <w:t>тут повторно, то есть проявляют.</w:t>
      </w:r>
    </w:p>
    <w:p w:rsidR="003F5166" w:rsidRPr="00E43BD6" w:rsidRDefault="003F5166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Все включенные в эксперимент линии проявляли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нейтральнодневность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, следовательно, согласно модели наследования признака </w:t>
      </w:r>
      <w:r w:rsidR="00E547A1" w:rsidRPr="00E43BD6">
        <w:rPr>
          <w:rFonts w:ascii="Times New Roman" w:hAnsi="Times New Roman"/>
          <w:sz w:val="24"/>
          <w:szCs w:val="24"/>
        </w:rPr>
        <w:t>[2</w:t>
      </w:r>
      <w:r w:rsidRPr="00E43BD6">
        <w:rPr>
          <w:rFonts w:ascii="Times New Roman" w:hAnsi="Times New Roman"/>
          <w:sz w:val="24"/>
          <w:szCs w:val="24"/>
        </w:rPr>
        <w:t xml:space="preserve">], они имеют в своем генотипе как минимум четыре доминантных </w:t>
      </w:r>
      <w:proofErr w:type="spellStart"/>
      <w:r w:rsidRPr="00E43BD6">
        <w:rPr>
          <w:rFonts w:ascii="Times New Roman" w:hAnsi="Times New Roman"/>
          <w:sz w:val="24"/>
          <w:szCs w:val="24"/>
        </w:rPr>
        <w:t>аллеля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BD6">
        <w:rPr>
          <w:rFonts w:ascii="Times New Roman" w:hAnsi="Times New Roman"/>
          <w:sz w:val="24"/>
          <w:szCs w:val="24"/>
        </w:rPr>
        <w:t>нейтральнодневности</w:t>
      </w:r>
      <w:proofErr w:type="spellEnd"/>
      <w:r w:rsidRPr="00E43BD6">
        <w:rPr>
          <w:rFonts w:ascii="Times New Roman" w:hAnsi="Times New Roman"/>
          <w:sz w:val="24"/>
          <w:szCs w:val="24"/>
        </w:rPr>
        <w:t xml:space="preserve">. Их генотип можно записать как </w:t>
      </w:r>
      <w:r w:rsidRPr="00E43BD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Cs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E43BD6">
        <w:rPr>
          <w:rFonts w:ascii="Times New Roman" w:hAnsi="Times New Roman"/>
          <w:iCs/>
          <w:sz w:val="24"/>
          <w:szCs w:val="24"/>
          <w:vertAlign w:val="superscript"/>
        </w:rPr>
        <w:t>4</w:t>
      </w:r>
      <w:r w:rsidRPr="00E43BD6">
        <w:rPr>
          <w:rFonts w:ascii="Times New Roman" w:hAnsi="Times New Roman"/>
          <w:sz w:val="24"/>
          <w:szCs w:val="24"/>
        </w:rPr>
        <w:t>≤</w:t>
      </w:r>
      <w:r w:rsidR="002C1A12" w:rsidRPr="00E43BD6">
        <w:rPr>
          <w:rFonts w:ascii="Times New Roman" w:hAnsi="Times New Roman"/>
          <w:sz w:val="24"/>
          <w:szCs w:val="24"/>
        </w:rPr>
        <w:t xml:space="preserve"> </w:t>
      </w:r>
      <w:r w:rsidR="001A6876" w:rsidRPr="00E43BD6">
        <w:rPr>
          <w:rFonts w:ascii="Times New Roman" w:hAnsi="Times New Roman"/>
          <w:sz w:val="24"/>
          <w:szCs w:val="24"/>
        </w:rPr>
        <w:t>4</w:t>
      </w:r>
      <w:r w:rsidRPr="00E43BD6">
        <w:rPr>
          <w:rFonts w:ascii="Times New Roman" w:hAnsi="Times New Roman"/>
          <w:sz w:val="24"/>
          <w:szCs w:val="24"/>
        </w:rPr>
        <w:t>.</w:t>
      </w:r>
      <w:r w:rsidR="00260FF2" w:rsidRPr="00E43BD6">
        <w:rPr>
          <w:rFonts w:ascii="Times New Roman" w:hAnsi="Times New Roman"/>
          <w:sz w:val="24"/>
          <w:szCs w:val="24"/>
        </w:rPr>
        <w:t xml:space="preserve"> </w:t>
      </w:r>
    </w:p>
    <w:p w:rsidR="005A109B" w:rsidRPr="00E43BD6" w:rsidRDefault="003F5166" w:rsidP="00676FBA">
      <w:pPr>
        <w:pStyle w:val="a7"/>
        <w:keepNext/>
        <w:spacing w:after="0"/>
        <w:ind w:firstLine="39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Таким образом, из проанализированных комбинаций скрещиваний в селекции </w:t>
      </w:r>
      <w:r w:rsidRPr="00E43BD6">
        <w:rPr>
          <w:rFonts w:ascii="Times New Roman" w:hAnsi="Times New Roman"/>
          <w:i w:val="0"/>
          <w:color w:val="000000"/>
          <w:sz w:val="24"/>
          <w:szCs w:val="24"/>
        </w:rPr>
        <w:t>F</w:t>
      </w:r>
      <w:r w:rsidRPr="00E43BD6">
        <w:rPr>
          <w:rFonts w:ascii="Times New Roman" w:hAnsi="Times New Roman"/>
          <w:i w:val="0"/>
          <w:color w:val="000000"/>
          <w:sz w:val="24"/>
          <w:szCs w:val="24"/>
          <w:vertAlign w:val="subscript"/>
        </w:rPr>
        <w:t>1</w:t>
      </w:r>
      <w:r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Pr="00E43BD6">
        <w:rPr>
          <w:rFonts w:ascii="Times New Roman" w:hAnsi="Times New Roman"/>
          <w:i w:val="0"/>
          <w:color w:val="auto"/>
          <w:sz w:val="24"/>
          <w:szCs w:val="24"/>
        </w:rPr>
        <w:t>нейтральнодневных</w:t>
      </w:r>
      <w:proofErr w:type="spellEnd"/>
      <w:r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 гибридов следует выделить, как наиболее перспективные, в качестве опылителей линии № 34 и № 47 при использовании </w:t>
      </w:r>
      <w:r w:rsidR="00BC059F" w:rsidRPr="00E43BD6">
        <w:rPr>
          <w:rFonts w:ascii="Times New Roman" w:hAnsi="Times New Roman"/>
          <w:i w:val="0"/>
          <w:color w:val="auto"/>
          <w:sz w:val="24"/>
          <w:szCs w:val="24"/>
        </w:rPr>
        <w:t xml:space="preserve">материнской формы № 17/9-15-1. </w:t>
      </w:r>
    </w:p>
    <w:p w:rsidR="000A60EB" w:rsidRPr="00E43BD6" w:rsidRDefault="00AF05AB" w:rsidP="00676F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43BD6">
        <w:rPr>
          <w:rFonts w:ascii="Times New Roman" w:hAnsi="Times New Roman"/>
          <w:sz w:val="24"/>
          <w:szCs w:val="24"/>
        </w:rPr>
        <w:t xml:space="preserve">Заключение. </w:t>
      </w:r>
      <w:r w:rsidR="00F06828" w:rsidRPr="00E43BD6">
        <w:rPr>
          <w:rFonts w:ascii="Times New Roman" w:hAnsi="Times New Roman"/>
          <w:sz w:val="24"/>
          <w:szCs w:val="24"/>
        </w:rPr>
        <w:t xml:space="preserve">В </w:t>
      </w:r>
      <w:r w:rsidR="004254D5" w:rsidRPr="00E43BD6">
        <w:rPr>
          <w:rFonts w:ascii="Times New Roman" w:hAnsi="Times New Roman"/>
          <w:sz w:val="24"/>
          <w:szCs w:val="24"/>
        </w:rPr>
        <w:t>качестве исходного материала для селекции гибридов F</w:t>
      </w:r>
      <w:r w:rsidR="004254D5" w:rsidRPr="00E43BD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5A109B" w:rsidRPr="00E43BD6">
        <w:rPr>
          <w:rFonts w:ascii="Times New Roman" w:hAnsi="Times New Roman"/>
          <w:sz w:val="24"/>
          <w:szCs w:val="24"/>
        </w:rPr>
        <w:t>крупнопло</w:t>
      </w:r>
      <w:r w:rsidR="004254D5" w:rsidRPr="00E43BD6">
        <w:rPr>
          <w:rFonts w:ascii="Times New Roman" w:hAnsi="Times New Roman"/>
          <w:sz w:val="24"/>
          <w:szCs w:val="24"/>
        </w:rPr>
        <w:t xml:space="preserve">дной земляники с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нейтральнодневным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типом плодоношения необходимо использовать,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нейтродневную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материнскую гибридную форму № 17/9-15-1 с генотипом </w:t>
      </w:r>
      <w:r w:rsidR="004254D5" w:rsidRPr="00E43BD6">
        <w:rPr>
          <w:rFonts w:ascii="Times New Roman" w:hAnsi="Times New Roman"/>
          <w:sz w:val="24"/>
          <w:szCs w:val="24"/>
          <w:lang w:val="en-US"/>
        </w:rPr>
        <w:t>R</w:t>
      </w:r>
      <w:r w:rsidR="004254D5" w:rsidRPr="00E43BD6">
        <w:rPr>
          <w:rFonts w:ascii="Times New Roman" w:hAnsi="Times New Roman"/>
          <w:sz w:val="24"/>
          <w:szCs w:val="24"/>
          <w:vertAlign w:val="superscript"/>
        </w:rPr>
        <w:t>7</w:t>
      </w:r>
      <w:r w:rsidR="004254D5" w:rsidRPr="00E43BD6">
        <w:rPr>
          <w:rFonts w:ascii="Times New Roman" w:hAnsi="Times New Roman"/>
          <w:sz w:val="24"/>
          <w:szCs w:val="24"/>
          <w:lang w:val="en-US"/>
        </w:rPr>
        <w:t>r</w:t>
      </w:r>
      <w:r w:rsidR="004254D5" w:rsidRPr="00E43BD6">
        <w:rPr>
          <w:rFonts w:ascii="Times New Roman" w:hAnsi="Times New Roman"/>
          <w:sz w:val="24"/>
          <w:szCs w:val="24"/>
          <w:vertAlign w:val="superscript"/>
        </w:rPr>
        <w:t>1</w:t>
      </w:r>
      <w:r w:rsidR="004254D5" w:rsidRPr="00E43BD6">
        <w:rPr>
          <w:rFonts w:ascii="Times New Roman" w:hAnsi="Times New Roman"/>
          <w:sz w:val="24"/>
          <w:szCs w:val="24"/>
        </w:rPr>
        <w:t xml:space="preserve">, которая имеет семь доминантных аллелей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нейтральнодневности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>, хорошие вкусовые качества ягоды и зимостойкость. В качестве опылителей хорошие результаты дают линии № 34 и № 47 потомство</w:t>
      </w:r>
      <w:r w:rsidRPr="00E43BD6">
        <w:rPr>
          <w:rFonts w:ascii="Times New Roman" w:hAnsi="Times New Roman"/>
          <w:sz w:val="24"/>
          <w:szCs w:val="24"/>
        </w:rPr>
        <w:t>,</w:t>
      </w:r>
      <w:r w:rsidR="004254D5" w:rsidRPr="00E43BD6">
        <w:rPr>
          <w:rFonts w:ascii="Times New Roman" w:hAnsi="Times New Roman"/>
          <w:sz w:val="24"/>
          <w:szCs w:val="24"/>
        </w:rPr>
        <w:t xml:space="preserve"> которых преимущественно представлено </w:t>
      </w:r>
      <w:proofErr w:type="spellStart"/>
      <w:r w:rsidR="004254D5" w:rsidRPr="00E43BD6">
        <w:rPr>
          <w:rFonts w:ascii="Times New Roman" w:hAnsi="Times New Roman"/>
          <w:sz w:val="24"/>
          <w:szCs w:val="24"/>
        </w:rPr>
        <w:t>нейтральнодневными</w:t>
      </w:r>
      <w:proofErr w:type="spellEnd"/>
      <w:r w:rsidR="004254D5" w:rsidRPr="00E43BD6">
        <w:rPr>
          <w:rFonts w:ascii="Times New Roman" w:hAnsi="Times New Roman"/>
          <w:sz w:val="24"/>
          <w:szCs w:val="24"/>
        </w:rPr>
        <w:t xml:space="preserve"> сеянцами – 92,3% и 95,3% соответственно</w:t>
      </w:r>
      <w:r w:rsidR="005A109B" w:rsidRPr="00E43BD6">
        <w:rPr>
          <w:rFonts w:ascii="Times New Roman" w:hAnsi="Times New Roman"/>
          <w:sz w:val="24"/>
          <w:szCs w:val="24"/>
        </w:rPr>
        <w:t>.</w:t>
      </w:r>
    </w:p>
    <w:p w:rsidR="008E52E7" w:rsidRPr="005701ED" w:rsidRDefault="002C1A12" w:rsidP="005701ED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01ED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E547A1" w:rsidRPr="00A95CCD" w:rsidRDefault="00E547A1" w:rsidP="003F52E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w w:val="90"/>
          <w:sz w:val="24"/>
          <w:szCs w:val="24"/>
        </w:rPr>
      </w:pPr>
      <w:bookmarkStart w:id="7" w:name="_GoBack"/>
      <w:r w:rsidRPr="00676FBA">
        <w:rPr>
          <w:rFonts w:ascii="Times New Roman" w:hAnsi="Times New Roman"/>
          <w:sz w:val="24"/>
          <w:szCs w:val="24"/>
        </w:rPr>
        <w:t>Батурин С.О. Создание генофонда скороспелых ремонтантных F1 гибридов крупноплодной земляники (</w:t>
      </w:r>
      <w:proofErr w:type="spellStart"/>
      <w:r w:rsidRPr="00676FBA">
        <w:rPr>
          <w:rFonts w:ascii="Times New Roman" w:hAnsi="Times New Roman"/>
          <w:i/>
          <w:iCs/>
          <w:sz w:val="24"/>
          <w:szCs w:val="24"/>
        </w:rPr>
        <w:t>Fragaria</w:t>
      </w:r>
      <w:proofErr w:type="spellEnd"/>
      <w:r w:rsidRPr="00676FBA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676FBA">
        <w:rPr>
          <w:rFonts w:ascii="Times New Roman" w:hAnsi="Times New Roman"/>
          <w:i/>
          <w:iCs/>
          <w:sz w:val="24"/>
          <w:szCs w:val="24"/>
        </w:rPr>
        <w:t>ananassa</w:t>
      </w:r>
      <w:proofErr w:type="spellEnd"/>
      <w:r w:rsidRPr="00676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FBA">
        <w:rPr>
          <w:rFonts w:ascii="Times New Roman" w:hAnsi="Times New Roman"/>
          <w:sz w:val="24"/>
          <w:szCs w:val="24"/>
        </w:rPr>
        <w:t>Duch</w:t>
      </w:r>
      <w:proofErr w:type="spellEnd"/>
      <w:r w:rsidRPr="00676FBA">
        <w:rPr>
          <w:rFonts w:ascii="Times New Roman" w:hAnsi="Times New Roman"/>
          <w:sz w:val="24"/>
          <w:szCs w:val="24"/>
        </w:rPr>
        <w:t>.)</w:t>
      </w:r>
      <w:r w:rsidR="00260FF2" w:rsidRPr="00676FBA">
        <w:rPr>
          <w:rFonts w:ascii="Times New Roman" w:hAnsi="Times New Roman"/>
          <w:sz w:val="24"/>
          <w:szCs w:val="24"/>
        </w:rPr>
        <w:t xml:space="preserve"> </w:t>
      </w:r>
      <w:r w:rsidRPr="00676FBA">
        <w:rPr>
          <w:rFonts w:ascii="Times New Roman" w:hAnsi="Times New Roman"/>
          <w:sz w:val="24"/>
          <w:szCs w:val="24"/>
        </w:rPr>
        <w:t>/ Батурин С.О.</w:t>
      </w:r>
      <w:r w:rsidR="00260FF2" w:rsidRPr="00676FBA">
        <w:rPr>
          <w:rFonts w:ascii="Times New Roman" w:hAnsi="Times New Roman"/>
          <w:sz w:val="24"/>
          <w:szCs w:val="24"/>
        </w:rPr>
        <w:t xml:space="preserve"> </w:t>
      </w:r>
      <w:r w:rsidRPr="00676FBA">
        <w:rPr>
          <w:rFonts w:ascii="Times New Roman" w:hAnsi="Times New Roman"/>
          <w:sz w:val="24"/>
          <w:szCs w:val="24"/>
        </w:rPr>
        <w:t xml:space="preserve">// Генофонд и </w:t>
      </w:r>
      <w:r w:rsidRPr="00A95CCD">
        <w:rPr>
          <w:rFonts w:ascii="Times New Roman" w:hAnsi="Times New Roman"/>
          <w:sz w:val="24"/>
          <w:szCs w:val="24"/>
        </w:rPr>
        <w:t>селекция растений</w:t>
      </w:r>
      <w:r w:rsidR="00AF05AB" w:rsidRPr="00A95CCD">
        <w:rPr>
          <w:rFonts w:ascii="Times New Roman" w:hAnsi="Times New Roman"/>
          <w:sz w:val="24"/>
          <w:szCs w:val="24"/>
        </w:rPr>
        <w:t>.</w:t>
      </w:r>
      <w:r w:rsidRPr="00A95CCD">
        <w:rPr>
          <w:rFonts w:ascii="Times New Roman" w:hAnsi="Times New Roman"/>
          <w:sz w:val="24"/>
          <w:szCs w:val="24"/>
        </w:rPr>
        <w:t xml:space="preserve"> - 2020. – С.324.</w:t>
      </w:r>
    </w:p>
    <w:p w:rsidR="00AF05AB" w:rsidRPr="00A95CCD" w:rsidRDefault="00F20140" w:rsidP="003F52E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CCD">
        <w:rPr>
          <w:rFonts w:ascii="Times New Roman" w:hAnsi="Times New Roman"/>
          <w:sz w:val="24"/>
          <w:szCs w:val="24"/>
        </w:rPr>
        <w:t>Малецкий</w:t>
      </w:r>
      <w:proofErr w:type="spellEnd"/>
      <w:r w:rsidRPr="00A95CCD">
        <w:rPr>
          <w:rFonts w:ascii="Times New Roman" w:hAnsi="Times New Roman"/>
          <w:sz w:val="24"/>
          <w:szCs w:val="24"/>
        </w:rPr>
        <w:t xml:space="preserve"> С.И. Введение в популяционную биологию и генетику растений. Новосибирск: </w:t>
      </w:r>
      <w:proofErr w:type="spellStart"/>
      <w:r w:rsidRPr="00A95CCD">
        <w:rPr>
          <w:rFonts w:ascii="Times New Roman" w:hAnsi="Times New Roman"/>
          <w:sz w:val="24"/>
          <w:szCs w:val="24"/>
        </w:rPr>
        <w:t>ИЦиГ</w:t>
      </w:r>
      <w:proofErr w:type="spellEnd"/>
      <w:r w:rsidRPr="00A95CCD">
        <w:rPr>
          <w:rFonts w:ascii="Times New Roman" w:hAnsi="Times New Roman"/>
          <w:sz w:val="24"/>
          <w:szCs w:val="24"/>
        </w:rPr>
        <w:t xml:space="preserve"> СО РАН, 1995. - 154 с.</w:t>
      </w:r>
    </w:p>
    <w:p w:rsidR="00AF05AB" w:rsidRPr="00E43BD6" w:rsidRDefault="00AF05AB" w:rsidP="003F52E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bookmarkEnd w:id="7"/>
    <w:p w:rsidR="00F125CB" w:rsidRPr="00F20140" w:rsidRDefault="00F125CB" w:rsidP="00676FB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125CB" w:rsidRPr="00F20140" w:rsidSect="00E43BD6">
      <w:pgSz w:w="11907" w:h="1667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B1"/>
    <w:multiLevelType w:val="hybridMultilevel"/>
    <w:tmpl w:val="C3681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02FB5"/>
    <w:multiLevelType w:val="hybridMultilevel"/>
    <w:tmpl w:val="DF5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3DB"/>
    <w:multiLevelType w:val="hybridMultilevel"/>
    <w:tmpl w:val="7D800478"/>
    <w:lvl w:ilvl="0" w:tplc="3A183C6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05308B7"/>
    <w:multiLevelType w:val="hybridMultilevel"/>
    <w:tmpl w:val="186A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2EBC"/>
    <w:multiLevelType w:val="hybridMultilevel"/>
    <w:tmpl w:val="447493A4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34A"/>
    <w:rsid w:val="00006116"/>
    <w:rsid w:val="000A60EB"/>
    <w:rsid w:val="000B1B65"/>
    <w:rsid w:val="000B586C"/>
    <w:rsid w:val="00191260"/>
    <w:rsid w:val="001A6876"/>
    <w:rsid w:val="001B64D8"/>
    <w:rsid w:val="001D1F68"/>
    <w:rsid w:val="001F30A3"/>
    <w:rsid w:val="00260FF2"/>
    <w:rsid w:val="0029738D"/>
    <w:rsid w:val="002C1A12"/>
    <w:rsid w:val="003046DB"/>
    <w:rsid w:val="003A249F"/>
    <w:rsid w:val="003F5166"/>
    <w:rsid w:val="003F52E6"/>
    <w:rsid w:val="004254D5"/>
    <w:rsid w:val="0043284D"/>
    <w:rsid w:val="00434ABF"/>
    <w:rsid w:val="004E4228"/>
    <w:rsid w:val="004F334A"/>
    <w:rsid w:val="005701ED"/>
    <w:rsid w:val="00580405"/>
    <w:rsid w:val="005A109B"/>
    <w:rsid w:val="00640B4E"/>
    <w:rsid w:val="00676FBA"/>
    <w:rsid w:val="006A11C7"/>
    <w:rsid w:val="006E7B92"/>
    <w:rsid w:val="008A7E97"/>
    <w:rsid w:val="008E52E7"/>
    <w:rsid w:val="00911F8A"/>
    <w:rsid w:val="009723DB"/>
    <w:rsid w:val="009B38A5"/>
    <w:rsid w:val="00A82C7C"/>
    <w:rsid w:val="00A95CCD"/>
    <w:rsid w:val="00AA562D"/>
    <w:rsid w:val="00AF05AB"/>
    <w:rsid w:val="00AF5264"/>
    <w:rsid w:val="00B5523B"/>
    <w:rsid w:val="00B5731D"/>
    <w:rsid w:val="00BC059F"/>
    <w:rsid w:val="00D359FC"/>
    <w:rsid w:val="00D76AA9"/>
    <w:rsid w:val="00DB1CA0"/>
    <w:rsid w:val="00E4086D"/>
    <w:rsid w:val="00E43BD6"/>
    <w:rsid w:val="00E547A1"/>
    <w:rsid w:val="00F06828"/>
    <w:rsid w:val="00F125CB"/>
    <w:rsid w:val="00F20140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FAFC"/>
  <w15:chartTrackingRefBased/>
  <w15:docId w15:val="{6CB17302-CCF6-4E6A-98D2-72FFF25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8A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54D5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4D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E7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8E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азвание"/>
    <w:basedOn w:val="a"/>
    <w:next w:val="a"/>
    <w:link w:val="a6"/>
    <w:qFormat/>
    <w:rsid w:val="008E52E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8E52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9"/>
    <w:rsid w:val="004254D5"/>
    <w:rPr>
      <w:rFonts w:ascii="Calibri Light" w:eastAsia="Calibri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254D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7">
    <w:name w:val="caption"/>
    <w:basedOn w:val="a"/>
    <w:next w:val="a"/>
    <w:uiPriority w:val="99"/>
    <w:qFormat/>
    <w:rsid w:val="004254D5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8">
    <w:name w:val="Hyperlink"/>
    <w:uiPriority w:val="99"/>
    <w:unhideWhenUsed/>
    <w:rsid w:val="00580405"/>
    <w:rPr>
      <w:color w:val="0000FF"/>
      <w:u w:val="single"/>
    </w:rPr>
  </w:style>
  <w:style w:type="character" w:styleId="a9">
    <w:name w:val="Emphasis"/>
    <w:uiPriority w:val="20"/>
    <w:qFormat/>
    <w:rsid w:val="00676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58A3-83C8-41B4-B86B-B33B1869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rabotaqwerty777@gmail.com</dc:creator>
  <cp:keywords/>
  <cp:lastModifiedBy>Дмитрий Михайлович</cp:lastModifiedBy>
  <cp:revision>3</cp:revision>
  <dcterms:created xsi:type="dcterms:W3CDTF">2023-04-14T16:01:00Z</dcterms:created>
  <dcterms:modified xsi:type="dcterms:W3CDTF">2023-04-14T16:02:00Z</dcterms:modified>
</cp:coreProperties>
</file>