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235B7" w14:textId="77777777" w:rsidR="009A349E" w:rsidRDefault="009A349E" w:rsidP="009A349E">
      <w:pPr>
        <w:rPr>
          <w:rFonts w:ascii="Times New Roman" w:hAnsi="Times New Roman" w:cs="Times New Roman"/>
          <w:sz w:val="24"/>
          <w:szCs w:val="24"/>
        </w:rPr>
      </w:pPr>
      <w:bookmarkStart w:id="0" w:name="_Hlk131519081"/>
      <w:bookmarkEnd w:id="0"/>
      <w:r w:rsidRPr="00DB615E">
        <w:rPr>
          <w:rFonts w:ascii="Times New Roman" w:hAnsi="Times New Roman" w:cs="Times New Roman"/>
          <w:sz w:val="24"/>
          <w:szCs w:val="24"/>
        </w:rPr>
        <w:t xml:space="preserve">УДК </w:t>
      </w:r>
      <w:r>
        <w:rPr>
          <w:rFonts w:ascii="Times New Roman" w:hAnsi="Times New Roman" w:cs="Times New Roman"/>
          <w:sz w:val="24"/>
          <w:szCs w:val="24"/>
        </w:rPr>
        <w:t>632</w:t>
      </w:r>
      <w:r w:rsidRPr="00DB61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3750EA42" w14:textId="7632AD3D" w:rsidR="000F6116" w:rsidRDefault="000F6116" w:rsidP="004D60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БИОРАЗНООБРАЗИЕ МИК</w:t>
      </w:r>
      <w:r w:rsidR="0089607B"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ОМИЦЕТОВ НА ДРЕВЕСНЫХ РАСТЕНИЯХ</w:t>
      </w:r>
    </w:p>
    <w:p w14:paraId="7F54F9F2" w14:textId="5E92BCC3" w:rsidR="009A349E" w:rsidRPr="000F6116" w:rsidRDefault="000F6116" w:rsidP="004D60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116">
        <w:rPr>
          <w:rFonts w:ascii="Times New Roman" w:hAnsi="Times New Roman" w:cs="Times New Roman"/>
          <w:b/>
          <w:bCs/>
          <w:sz w:val="24"/>
          <w:szCs w:val="24"/>
        </w:rPr>
        <w:t>РОДА SYRINGА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НАСАЖДЕНИЯХ Р.П. КРАСНООБСК</w:t>
      </w:r>
    </w:p>
    <w:p w14:paraId="73486A29" w14:textId="04E36E1A" w:rsidR="009A349E" w:rsidRDefault="009A349E" w:rsidP="004D605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27A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Екуенко</w:t>
      </w:r>
      <w:r w:rsidR="00627A3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627A37" w:rsidRPr="00627A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А.В.</w:t>
      </w:r>
    </w:p>
    <w:p w14:paraId="34E2A430" w14:textId="3FCED1B4" w:rsidR="00627A37" w:rsidRPr="00535D42" w:rsidRDefault="00627A37" w:rsidP="004D605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35D42">
        <w:rPr>
          <w:rFonts w:ascii="Times New Roman" w:hAnsi="Times New Roman" w:cs="Times New Roman"/>
          <w:i/>
          <w:iCs/>
          <w:sz w:val="24"/>
          <w:szCs w:val="24"/>
        </w:rPr>
        <w:t>студент</w:t>
      </w:r>
    </w:p>
    <w:p w14:paraId="59FD0A44" w14:textId="30980703" w:rsidR="009A349E" w:rsidRDefault="009A349E" w:rsidP="004D605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B615E">
        <w:rPr>
          <w:rFonts w:ascii="Times New Roman" w:hAnsi="Times New Roman" w:cs="Times New Roman"/>
          <w:i/>
          <w:iCs/>
          <w:sz w:val="24"/>
          <w:szCs w:val="24"/>
        </w:rPr>
        <w:t xml:space="preserve">Научный руководитель – </w:t>
      </w:r>
      <w:r w:rsidR="009957C5">
        <w:rPr>
          <w:rFonts w:ascii="Times New Roman" w:hAnsi="Times New Roman" w:cs="Times New Roman"/>
          <w:i/>
          <w:iCs/>
          <w:sz w:val="24"/>
          <w:szCs w:val="24"/>
        </w:rPr>
        <w:t>М.Л.</w:t>
      </w:r>
      <w:r w:rsidR="009957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Кочнева, д.б.н., доцент</w:t>
      </w:r>
      <w:r w:rsidR="009957C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</w:p>
    <w:p w14:paraId="5DB36A48" w14:textId="3CF222C3" w:rsidR="009957C5" w:rsidRPr="00DB615E" w:rsidRDefault="009957C5" w:rsidP="004D605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М.А.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Томошевич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, д.б.н.</w:t>
      </w:r>
    </w:p>
    <w:p w14:paraId="034471E9" w14:textId="74EEEC1B" w:rsidR="00535D42" w:rsidRPr="00535D42" w:rsidRDefault="00535D42" w:rsidP="00535D4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35D42">
        <w:rPr>
          <w:rFonts w:ascii="Times New Roman" w:hAnsi="Times New Roman" w:cs="Times New Roman"/>
          <w:i/>
          <w:iCs/>
          <w:sz w:val="24"/>
          <w:szCs w:val="24"/>
        </w:rPr>
        <w:t>ФГБОУ ВО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35D42">
        <w:rPr>
          <w:rFonts w:ascii="Times New Roman" w:hAnsi="Times New Roman" w:cs="Times New Roman"/>
          <w:i/>
          <w:iCs/>
          <w:sz w:val="24"/>
          <w:szCs w:val="24"/>
        </w:rPr>
        <w:t xml:space="preserve">Новосибирский государственный аграрный университет, г. Новосибирск, </w:t>
      </w:r>
    </w:p>
    <w:p w14:paraId="5B7FACB1" w14:textId="73D2B4A2" w:rsidR="009A349E" w:rsidRDefault="00535D42" w:rsidP="00535D4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35D42">
        <w:rPr>
          <w:rFonts w:ascii="Times New Roman" w:hAnsi="Times New Roman" w:cs="Times New Roman"/>
          <w:i/>
          <w:iCs/>
          <w:sz w:val="24"/>
          <w:szCs w:val="24"/>
        </w:rPr>
        <w:t>Россия</w:t>
      </w:r>
    </w:p>
    <w:p w14:paraId="4657879F" w14:textId="5F4ADE64" w:rsidR="00535D42" w:rsidRPr="00535D42" w:rsidRDefault="00535D42" w:rsidP="004D605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535D42">
        <w:t xml:space="preserve"> </w:t>
      </w:r>
      <w:r w:rsidRPr="00535D42">
        <w:rPr>
          <w:rFonts w:ascii="Times New Roman" w:hAnsi="Times New Roman" w:cs="Times New Roman"/>
          <w:i/>
          <w:iCs/>
          <w:sz w:val="24"/>
          <w:szCs w:val="24"/>
        </w:rPr>
        <w:t>nastya.yekuyenko.01@mail.ru</w:t>
      </w:r>
    </w:p>
    <w:p w14:paraId="7A9272AD" w14:textId="77777777" w:rsidR="004D6057" w:rsidRPr="00294C0D" w:rsidRDefault="004D6057" w:rsidP="004D605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8D8A349" w14:textId="280CC7F4" w:rsidR="009A349E" w:rsidRPr="00294C0D" w:rsidRDefault="009A349E" w:rsidP="004D60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C0D">
        <w:rPr>
          <w:rFonts w:ascii="Times New Roman" w:hAnsi="Times New Roman" w:cs="Times New Roman"/>
          <w:b/>
          <w:bCs/>
          <w:sz w:val="24"/>
          <w:szCs w:val="24"/>
        </w:rPr>
        <w:t>Аннотация.</w:t>
      </w:r>
      <w:r w:rsidR="000F6116" w:rsidRPr="00294C0D">
        <w:rPr>
          <w:rFonts w:ascii="Times New Roman" w:hAnsi="Times New Roman" w:cs="Times New Roman"/>
          <w:sz w:val="24"/>
          <w:szCs w:val="24"/>
        </w:rPr>
        <w:t xml:space="preserve"> Проведены фитопатологические исследования </w:t>
      </w:r>
      <w:r w:rsidR="00AB7768" w:rsidRPr="00294C0D">
        <w:rPr>
          <w:rFonts w:ascii="Times New Roman" w:hAnsi="Times New Roman" w:cs="Times New Roman"/>
          <w:sz w:val="24"/>
          <w:szCs w:val="24"/>
        </w:rPr>
        <w:t xml:space="preserve">растений рода </w:t>
      </w:r>
      <w:r w:rsidR="00AB7768" w:rsidRPr="00294C0D">
        <w:rPr>
          <w:rFonts w:ascii="Times New Roman" w:hAnsi="Times New Roman" w:cs="Times New Roman"/>
          <w:sz w:val="24"/>
          <w:szCs w:val="24"/>
          <w:lang w:val="en-US"/>
        </w:rPr>
        <w:t>Syringa</w:t>
      </w:r>
      <w:r w:rsidR="00AB7768" w:rsidRPr="00294C0D">
        <w:rPr>
          <w:rFonts w:ascii="Times New Roman" w:hAnsi="Times New Roman" w:cs="Times New Roman"/>
          <w:sz w:val="24"/>
          <w:szCs w:val="24"/>
        </w:rPr>
        <w:t xml:space="preserve">: </w:t>
      </w:r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S. </w:t>
      </w:r>
      <w:proofErr w:type="spellStart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vulgaris</w:t>
      </w:r>
      <w:proofErr w:type="spellEnd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L., S. </w:t>
      </w:r>
      <w:proofErr w:type="spellStart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josikaea</w:t>
      </w:r>
      <w:proofErr w:type="spellEnd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Jacq</w:t>
      </w:r>
      <w:proofErr w:type="spellEnd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., S. </w:t>
      </w:r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proofErr w:type="spellStart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murensis</w:t>
      </w:r>
      <w:proofErr w:type="spellEnd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Rupr</w:t>
      </w:r>
      <w:proofErr w:type="spellEnd"/>
      <w:proofErr w:type="gramStart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 w:rsidR="00AB7768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B7768" w:rsidRPr="00294C0D">
        <w:rPr>
          <w:rFonts w:ascii="Times New Roman" w:hAnsi="Times New Roman" w:cs="Times New Roman"/>
          <w:color w:val="000000"/>
          <w:sz w:val="24"/>
          <w:szCs w:val="24"/>
        </w:rPr>
        <w:t xml:space="preserve">и описана биология, морфология и симптоматика </w:t>
      </w:r>
      <w:proofErr w:type="spellStart"/>
      <w:r w:rsidR="00AB7768" w:rsidRPr="00294C0D">
        <w:rPr>
          <w:rFonts w:ascii="Times New Roman" w:hAnsi="Times New Roman" w:cs="Times New Roman"/>
          <w:color w:val="000000"/>
          <w:sz w:val="24"/>
          <w:szCs w:val="24"/>
        </w:rPr>
        <w:t>мик</w:t>
      </w:r>
      <w:r w:rsidR="0089607B" w:rsidRPr="00294C0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AB7768" w:rsidRPr="00294C0D">
        <w:rPr>
          <w:rFonts w:ascii="Times New Roman" w:hAnsi="Times New Roman" w:cs="Times New Roman"/>
          <w:color w:val="000000"/>
          <w:sz w:val="24"/>
          <w:szCs w:val="24"/>
        </w:rPr>
        <w:t>омицетов</w:t>
      </w:r>
      <w:proofErr w:type="spellEnd"/>
      <w:r w:rsidR="00AB7768" w:rsidRPr="00294C0D">
        <w:rPr>
          <w:rFonts w:ascii="Times New Roman" w:hAnsi="Times New Roman" w:cs="Times New Roman"/>
          <w:color w:val="000000"/>
          <w:sz w:val="24"/>
          <w:szCs w:val="24"/>
        </w:rPr>
        <w:t>, поражающих растения.</w:t>
      </w:r>
    </w:p>
    <w:p w14:paraId="745C3383" w14:textId="1327A3BE" w:rsidR="00AB7768" w:rsidRPr="00294C0D" w:rsidRDefault="00AB7768" w:rsidP="004D6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C0D">
        <w:rPr>
          <w:rFonts w:ascii="Times New Roman" w:hAnsi="Times New Roman" w:cs="Times New Roman"/>
          <w:b/>
          <w:bCs/>
          <w:sz w:val="24"/>
          <w:szCs w:val="24"/>
        </w:rPr>
        <w:t>Ключевые слова.</w:t>
      </w:r>
      <w:r w:rsidRPr="00294C0D">
        <w:rPr>
          <w:rFonts w:ascii="Times New Roman" w:hAnsi="Times New Roman" w:cs="Times New Roman"/>
          <w:sz w:val="24"/>
          <w:szCs w:val="24"/>
        </w:rPr>
        <w:t xml:space="preserve"> </w:t>
      </w:r>
      <w:r w:rsidR="0089607B" w:rsidRPr="00294C0D">
        <w:rPr>
          <w:rFonts w:ascii="Times New Roman" w:hAnsi="Times New Roman" w:cs="Times New Roman"/>
          <w:sz w:val="24"/>
          <w:szCs w:val="24"/>
        </w:rPr>
        <w:t xml:space="preserve">Мучнистая роса, сирень, патогенные </w:t>
      </w:r>
      <w:proofErr w:type="spellStart"/>
      <w:r w:rsidR="0089607B" w:rsidRPr="00294C0D">
        <w:rPr>
          <w:rFonts w:ascii="Times New Roman" w:hAnsi="Times New Roman" w:cs="Times New Roman"/>
          <w:sz w:val="24"/>
          <w:szCs w:val="24"/>
        </w:rPr>
        <w:t>микромицеты</w:t>
      </w:r>
      <w:proofErr w:type="spellEnd"/>
      <w:r w:rsidR="0089607B" w:rsidRPr="00294C0D">
        <w:rPr>
          <w:rFonts w:ascii="Times New Roman" w:hAnsi="Times New Roman" w:cs="Times New Roman"/>
          <w:sz w:val="24"/>
          <w:szCs w:val="24"/>
        </w:rPr>
        <w:t>, растения Сибири.</w:t>
      </w:r>
    </w:p>
    <w:p w14:paraId="422067F3" w14:textId="77777777" w:rsidR="004D6057" w:rsidRPr="00294C0D" w:rsidRDefault="004D6057" w:rsidP="004D6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AAC570" w14:textId="3CD5A6B0" w:rsidR="004D6057" w:rsidRDefault="004B7B6F" w:rsidP="004C51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C0D">
        <w:rPr>
          <w:rFonts w:ascii="Times New Roman" w:hAnsi="Times New Roman" w:cs="Times New Roman"/>
          <w:sz w:val="24"/>
          <w:szCs w:val="24"/>
        </w:rPr>
        <w:t xml:space="preserve">В восточной Азии и умеренных широтах Европы отмечено около 30 видов растений рода </w:t>
      </w:r>
      <w:r w:rsidRPr="00294C0D">
        <w:rPr>
          <w:rFonts w:ascii="Times New Roman" w:hAnsi="Times New Roman" w:cs="Times New Roman"/>
          <w:sz w:val="24"/>
          <w:szCs w:val="24"/>
          <w:lang w:val="en-US"/>
        </w:rPr>
        <w:t>Syringa</w:t>
      </w:r>
      <w:r w:rsidRPr="00294C0D">
        <w:rPr>
          <w:rFonts w:ascii="Times New Roman" w:hAnsi="Times New Roman" w:cs="Times New Roman"/>
          <w:sz w:val="24"/>
          <w:szCs w:val="24"/>
        </w:rPr>
        <w:t xml:space="preserve">. В условиях Сибири </w:t>
      </w:r>
      <w:r w:rsidR="005E1137">
        <w:rPr>
          <w:rFonts w:ascii="Times New Roman" w:hAnsi="Times New Roman" w:cs="Times New Roman"/>
          <w:sz w:val="24"/>
          <w:szCs w:val="24"/>
        </w:rPr>
        <w:t xml:space="preserve">сирень </w:t>
      </w:r>
      <w:r w:rsidRPr="00294C0D">
        <w:rPr>
          <w:rFonts w:ascii="Times New Roman" w:hAnsi="Times New Roman" w:cs="Times New Roman"/>
          <w:sz w:val="24"/>
          <w:szCs w:val="24"/>
        </w:rPr>
        <w:t xml:space="preserve">является </w:t>
      </w:r>
      <w:proofErr w:type="spellStart"/>
      <w:r w:rsidRPr="00294C0D">
        <w:rPr>
          <w:rFonts w:ascii="Times New Roman" w:hAnsi="Times New Roman" w:cs="Times New Roman"/>
          <w:sz w:val="24"/>
          <w:szCs w:val="24"/>
        </w:rPr>
        <w:t>интродуцентом</w:t>
      </w:r>
      <w:proofErr w:type="spellEnd"/>
      <w:r w:rsidR="00EB7F30">
        <w:rPr>
          <w:rFonts w:ascii="Times New Roman" w:hAnsi="Times New Roman" w:cs="Times New Roman"/>
          <w:sz w:val="24"/>
          <w:szCs w:val="24"/>
        </w:rPr>
        <w:t>. В городской среде распространяют</w:t>
      </w:r>
      <w:r w:rsidRPr="00294C0D">
        <w:rPr>
          <w:rFonts w:ascii="Times New Roman" w:hAnsi="Times New Roman" w:cs="Times New Roman"/>
          <w:sz w:val="24"/>
          <w:szCs w:val="24"/>
        </w:rPr>
        <w:t xml:space="preserve"> </w:t>
      </w:r>
      <w:r w:rsidR="00D75B4E" w:rsidRPr="00294C0D">
        <w:rPr>
          <w:rFonts w:ascii="Times New Roman" w:hAnsi="Times New Roman" w:cs="Times New Roman"/>
          <w:sz w:val="24"/>
          <w:szCs w:val="24"/>
        </w:rPr>
        <w:t xml:space="preserve">декоративные виды насаждений сирени. Растение хорошо произрастает на разнообразных почвах, кроме песка, </w:t>
      </w:r>
      <w:r w:rsidR="00294C0D" w:rsidRPr="00294C0D">
        <w:rPr>
          <w:rFonts w:ascii="Times New Roman" w:hAnsi="Times New Roman" w:cs="Times New Roman"/>
          <w:sz w:val="24"/>
          <w:szCs w:val="24"/>
        </w:rPr>
        <w:t>хорошо цветет на освещенных территориях, при этом теневынослив</w:t>
      </w:r>
      <w:r w:rsidR="00EB7F30">
        <w:rPr>
          <w:rFonts w:ascii="Times New Roman" w:hAnsi="Times New Roman" w:cs="Times New Roman"/>
          <w:sz w:val="24"/>
          <w:szCs w:val="24"/>
        </w:rPr>
        <w:t>о</w:t>
      </w:r>
      <w:r w:rsidR="00294C0D" w:rsidRPr="00294C0D">
        <w:rPr>
          <w:rFonts w:ascii="Times New Roman" w:hAnsi="Times New Roman" w:cs="Times New Roman"/>
          <w:sz w:val="24"/>
          <w:szCs w:val="24"/>
        </w:rPr>
        <w:t xml:space="preserve"> и быстро растет, способн</w:t>
      </w:r>
      <w:r w:rsidR="00395837">
        <w:rPr>
          <w:rFonts w:ascii="Times New Roman" w:hAnsi="Times New Roman" w:cs="Times New Roman"/>
          <w:sz w:val="24"/>
          <w:szCs w:val="24"/>
        </w:rPr>
        <w:t>о</w:t>
      </w:r>
      <w:r w:rsidR="00294C0D" w:rsidRPr="00294C0D">
        <w:rPr>
          <w:rFonts w:ascii="Times New Roman" w:hAnsi="Times New Roman" w:cs="Times New Roman"/>
          <w:sz w:val="24"/>
          <w:szCs w:val="24"/>
        </w:rPr>
        <w:t xml:space="preserve"> размножаться многими вегетативными способами. По фитопатологическим данным </w:t>
      </w:r>
      <w:r w:rsidR="00294C0D">
        <w:rPr>
          <w:rFonts w:ascii="Times New Roman" w:hAnsi="Times New Roman" w:cs="Times New Roman"/>
          <w:sz w:val="24"/>
          <w:szCs w:val="24"/>
        </w:rPr>
        <w:t>некоторые виды сирени (</w:t>
      </w:r>
      <w:r w:rsidR="00294C0D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S. </w:t>
      </w:r>
      <w:proofErr w:type="spellStart"/>
      <w:r w:rsidR="00294C0D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vulgaris</w:t>
      </w:r>
      <w:proofErr w:type="spellEnd"/>
      <w:r w:rsidR="00294C0D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L., S. </w:t>
      </w:r>
      <w:proofErr w:type="spellStart"/>
      <w:r w:rsidR="00294C0D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josikaea</w:t>
      </w:r>
      <w:proofErr w:type="spellEnd"/>
      <w:r w:rsidR="00294C0D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294C0D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Jacq</w:t>
      </w:r>
      <w:proofErr w:type="spellEnd"/>
      <w:r w:rsidR="00294C0D"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 w:rsidR="00294C0D" w:rsidRPr="009957C5">
        <w:rPr>
          <w:rFonts w:ascii="Times New Roman" w:hAnsi="Times New Roman" w:cs="Times New Roman"/>
          <w:color w:val="000000"/>
          <w:sz w:val="24"/>
          <w:szCs w:val="24"/>
        </w:rPr>
        <w:t>существенно страдают</w:t>
      </w:r>
      <w:r w:rsidR="009957C5" w:rsidRPr="009957C5">
        <w:rPr>
          <w:rFonts w:ascii="Times New Roman" w:hAnsi="Times New Roman" w:cs="Times New Roman"/>
          <w:color w:val="000000"/>
          <w:sz w:val="24"/>
          <w:szCs w:val="24"/>
        </w:rPr>
        <w:t xml:space="preserve"> от поражения </w:t>
      </w:r>
      <w:r w:rsidR="00560D4D">
        <w:rPr>
          <w:rFonts w:ascii="Times New Roman" w:hAnsi="Times New Roman" w:cs="Times New Roman"/>
          <w:color w:val="000000"/>
          <w:sz w:val="24"/>
          <w:szCs w:val="24"/>
        </w:rPr>
        <w:t xml:space="preserve">патогенными </w:t>
      </w:r>
      <w:proofErr w:type="spellStart"/>
      <w:r w:rsidR="009957C5" w:rsidRPr="009957C5">
        <w:rPr>
          <w:rFonts w:ascii="Times New Roman" w:hAnsi="Times New Roman" w:cs="Times New Roman"/>
          <w:color w:val="000000"/>
          <w:sz w:val="24"/>
          <w:szCs w:val="24"/>
        </w:rPr>
        <w:t>микромицетами</w:t>
      </w:r>
      <w:proofErr w:type="spellEnd"/>
      <w:r w:rsidR="009957C5" w:rsidRPr="009957C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4C0D" w:rsidRPr="009957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AEF36E3" w14:textId="5BD88B50" w:rsidR="00962890" w:rsidRDefault="00560D4D" w:rsidP="00891B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1C44">
        <w:rPr>
          <w:rFonts w:ascii="Times New Roman" w:hAnsi="Times New Roman" w:cs="Times New Roman"/>
          <w:color w:val="000000"/>
          <w:sz w:val="24"/>
          <w:szCs w:val="24"/>
        </w:rPr>
        <w:t>На листьях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</w:t>
      </w:r>
      <w:r w:rsidRPr="00D61C44">
        <w:rPr>
          <w:rFonts w:ascii="Times New Roman" w:hAnsi="Times New Roman" w:cs="Times New Roman"/>
          <w:sz w:val="24"/>
          <w:szCs w:val="24"/>
        </w:rPr>
        <w:t xml:space="preserve"> 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vulgaris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D61C44">
        <w:rPr>
          <w:rFonts w:ascii="Times New Roman" w:hAnsi="Times New Roman" w:cs="Times New Roman"/>
          <w:color w:val="000000"/>
          <w:sz w:val="24"/>
          <w:szCs w:val="24"/>
        </w:rPr>
        <w:t xml:space="preserve">обнаружен </w:t>
      </w:r>
      <w:proofErr w:type="spellStart"/>
      <w:r w:rsidRPr="00D61C44">
        <w:rPr>
          <w:rFonts w:ascii="Times New Roman" w:hAnsi="Times New Roman" w:cs="Times New Roman"/>
          <w:color w:val="000000"/>
          <w:sz w:val="24"/>
          <w:szCs w:val="24"/>
        </w:rPr>
        <w:t>микромицет</w:t>
      </w:r>
      <w:proofErr w:type="spellEnd"/>
      <w:r w:rsidRPr="00D61C44">
        <w:rPr>
          <w:rFonts w:ascii="Times New Roman" w:hAnsi="Times New Roman" w:cs="Times New Roman"/>
          <w:color w:val="000000"/>
          <w:sz w:val="24"/>
          <w:szCs w:val="24"/>
        </w:rPr>
        <w:t>, вызывающий мучнистую росу</w:t>
      </w:r>
      <w:r w:rsidR="0039583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 </w:t>
      </w:r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Erysiphe</w:t>
      </w:r>
      <w:r w:rsidRPr="00D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syringae</w:t>
      </w:r>
      <w:proofErr w:type="spellEnd"/>
      <w:r w:rsidRPr="00D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Schwein</w:t>
      </w:r>
      <w:proofErr w:type="spellEnd"/>
      <w:proofErr w:type="gramStart"/>
      <w:r w:rsidRPr="00D61C44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микромицеты</w:t>
      </w:r>
      <w:proofErr w:type="spellEnd"/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вызывающие пятнистость </w:t>
      </w:r>
      <w:r w:rsidR="0039583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Septoria</w:t>
      </w:r>
      <w:r w:rsidRPr="00D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syringae</w:t>
      </w:r>
      <w:proofErr w:type="spellEnd"/>
      <w:r w:rsidRPr="00D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Sacc</w:t>
      </w:r>
      <w:proofErr w:type="spellEnd"/>
      <w:r w:rsidRPr="00D61C4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42BE7">
        <w:rPr>
          <w:rFonts w:ascii="Times New Roman" w:hAnsi="Times New Roman" w:cs="Times New Roman"/>
          <w:color w:val="000000"/>
          <w:sz w:val="24"/>
          <w:szCs w:val="24"/>
        </w:rPr>
        <w:t>&amp;</w:t>
      </w:r>
      <w:r w:rsidRPr="00A42BE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Speg</w:t>
      </w:r>
      <w:proofErr w:type="spellEnd"/>
      <w:r w:rsidRPr="00A42BE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</w:t>
      </w:r>
      <w:r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vulgaris</w:t>
      </w:r>
      <w:r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="0039583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.,</w:t>
      </w:r>
      <w:r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Cladosporium</w:t>
      </w:r>
      <w:r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A42BE7"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syringae</w:t>
      </w:r>
      <w:proofErr w:type="spellEnd"/>
      <w:r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="00A42B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Oudem</w:t>
      </w:r>
      <w:proofErr w:type="spellEnd"/>
      <w:r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.) </w:t>
      </w:r>
      <w:proofErr w:type="spellStart"/>
      <w:r w:rsidR="00A42BE7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Montem</w:t>
      </w:r>
      <w:proofErr w:type="spellEnd"/>
      <w:r w:rsidR="00A42BE7"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Pr="00D61C44">
        <w:rPr>
          <w:rFonts w:ascii="Times New Roman" w:hAnsi="Times New Roman" w:cs="Times New Roman"/>
          <w:i/>
          <w:iCs/>
          <w:sz w:val="24"/>
          <w:szCs w:val="24"/>
        </w:rPr>
        <w:t xml:space="preserve"> на </w:t>
      </w:r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</w:t>
      </w:r>
      <w:r w:rsidRPr="00D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josikaea</w:t>
      </w:r>
      <w:proofErr w:type="spellEnd"/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Jacq</w:t>
      </w:r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5D40D3"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5D40D3" w:rsidRPr="00D61C44">
        <w:rPr>
          <w:rFonts w:ascii="Times New Roman" w:hAnsi="Times New Roman" w:cs="Times New Roman"/>
          <w:color w:val="000000"/>
          <w:sz w:val="24"/>
          <w:szCs w:val="24"/>
        </w:rPr>
        <w:t xml:space="preserve">что приводит к снижению декоративности растения и </w:t>
      </w:r>
      <w:r w:rsidR="00750E83" w:rsidRPr="00D61C44">
        <w:rPr>
          <w:rFonts w:ascii="Times New Roman" w:hAnsi="Times New Roman" w:cs="Times New Roman"/>
          <w:color w:val="000000"/>
          <w:sz w:val="24"/>
          <w:szCs w:val="24"/>
        </w:rPr>
        <w:t>снижению устойчивости к неблагоприятным внешним факторам</w:t>
      </w:r>
      <w:r w:rsidR="005D40D3" w:rsidRPr="00D61C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2E558DE" w14:textId="35462BE8" w:rsidR="00395837" w:rsidRPr="00D61C44" w:rsidRDefault="00395837" w:rsidP="00891B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последние годы мучнистая роса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гетероспориоз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широко распространены и вредоносны. Заболевания ослабляют растения и снижают активность цветения в следующие годы. Целью исследования является определить видовой состав </w:t>
      </w:r>
      <w:r w:rsidR="00891B0F">
        <w:rPr>
          <w:rFonts w:ascii="Times New Roman" w:hAnsi="Times New Roman" w:cs="Times New Roman"/>
          <w:color w:val="000000"/>
          <w:sz w:val="24"/>
          <w:szCs w:val="24"/>
        </w:rPr>
        <w:t xml:space="preserve">патогенов на </w:t>
      </w:r>
      <w:r w:rsidR="00891B0F" w:rsidRPr="00294C0D">
        <w:rPr>
          <w:rFonts w:ascii="Times New Roman" w:hAnsi="Times New Roman" w:cs="Times New Roman"/>
          <w:sz w:val="24"/>
          <w:szCs w:val="24"/>
          <w:lang w:val="en-US"/>
        </w:rPr>
        <w:t>Syringa</w:t>
      </w:r>
      <w:r w:rsidR="00891B0F">
        <w:rPr>
          <w:rFonts w:ascii="Times New Roman" w:hAnsi="Times New Roman" w:cs="Times New Roman"/>
          <w:sz w:val="24"/>
          <w:szCs w:val="24"/>
        </w:rPr>
        <w:t xml:space="preserve"> в насаждениях р.п. Краснообск.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14:paraId="488BABE5" w14:textId="66E8D28B" w:rsidR="00962890" w:rsidRDefault="00563834" w:rsidP="004C5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3834">
        <w:rPr>
          <w:rFonts w:ascii="Times New Roman" w:hAnsi="Times New Roman" w:cs="Times New Roman"/>
          <w:sz w:val="24"/>
          <w:szCs w:val="24"/>
        </w:rPr>
        <w:t xml:space="preserve">Первые признаки мучнистой росы, вызываемой </w:t>
      </w:r>
      <w:proofErr w:type="spellStart"/>
      <w:r w:rsidRPr="00563834">
        <w:rPr>
          <w:rFonts w:ascii="Times New Roman" w:hAnsi="Times New Roman" w:cs="Times New Roman"/>
          <w:sz w:val="24"/>
          <w:szCs w:val="24"/>
        </w:rPr>
        <w:t>микромицетом</w:t>
      </w:r>
      <w:proofErr w:type="spellEnd"/>
      <w:r w:rsidRPr="005638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63834">
        <w:rPr>
          <w:rFonts w:ascii="Times New Roman" w:hAnsi="Times New Roman" w:cs="Times New Roman"/>
          <w:i/>
          <w:iCs/>
          <w:sz w:val="24"/>
          <w:szCs w:val="24"/>
          <w:lang w:val="en-US"/>
        </w:rPr>
        <w:t>Erysiphe</w:t>
      </w:r>
      <w:r w:rsidRPr="005638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63834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syringae</w:t>
      </w:r>
      <w:proofErr w:type="spellEnd"/>
      <w:r w:rsidR="00891B0F" w:rsidRPr="00891B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91B0F" w:rsidRPr="00891B0F">
        <w:rPr>
          <w:rFonts w:ascii="Times New Roman" w:hAnsi="Times New Roman" w:cs="Times New Roman"/>
          <w:sz w:val="24"/>
          <w:szCs w:val="24"/>
        </w:rPr>
        <w:t>[3]</w:t>
      </w:r>
      <w:r w:rsidRPr="00891B0F">
        <w:rPr>
          <w:rFonts w:ascii="Times New Roman" w:hAnsi="Times New Roman" w:cs="Times New Roman"/>
          <w:sz w:val="24"/>
          <w:szCs w:val="24"/>
        </w:rPr>
        <w:t>,</w:t>
      </w:r>
      <w:r w:rsidRPr="005638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27A37">
        <w:rPr>
          <w:rFonts w:ascii="Times New Roman" w:hAnsi="Times New Roman" w:cs="Times New Roman"/>
          <w:sz w:val="24"/>
          <w:szCs w:val="24"/>
        </w:rPr>
        <w:t>были</w:t>
      </w:r>
      <w:r w:rsidRPr="00563834">
        <w:rPr>
          <w:rFonts w:ascii="Times New Roman" w:hAnsi="Times New Roman" w:cs="Times New Roman"/>
          <w:sz w:val="24"/>
          <w:szCs w:val="24"/>
        </w:rPr>
        <w:t xml:space="preserve"> </w:t>
      </w:r>
      <w:r w:rsidR="00627A37">
        <w:rPr>
          <w:rFonts w:ascii="Times New Roman" w:hAnsi="Times New Roman" w:cs="Times New Roman"/>
          <w:sz w:val="24"/>
          <w:szCs w:val="24"/>
        </w:rPr>
        <w:t>за</w:t>
      </w:r>
      <w:r w:rsidRPr="00563834">
        <w:rPr>
          <w:rFonts w:ascii="Times New Roman" w:hAnsi="Times New Roman" w:cs="Times New Roman"/>
          <w:sz w:val="24"/>
          <w:szCs w:val="24"/>
        </w:rPr>
        <w:t>регистрирова</w:t>
      </w:r>
      <w:r w:rsidR="00627A37">
        <w:rPr>
          <w:rFonts w:ascii="Times New Roman" w:hAnsi="Times New Roman" w:cs="Times New Roman"/>
          <w:sz w:val="24"/>
          <w:szCs w:val="24"/>
        </w:rPr>
        <w:t>ны</w:t>
      </w:r>
      <w:r w:rsidRPr="00563834">
        <w:rPr>
          <w:rFonts w:ascii="Times New Roman" w:hAnsi="Times New Roman" w:cs="Times New Roman"/>
          <w:sz w:val="24"/>
          <w:szCs w:val="24"/>
        </w:rPr>
        <w:t xml:space="preserve"> в середине июля.</w:t>
      </w:r>
      <w:r>
        <w:rPr>
          <w:rFonts w:ascii="Times New Roman" w:hAnsi="Times New Roman" w:cs="Times New Roman"/>
          <w:sz w:val="24"/>
          <w:szCs w:val="24"/>
        </w:rPr>
        <w:t xml:space="preserve">  Налет наблюдался на верхней стороне листовой пластины грязно-серого цвета тонким плотным слоем с краю листа</w:t>
      </w:r>
      <w:r w:rsidR="00E142F0">
        <w:rPr>
          <w:rFonts w:ascii="Times New Roman" w:hAnsi="Times New Roman" w:cs="Times New Roman"/>
          <w:sz w:val="24"/>
          <w:szCs w:val="24"/>
        </w:rPr>
        <w:t xml:space="preserve"> (рис.1)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0E83">
        <w:rPr>
          <w:rFonts w:ascii="Times New Roman" w:hAnsi="Times New Roman" w:cs="Times New Roman"/>
          <w:sz w:val="24"/>
          <w:szCs w:val="24"/>
        </w:rPr>
        <w:t xml:space="preserve"> За весть период сбора не было обнаружено спороношений, что может говорить о неблагоприятной среде развития гриба, а также видовой конкуренции других патогенов. </w:t>
      </w:r>
    </w:p>
    <w:p w14:paraId="0C9FED17" w14:textId="77777777" w:rsidR="00D9006C" w:rsidRPr="00750E83" w:rsidRDefault="00D9006C" w:rsidP="00D900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B9CCB7" w14:textId="71BA7B9B" w:rsidR="00962890" w:rsidRPr="005D40D3" w:rsidRDefault="00627A37" w:rsidP="004D605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A24D56F" wp14:editId="252455B2">
            <wp:extent cx="2362200" cy="2133600"/>
            <wp:effectExtent l="0" t="0" r="0" b="0"/>
            <wp:docPr id="76159639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96392" name="Рисунок 761596392"/>
                    <pic:cNvPicPr/>
                  </pic:nvPicPr>
                  <pic:blipFill rotWithShape="1"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3" t="39690" r="49041" b="32870"/>
                    <a:stretch/>
                  </pic:blipFill>
                  <pic:spPr bwMode="auto">
                    <a:xfrm>
                      <a:off x="0" y="0"/>
                      <a:ext cx="23622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90C40" w14:textId="1AF00FE1" w:rsidR="00962890" w:rsidRPr="00D9006C" w:rsidRDefault="00750E83" w:rsidP="004D6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06C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t xml:space="preserve">Рис. 1. </w:t>
      </w:r>
      <w:r w:rsidRPr="00D9006C">
        <w:rPr>
          <w:rFonts w:ascii="Times New Roman" w:hAnsi="Times New Roman" w:cs="Times New Roman"/>
          <w:i/>
          <w:iCs/>
          <w:sz w:val="24"/>
          <w:szCs w:val="24"/>
          <w:lang w:val="en-US"/>
        </w:rPr>
        <w:t>Erysiphe</w:t>
      </w:r>
      <w:r w:rsidRPr="00D900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9006C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syringae</w:t>
      </w:r>
      <w:proofErr w:type="spellEnd"/>
      <w:r w:rsidRPr="00D900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9006C">
        <w:rPr>
          <w:rFonts w:ascii="Times New Roman" w:hAnsi="Times New Roman" w:cs="Times New Roman"/>
          <w:sz w:val="24"/>
          <w:szCs w:val="24"/>
        </w:rPr>
        <w:t>локальное расположение налета.</w:t>
      </w:r>
    </w:p>
    <w:p w14:paraId="72570AA8" w14:textId="77777777" w:rsidR="00750E83" w:rsidRPr="00D9006C" w:rsidRDefault="00750E83" w:rsidP="004D6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92C10" w14:textId="45635535" w:rsidR="00750E83" w:rsidRDefault="00D9006C" w:rsidP="004C5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06C">
        <w:rPr>
          <w:rFonts w:ascii="Times New Roman" w:hAnsi="Times New Roman" w:cs="Times New Roman"/>
          <w:sz w:val="24"/>
          <w:szCs w:val="24"/>
        </w:rPr>
        <w:t xml:space="preserve">Следует отметить, что </w:t>
      </w:r>
      <w:r>
        <w:rPr>
          <w:rFonts w:ascii="Times New Roman" w:hAnsi="Times New Roman" w:cs="Times New Roman"/>
          <w:sz w:val="24"/>
          <w:szCs w:val="24"/>
        </w:rPr>
        <w:t>при частой стрижке кустов мицелий гриба разносится</w:t>
      </w:r>
      <w:r w:rsidR="00891B0F" w:rsidRPr="00891B0F">
        <w:rPr>
          <w:rFonts w:ascii="Times New Roman" w:hAnsi="Times New Roman" w:cs="Times New Roman"/>
          <w:sz w:val="24"/>
          <w:szCs w:val="24"/>
        </w:rPr>
        <w:t xml:space="preserve"> [1]</w:t>
      </w:r>
      <w:r>
        <w:rPr>
          <w:rFonts w:ascii="Times New Roman" w:hAnsi="Times New Roman" w:cs="Times New Roman"/>
          <w:sz w:val="24"/>
          <w:szCs w:val="24"/>
        </w:rPr>
        <w:t xml:space="preserve">, что может </w:t>
      </w:r>
      <w:r w:rsidR="00C473F3">
        <w:rPr>
          <w:rFonts w:ascii="Times New Roman" w:hAnsi="Times New Roman" w:cs="Times New Roman"/>
          <w:sz w:val="24"/>
          <w:szCs w:val="24"/>
        </w:rPr>
        <w:t>привести к</w:t>
      </w:r>
      <w:r>
        <w:rPr>
          <w:rFonts w:ascii="Times New Roman" w:hAnsi="Times New Roman" w:cs="Times New Roman"/>
          <w:sz w:val="24"/>
          <w:szCs w:val="24"/>
        </w:rPr>
        <w:t xml:space="preserve"> усиленн</w:t>
      </w:r>
      <w:r w:rsidR="00C473F3">
        <w:rPr>
          <w:rFonts w:ascii="Times New Roman" w:hAnsi="Times New Roman" w:cs="Times New Roman"/>
          <w:sz w:val="24"/>
          <w:szCs w:val="24"/>
        </w:rPr>
        <w:t>ому</w:t>
      </w:r>
      <w:r>
        <w:rPr>
          <w:rFonts w:ascii="Times New Roman" w:hAnsi="Times New Roman" w:cs="Times New Roman"/>
          <w:sz w:val="24"/>
          <w:szCs w:val="24"/>
        </w:rPr>
        <w:t xml:space="preserve"> темп</w:t>
      </w:r>
      <w:r w:rsidR="00C473F3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развития болезни.</w:t>
      </w:r>
    </w:p>
    <w:p w14:paraId="25FAED11" w14:textId="353455F4" w:rsidR="00D9006C" w:rsidRPr="004C5115" w:rsidRDefault="00C473F3" w:rsidP="004C5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сборах сирени обыкновенной первые симптомы </w:t>
      </w:r>
      <w:r>
        <w:rPr>
          <w:i/>
          <w:iCs/>
          <w:lang w:val="en-US"/>
        </w:rPr>
        <w:t>Septoria</w:t>
      </w:r>
      <w:r w:rsidRPr="00560D4D">
        <w:rPr>
          <w:i/>
          <w:iCs/>
        </w:rPr>
        <w:t xml:space="preserve"> </w:t>
      </w:r>
      <w:proofErr w:type="spellStart"/>
      <w:r>
        <w:rPr>
          <w:i/>
          <w:iCs/>
          <w:lang w:val="en-US"/>
        </w:rPr>
        <w:t>syringae</w:t>
      </w:r>
      <w:proofErr w:type="spellEnd"/>
      <w:r>
        <w:rPr>
          <w:i/>
          <w:iCs/>
        </w:rPr>
        <w:t xml:space="preserve"> </w:t>
      </w:r>
      <w:r w:rsidRPr="004C5115">
        <w:rPr>
          <w:rFonts w:ascii="Times New Roman" w:hAnsi="Times New Roman" w:cs="Times New Roman"/>
          <w:sz w:val="24"/>
          <w:szCs w:val="24"/>
        </w:rPr>
        <w:t>зарегистрированы в середины июля-начале августа. Спороношения наблюдались на протяжении всего августа</w:t>
      </w:r>
      <w:r w:rsidR="003A52A5" w:rsidRPr="004C5115">
        <w:rPr>
          <w:rFonts w:ascii="Times New Roman" w:hAnsi="Times New Roman" w:cs="Times New Roman"/>
          <w:sz w:val="24"/>
          <w:szCs w:val="24"/>
        </w:rPr>
        <w:t xml:space="preserve"> в большом количестве.</w:t>
      </w:r>
      <w:r w:rsidR="006C1526" w:rsidRPr="004C5115">
        <w:rPr>
          <w:rFonts w:ascii="Times New Roman" w:hAnsi="Times New Roman" w:cs="Times New Roman"/>
          <w:sz w:val="24"/>
          <w:szCs w:val="24"/>
        </w:rPr>
        <w:t xml:space="preserve"> Пятнистость с обеих сторон листа, </w:t>
      </w:r>
      <w:proofErr w:type="spellStart"/>
      <w:r w:rsidR="006C1526" w:rsidRPr="004C5115">
        <w:rPr>
          <w:rFonts w:ascii="Times New Roman" w:hAnsi="Times New Roman" w:cs="Times New Roman"/>
          <w:sz w:val="24"/>
          <w:szCs w:val="24"/>
        </w:rPr>
        <w:t>охряно</w:t>
      </w:r>
      <w:proofErr w:type="spellEnd"/>
      <w:r w:rsidR="006C1526" w:rsidRPr="004C5115">
        <w:rPr>
          <w:rFonts w:ascii="Times New Roman" w:hAnsi="Times New Roman" w:cs="Times New Roman"/>
          <w:sz w:val="24"/>
          <w:szCs w:val="24"/>
        </w:rPr>
        <w:t>-желтого цвета, с темной каймой</w:t>
      </w:r>
      <w:r w:rsidR="00E142F0" w:rsidRPr="004C5115">
        <w:rPr>
          <w:rFonts w:ascii="Times New Roman" w:hAnsi="Times New Roman" w:cs="Times New Roman"/>
          <w:sz w:val="24"/>
          <w:szCs w:val="24"/>
        </w:rPr>
        <w:t xml:space="preserve"> (рис.2 а</w:t>
      </w:r>
      <w:r w:rsidR="008F0A7F" w:rsidRPr="004C5115">
        <w:rPr>
          <w:rFonts w:ascii="Times New Roman" w:hAnsi="Times New Roman" w:cs="Times New Roman"/>
          <w:sz w:val="24"/>
          <w:szCs w:val="24"/>
        </w:rPr>
        <w:t>.</w:t>
      </w:r>
      <w:r w:rsidR="00E142F0" w:rsidRPr="004C5115">
        <w:rPr>
          <w:rFonts w:ascii="Times New Roman" w:hAnsi="Times New Roman" w:cs="Times New Roman"/>
          <w:sz w:val="24"/>
          <w:szCs w:val="24"/>
        </w:rPr>
        <w:t>)</w:t>
      </w:r>
      <w:r w:rsidR="006C1526" w:rsidRPr="004C5115">
        <w:rPr>
          <w:rFonts w:ascii="Times New Roman" w:hAnsi="Times New Roman" w:cs="Times New Roman"/>
          <w:sz w:val="24"/>
          <w:szCs w:val="24"/>
        </w:rPr>
        <w:t xml:space="preserve">, различной формы (чаще </w:t>
      </w:r>
      <w:r w:rsidR="004C5115" w:rsidRPr="004C5115">
        <w:rPr>
          <w:rFonts w:ascii="Times New Roman" w:hAnsi="Times New Roman" w:cs="Times New Roman"/>
          <w:sz w:val="24"/>
          <w:szCs w:val="24"/>
        </w:rPr>
        <w:t>округлые) [</w:t>
      </w:r>
      <w:r w:rsidR="00891B0F" w:rsidRPr="00891B0F">
        <w:rPr>
          <w:rFonts w:ascii="Times New Roman" w:hAnsi="Times New Roman" w:cs="Times New Roman"/>
          <w:sz w:val="24"/>
          <w:szCs w:val="24"/>
        </w:rPr>
        <w:t>2</w:t>
      </w:r>
      <w:r w:rsidR="004C5115" w:rsidRPr="004C5115">
        <w:rPr>
          <w:rFonts w:ascii="Times New Roman" w:hAnsi="Times New Roman" w:cs="Times New Roman"/>
          <w:sz w:val="24"/>
          <w:szCs w:val="24"/>
        </w:rPr>
        <w:t>]</w:t>
      </w:r>
      <w:r w:rsidR="006C1526" w:rsidRPr="004C5115">
        <w:rPr>
          <w:rFonts w:ascii="Times New Roman" w:hAnsi="Times New Roman" w:cs="Times New Roman"/>
          <w:sz w:val="24"/>
          <w:szCs w:val="24"/>
        </w:rPr>
        <w:t xml:space="preserve">. Пикниды на поверхности пятна приплюснутые и широко открываются. Конидии палочковидные, закругленные на обоих концах, цилиндрические, слегка </w:t>
      </w:r>
      <w:r w:rsidR="00E142F0" w:rsidRPr="004C5115">
        <w:rPr>
          <w:rFonts w:ascii="Times New Roman" w:hAnsi="Times New Roman" w:cs="Times New Roman"/>
          <w:sz w:val="24"/>
          <w:szCs w:val="24"/>
        </w:rPr>
        <w:t>изогнутые (</w:t>
      </w:r>
      <w:r w:rsidR="006C1526" w:rsidRPr="004C5115">
        <w:rPr>
          <w:rFonts w:ascii="Times New Roman" w:hAnsi="Times New Roman" w:cs="Times New Roman"/>
          <w:sz w:val="24"/>
          <w:szCs w:val="24"/>
        </w:rPr>
        <w:t>также могут быть прямыми), бесцветные, 14,4-19,2</w:t>
      </w:r>
      <w:r w:rsidR="004C5115">
        <w:rPr>
          <w:rFonts w:ascii="Times New Roman" w:hAnsi="Times New Roman" w:cs="Times New Roman"/>
          <w:sz w:val="24"/>
          <w:szCs w:val="24"/>
        </w:rPr>
        <w:t>х</w:t>
      </w:r>
      <w:r w:rsidR="006C1526" w:rsidRPr="004C5115">
        <w:rPr>
          <w:rFonts w:ascii="Times New Roman" w:hAnsi="Times New Roman" w:cs="Times New Roman"/>
          <w:sz w:val="24"/>
          <w:szCs w:val="24"/>
        </w:rPr>
        <w:t>1,5-3 мкм</w:t>
      </w:r>
      <w:r w:rsidR="00E142F0" w:rsidRPr="004C5115">
        <w:rPr>
          <w:rFonts w:ascii="Times New Roman" w:hAnsi="Times New Roman" w:cs="Times New Roman"/>
          <w:sz w:val="24"/>
          <w:szCs w:val="24"/>
        </w:rPr>
        <w:t xml:space="preserve"> размером, с одной неясной перегородкой</w:t>
      </w:r>
      <w:r w:rsidR="008F0A7F" w:rsidRPr="004C5115">
        <w:rPr>
          <w:rFonts w:ascii="Times New Roman" w:hAnsi="Times New Roman" w:cs="Times New Roman"/>
          <w:sz w:val="24"/>
          <w:szCs w:val="24"/>
        </w:rPr>
        <w:t xml:space="preserve"> (рис.2 б, в)</w:t>
      </w:r>
      <w:r w:rsidR="00E142F0" w:rsidRPr="004C5115">
        <w:rPr>
          <w:rFonts w:ascii="Times New Roman" w:hAnsi="Times New Roman" w:cs="Times New Roman"/>
          <w:sz w:val="24"/>
          <w:szCs w:val="24"/>
        </w:rPr>
        <w:t>.</w:t>
      </w:r>
    </w:p>
    <w:p w14:paraId="78F3D1E7" w14:textId="765B1D78" w:rsidR="00962890" w:rsidRPr="00D9006C" w:rsidRDefault="004C5115" w:rsidP="004D605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6E151" wp14:editId="74BBBB38">
                <wp:simplePos x="0" y="0"/>
                <wp:positionH relativeFrom="margin">
                  <wp:align>left</wp:align>
                </wp:positionH>
                <wp:positionV relativeFrom="paragraph">
                  <wp:posOffset>134621</wp:posOffset>
                </wp:positionV>
                <wp:extent cx="285750" cy="276225"/>
                <wp:effectExtent l="0" t="0" r="19050" b="28575"/>
                <wp:wrapNone/>
                <wp:docPr id="1550722235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DD5DC" w14:textId="3D5EF020" w:rsidR="00E142F0" w:rsidRDefault="004C5115" w:rsidP="00E142F0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6E151" id="Прямоугольник 6" o:spid="_x0000_s1026" style="position:absolute;left:0;text-align:left;margin-left:0;margin-top:10.6pt;width:22.5pt;height:2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" fillcolor="white [3201]" strokecolor="#70ad47 [3209]" strokeweight="1pt">
                <v:textbox>
                  <w:txbxContent>
                    <w:p w14:paraId="7E5DD5DC" w14:textId="3D5EF020" w:rsidR="00E142F0" w:rsidRDefault="004C5115" w:rsidP="00E142F0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AA585F" w14:textId="5A4DD116" w:rsidR="004C5115" w:rsidRDefault="006C1526" w:rsidP="004D605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0C99B1B" wp14:editId="4FECEA2D">
            <wp:extent cx="2262651" cy="3363364"/>
            <wp:effectExtent l="2223" t="0" r="6667" b="6668"/>
            <wp:docPr id="1750908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0892" name="Рисунок 175090892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9" t="15513"/>
                    <a:stretch/>
                  </pic:blipFill>
                  <pic:spPr bwMode="auto">
                    <a:xfrm rot="16200000">
                      <a:off x="0" y="0"/>
                      <a:ext cx="2289092" cy="340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A7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</w:t>
      </w:r>
    </w:p>
    <w:p w14:paraId="57E6E9A8" w14:textId="05378448" w:rsidR="004C5115" w:rsidRDefault="004C5115" w:rsidP="004D605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46D9C" wp14:editId="3FF000E3">
                <wp:simplePos x="0" y="0"/>
                <wp:positionH relativeFrom="column">
                  <wp:posOffset>72391</wp:posOffset>
                </wp:positionH>
                <wp:positionV relativeFrom="paragraph">
                  <wp:posOffset>178436</wp:posOffset>
                </wp:positionV>
                <wp:extent cx="285750" cy="266700"/>
                <wp:effectExtent l="0" t="0" r="19050" b="19050"/>
                <wp:wrapNone/>
                <wp:docPr id="152203039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B8213" w14:textId="66751FC1" w:rsidR="008F0A7F" w:rsidRDefault="004C5115" w:rsidP="008F0A7F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46D9C" id="Прямоугольник 8" o:spid="_x0000_s1027" style="position:absolute;left:0;text-align:left;margin-left:5.7pt;margin-top:14.05pt;width:22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" fillcolor="white [3201]" strokecolor="#70ad47 [3209]" strokeweight="1pt">
                <v:textbox>
                  <w:txbxContent>
                    <w:p w14:paraId="65AB8213" w14:textId="66751FC1" w:rsidR="008F0A7F" w:rsidRDefault="004C5115" w:rsidP="008F0A7F">
                      <w:pPr>
                        <w:jc w:val="center"/>
                      </w:pPr>
                      <w: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</w:p>
    <w:p w14:paraId="2FC15E7D" w14:textId="6DBF988B" w:rsidR="004C5115" w:rsidRDefault="004C5115" w:rsidP="004D605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4C02CE" wp14:editId="3DF3DA3F">
                <wp:simplePos x="0" y="0"/>
                <wp:positionH relativeFrom="column">
                  <wp:posOffset>2231390</wp:posOffset>
                </wp:positionH>
                <wp:positionV relativeFrom="paragraph">
                  <wp:posOffset>10795</wp:posOffset>
                </wp:positionV>
                <wp:extent cx="276225" cy="247650"/>
                <wp:effectExtent l="0" t="0" r="28575" b="19050"/>
                <wp:wrapNone/>
                <wp:docPr id="2099859538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CED9" w14:textId="6C2C34B6" w:rsidR="004C5115" w:rsidRDefault="004C5115" w:rsidP="004C5115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C02CE" id="Прямоугольник 12" o:spid="_x0000_s1028" style="position:absolute;left:0;text-align:left;margin-left:175.7pt;margin-top:.85pt;width:21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" fillcolor="white [3201]" strokecolor="#70ad47 [3209]" strokeweight="1pt">
                <v:textbox>
                  <w:txbxContent>
                    <w:p w14:paraId="7CE2CED9" w14:textId="6C2C34B6" w:rsidR="004C5115" w:rsidRDefault="004C5115" w:rsidP="004C5115">
                      <w:pPr>
                        <w:jc w:val="center"/>
                      </w:pPr>
                      <w: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="008F0A7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 </w:t>
      </w:r>
      <w:r w:rsidR="00E142F0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7ACC9BDA" wp14:editId="58ACB2FB">
            <wp:extent cx="1962150" cy="2211981"/>
            <wp:effectExtent l="0" t="0" r="0" b="0"/>
            <wp:docPr id="6875949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94953" name="Рисунок 687594953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51961" r="45830" b="12812"/>
                    <a:stretch/>
                  </pic:blipFill>
                  <pic:spPr bwMode="auto">
                    <a:xfrm>
                      <a:off x="0" y="0"/>
                      <a:ext cx="1971494" cy="222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29733763" wp14:editId="1EE30A88">
            <wp:extent cx="2066925" cy="2159129"/>
            <wp:effectExtent l="0" t="0" r="0" b="0"/>
            <wp:docPr id="59814360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43600" name="Рисунок 598143600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25495" r="43720" b="40712"/>
                    <a:stretch/>
                  </pic:blipFill>
                  <pic:spPr bwMode="auto">
                    <a:xfrm>
                      <a:off x="0" y="0"/>
                      <a:ext cx="2083061" cy="217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C110A" w14:textId="2E3836C8" w:rsidR="008F0A7F" w:rsidRPr="008F0A7F" w:rsidRDefault="008F0A7F" w:rsidP="004D605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F0A7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Рис.2. </w:t>
      </w:r>
      <w:r w:rsidRPr="008F0A7F">
        <w:rPr>
          <w:rFonts w:ascii="Times New Roman" w:hAnsi="Times New Roman" w:cs="Times New Roman"/>
          <w:i/>
          <w:iCs/>
          <w:sz w:val="24"/>
          <w:szCs w:val="24"/>
          <w:lang w:val="en-US"/>
        </w:rPr>
        <w:t>Septoria</w:t>
      </w:r>
      <w:r w:rsidRPr="008F0A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F0A7F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</w:t>
      </w:r>
      <w:r w:rsidRPr="008F0A7F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66BE221F" w14:textId="541BEB96" w:rsidR="008F0A7F" w:rsidRPr="008F0A7F" w:rsidRDefault="008F0A7F" w:rsidP="004D6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A7F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r w:rsidRPr="008F0A7F">
        <w:rPr>
          <w:rFonts w:ascii="Times New Roman" w:hAnsi="Times New Roman" w:cs="Times New Roman"/>
          <w:sz w:val="24"/>
          <w:szCs w:val="24"/>
        </w:rPr>
        <w:t>– симптомы заболевания на листьях сирени обыкновенной</w:t>
      </w:r>
    </w:p>
    <w:p w14:paraId="34E7E67A" w14:textId="4A6941BD" w:rsidR="008F0A7F" w:rsidRDefault="008F0A7F" w:rsidP="004D6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A7F">
        <w:rPr>
          <w:rFonts w:ascii="Times New Roman" w:hAnsi="Times New Roman" w:cs="Times New Roman"/>
          <w:sz w:val="24"/>
          <w:szCs w:val="24"/>
        </w:rPr>
        <w:t>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A7F">
        <w:rPr>
          <w:rFonts w:ascii="Times New Roman" w:hAnsi="Times New Roman" w:cs="Times New Roman"/>
          <w:sz w:val="24"/>
          <w:szCs w:val="24"/>
        </w:rPr>
        <w:t>В</w:t>
      </w:r>
      <w:r w:rsidRPr="008F0A7F">
        <w:rPr>
          <w:rFonts w:ascii="Times New Roman" w:hAnsi="Times New Roman" w:cs="Times New Roman"/>
          <w:sz w:val="24"/>
          <w:szCs w:val="24"/>
        </w:rPr>
        <w:t>–</w:t>
      </w:r>
      <w:r w:rsidRPr="008F0A7F">
        <w:rPr>
          <w:rFonts w:ascii="Times New Roman" w:hAnsi="Times New Roman" w:cs="Times New Roman"/>
          <w:sz w:val="24"/>
          <w:szCs w:val="24"/>
        </w:rPr>
        <w:t xml:space="preserve"> конидии гриба</w:t>
      </w:r>
    </w:p>
    <w:p w14:paraId="488F03A2" w14:textId="77777777" w:rsidR="004C5115" w:rsidRDefault="004C5115" w:rsidP="004D6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8B0B79" w14:textId="388E834E" w:rsidR="004C5115" w:rsidRDefault="004C5115" w:rsidP="00D61C4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При сильном заражении листья высыхают</w:t>
      </w:r>
      <w:r w:rsidR="00D61C44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и опадают, что снижает периуд цветения в следующем году. Рекомендуется по мере появления симптомов удалять очаг заболевания.</w:t>
      </w:r>
    </w:p>
    <w:p w14:paraId="3F2206D8" w14:textId="2DF2B657" w:rsidR="00962890" w:rsidRDefault="00D61C44" w:rsidP="004A77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В сборах сирени венгерской</w:t>
      </w:r>
      <w:r w:rsidR="004A77F3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и обыкновенной</w:t>
      </w: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во вторую и третию декады июля были обнаружены симптомы </w:t>
      </w:r>
      <w:r w:rsidR="00A42BE7"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Cladosporium</w:t>
      </w:r>
      <w:r w:rsidR="00A42BE7"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A42BE7"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syringae</w:t>
      </w:r>
      <w:proofErr w:type="spellEnd"/>
      <w:r w:rsidRPr="00D61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D61C44">
        <w:rPr>
          <w:rFonts w:ascii="Times New Roman" w:hAnsi="Times New Roman" w:cs="Times New Roman"/>
          <w:color w:val="000000"/>
          <w:sz w:val="24"/>
          <w:szCs w:val="24"/>
        </w:rPr>
        <w:t>Далее до конца периода сборов растение было «чистое»</w:t>
      </w:r>
      <w:r w:rsidR="004A77F3">
        <w:rPr>
          <w:rFonts w:ascii="Times New Roman" w:hAnsi="Times New Roman" w:cs="Times New Roman"/>
          <w:color w:val="000000"/>
          <w:sz w:val="24"/>
          <w:szCs w:val="24"/>
        </w:rPr>
        <w:t>, спороношений не было обнаружено. Так как гриб формирует спороношение на об</w:t>
      </w:r>
      <w:r w:rsidR="00D5472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4A77F3">
        <w:rPr>
          <w:rFonts w:ascii="Times New Roman" w:hAnsi="Times New Roman" w:cs="Times New Roman"/>
          <w:color w:val="000000"/>
          <w:sz w:val="24"/>
          <w:szCs w:val="24"/>
        </w:rPr>
        <w:t xml:space="preserve">их сторонах листа уже во второй декаде августа, </w:t>
      </w:r>
      <w:r w:rsidR="005B661E">
        <w:rPr>
          <w:rFonts w:ascii="Times New Roman" w:hAnsi="Times New Roman" w:cs="Times New Roman"/>
          <w:color w:val="000000"/>
          <w:sz w:val="24"/>
          <w:szCs w:val="24"/>
        </w:rPr>
        <w:t>однако</w:t>
      </w:r>
      <w:r w:rsidR="004A77F3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симптомов отсутствовало, </w:t>
      </w:r>
      <w:r w:rsidR="005B661E">
        <w:rPr>
          <w:rFonts w:ascii="Times New Roman" w:hAnsi="Times New Roman" w:cs="Times New Roman"/>
          <w:color w:val="000000"/>
          <w:sz w:val="24"/>
          <w:szCs w:val="24"/>
        </w:rPr>
        <w:t>что свидетельствует о наличии</w:t>
      </w:r>
      <w:r w:rsidR="004A77F3">
        <w:rPr>
          <w:rFonts w:ascii="Times New Roman" w:hAnsi="Times New Roman" w:cs="Times New Roman"/>
          <w:color w:val="000000"/>
          <w:sz w:val="24"/>
          <w:szCs w:val="24"/>
        </w:rPr>
        <w:t xml:space="preserve"> неблагоприятны</w:t>
      </w:r>
      <w:r w:rsidR="005B661E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4A77F3">
        <w:rPr>
          <w:rFonts w:ascii="Times New Roman" w:hAnsi="Times New Roman" w:cs="Times New Roman"/>
          <w:color w:val="000000"/>
          <w:sz w:val="24"/>
          <w:szCs w:val="24"/>
        </w:rPr>
        <w:t xml:space="preserve"> услови</w:t>
      </w:r>
      <w:r w:rsidR="005B661E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4A77F3">
        <w:rPr>
          <w:rFonts w:ascii="Times New Roman" w:hAnsi="Times New Roman" w:cs="Times New Roman"/>
          <w:color w:val="000000"/>
          <w:sz w:val="24"/>
          <w:szCs w:val="24"/>
        </w:rPr>
        <w:t xml:space="preserve"> для его развития</w:t>
      </w:r>
      <w:r w:rsidR="00891B0F" w:rsidRPr="00891B0F">
        <w:rPr>
          <w:rFonts w:ascii="Times New Roman" w:hAnsi="Times New Roman" w:cs="Times New Roman"/>
          <w:color w:val="000000"/>
          <w:sz w:val="24"/>
          <w:szCs w:val="24"/>
        </w:rPr>
        <w:t xml:space="preserve"> [3.4]</w:t>
      </w:r>
      <w:r w:rsidR="004A77F3">
        <w:rPr>
          <w:rFonts w:ascii="Times New Roman" w:hAnsi="Times New Roman" w:cs="Times New Roman"/>
          <w:color w:val="000000"/>
          <w:sz w:val="24"/>
          <w:szCs w:val="24"/>
        </w:rPr>
        <w:t>, а именно отсутствие повышенной влажности воздуха и теплой погоды.</w:t>
      </w:r>
      <w:r w:rsidR="00A42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2BE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Патоген имеет пятно чаще вытянутой формы бурого цвета с темно-коричневой каймой</w:t>
      </w:r>
      <w:r w:rsidR="005B661E">
        <w:rPr>
          <w:rFonts w:ascii="Times New Roman" w:hAnsi="Times New Roman" w:cs="Times New Roman"/>
          <w:color w:val="000000"/>
          <w:sz w:val="24"/>
          <w:szCs w:val="24"/>
        </w:rPr>
        <w:t xml:space="preserve"> (рис.3)</w:t>
      </w:r>
      <w:r w:rsidR="00A42BE7">
        <w:rPr>
          <w:rFonts w:ascii="Times New Roman" w:hAnsi="Times New Roman" w:cs="Times New Roman"/>
          <w:color w:val="000000"/>
          <w:sz w:val="24"/>
          <w:szCs w:val="24"/>
        </w:rPr>
        <w:t>. Возбудитель вызывает ослабление растения и опад листвы, в которых переносит зиму.</w:t>
      </w:r>
    </w:p>
    <w:p w14:paraId="3BE6A391" w14:textId="51C640FC" w:rsidR="005B661E" w:rsidRDefault="005B661E" w:rsidP="005B66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BE7">
        <w:rPr>
          <w:rFonts w:ascii="Times New Roman" w:hAnsi="Times New Roman" w:cs="Times New Roman"/>
          <w:sz w:val="24"/>
          <w:szCs w:val="24"/>
        </w:rPr>
        <w:t>По результатам фитопатологического исследования был выявлен «чистый» вид.</w:t>
      </w:r>
      <w:r>
        <w:rPr>
          <w:rFonts w:ascii="Times New Roman" w:hAnsi="Times New Roman" w:cs="Times New Roman"/>
          <w:sz w:val="24"/>
          <w:szCs w:val="24"/>
        </w:rPr>
        <w:t xml:space="preserve"> На протяжении всего периода сбора на </w:t>
      </w:r>
      <w:r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94C0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proofErr w:type="spellStart"/>
      <w:r w:rsidRPr="00294C0D">
        <w:rPr>
          <w:rFonts w:ascii="Times New Roman" w:hAnsi="Times New Roman" w:cs="Times New Roman"/>
          <w:i/>
          <w:iCs/>
          <w:color w:val="000000"/>
          <w:sz w:val="24"/>
          <w:szCs w:val="24"/>
        </w:rPr>
        <w:t>murensis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54729">
        <w:rPr>
          <w:rFonts w:ascii="Times New Roman" w:hAnsi="Times New Roman" w:cs="Times New Roman"/>
          <w:color w:val="000000"/>
          <w:sz w:val="24"/>
          <w:szCs w:val="24"/>
        </w:rPr>
        <w:t>не было обнаружено симптомов заболевания листовыми патогенами.</w:t>
      </w:r>
    </w:p>
    <w:p w14:paraId="43C39478" w14:textId="77777777" w:rsidR="00A42BE7" w:rsidRPr="004A77F3" w:rsidRDefault="00A42BE7" w:rsidP="004A77F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14:ligatures w14:val="standardContextual"/>
        </w:rPr>
      </w:pPr>
    </w:p>
    <w:p w14:paraId="21990E79" w14:textId="37F0B04C" w:rsidR="00717369" w:rsidRDefault="006C1526" w:rsidP="004D6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B9996B8" wp14:editId="41E88F00">
            <wp:extent cx="2164312" cy="3170033"/>
            <wp:effectExtent l="0" t="7620" r="0" b="0"/>
            <wp:docPr id="3384090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09084" name="Рисунок 338409084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1563" r="4757" b="3672"/>
                    <a:stretch/>
                  </pic:blipFill>
                  <pic:spPr bwMode="auto">
                    <a:xfrm rot="16200000">
                      <a:off x="0" y="0"/>
                      <a:ext cx="2184146" cy="319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83D32" w14:textId="27237B07" w:rsidR="004A77F3" w:rsidRDefault="004A77F3" w:rsidP="004D605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</w:t>
      </w:r>
      <w:r w:rsidR="00D547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Симптомы заболевания на листьях сирени обыкновенной, вызываемые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микромицетом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BE7" w:rsidRPr="00D61C4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Cladosporium</w:t>
      </w:r>
      <w:r w:rsidR="00A42BE7" w:rsidRPr="00A42BE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A42BE7" w:rsidRPr="00D61C44">
        <w:rPr>
          <w:rFonts w:ascii="Times New Roman" w:hAnsi="Times New Roman" w:cs="Times New Roman"/>
          <w:i/>
          <w:iCs/>
          <w:sz w:val="24"/>
          <w:szCs w:val="24"/>
          <w:lang w:val="en-US"/>
        </w:rPr>
        <w:t>syringae</w:t>
      </w:r>
      <w:proofErr w:type="spellEnd"/>
      <w:r w:rsidR="00A42BE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F71359A" w14:textId="77777777" w:rsidR="00A42BE7" w:rsidRDefault="00A42BE7" w:rsidP="004D605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3FB8194" w14:textId="7A568406" w:rsidR="004A77F3" w:rsidRPr="00891B0F" w:rsidRDefault="004A77F3" w:rsidP="00891B0F">
      <w:pPr>
        <w:pStyle w:val="a4"/>
        <w:spacing w:before="0" w:beforeAutospacing="0" w:after="0" w:afterAutospacing="0"/>
        <w:ind w:firstLine="708"/>
        <w:jc w:val="both"/>
        <w:textAlignment w:val="top"/>
        <w:rPr>
          <w:color w:val="000000"/>
        </w:rPr>
      </w:pPr>
      <w:r w:rsidRPr="00891B0F">
        <w:rPr>
          <w:color w:val="000000"/>
        </w:rPr>
        <w:t xml:space="preserve">Многими авторами отмечено, что большинство агрессивных чужеродных видов, в том числе и </w:t>
      </w:r>
      <w:proofErr w:type="spellStart"/>
      <w:r w:rsidRPr="00891B0F">
        <w:rPr>
          <w:color w:val="000000"/>
        </w:rPr>
        <w:t>фитопатогенов</w:t>
      </w:r>
      <w:proofErr w:type="spellEnd"/>
      <w:r w:rsidRPr="00891B0F">
        <w:rPr>
          <w:color w:val="000000"/>
        </w:rPr>
        <w:t xml:space="preserve">, зачастую не представляют опасность в своем регионе, так как поражаемые ими виды растений часто более устойчивы, чем виды </w:t>
      </w:r>
      <w:proofErr w:type="spellStart"/>
      <w:r w:rsidRPr="00891B0F">
        <w:rPr>
          <w:color w:val="000000"/>
        </w:rPr>
        <w:t>интродуцированные</w:t>
      </w:r>
      <w:proofErr w:type="spellEnd"/>
      <w:r w:rsidRPr="00891B0F">
        <w:rPr>
          <w:color w:val="000000"/>
        </w:rPr>
        <w:t xml:space="preserve"> или они находятся под контролем естественных врагов [</w:t>
      </w:r>
      <w:r w:rsidR="00891B0F" w:rsidRPr="00891B0F">
        <w:rPr>
          <w:color w:val="000000"/>
        </w:rPr>
        <w:t>5,6</w:t>
      </w:r>
      <w:r w:rsidRPr="00891B0F">
        <w:rPr>
          <w:color w:val="000000"/>
        </w:rPr>
        <w:t>].</w:t>
      </w:r>
    </w:p>
    <w:p w14:paraId="6D458A4A" w14:textId="55443865" w:rsidR="002C1973" w:rsidRPr="00891B0F" w:rsidRDefault="005E1137" w:rsidP="00891B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1B0F">
        <w:rPr>
          <w:rFonts w:ascii="Times New Roman" w:hAnsi="Times New Roman" w:cs="Times New Roman"/>
          <w:color w:val="000000"/>
          <w:sz w:val="24"/>
          <w:szCs w:val="24"/>
        </w:rPr>
        <w:t>Ежегодное и сильное развитие отдельных заболеваний сирени в городских насаждениях и невозможность химических обработок требуют применения, прежде всего, профилактических мер для снижения распространенности и вредоносности возбудителей. В частности, рекомендуется проводить обязательную осеннюю уборку листвы</w:t>
      </w:r>
      <w:r w:rsidR="00891B0F" w:rsidRPr="00891B0F">
        <w:rPr>
          <w:rFonts w:ascii="Times New Roman" w:hAnsi="Times New Roman" w:cs="Times New Roman"/>
          <w:color w:val="000000"/>
          <w:sz w:val="24"/>
          <w:szCs w:val="24"/>
        </w:rPr>
        <w:t xml:space="preserve"> [4]</w:t>
      </w:r>
      <w:r w:rsidRPr="00891B0F">
        <w:rPr>
          <w:rFonts w:ascii="Times New Roman" w:hAnsi="Times New Roman" w:cs="Times New Roman"/>
          <w:color w:val="000000"/>
          <w:sz w:val="24"/>
          <w:szCs w:val="24"/>
        </w:rPr>
        <w:t>, что значительно снижает запас инфекции; отбор устойчивого посадочного материала; перекопку и рыхление почвы; подкормку фосфорно-калийными удобрениями.</w:t>
      </w:r>
    </w:p>
    <w:p w14:paraId="676F0319" w14:textId="77777777" w:rsidR="00891B0F" w:rsidRDefault="00891B0F" w:rsidP="00891B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1D604" w14:textId="0884BDB8" w:rsidR="00EB7F30" w:rsidRPr="00891B0F" w:rsidRDefault="00EB7F30" w:rsidP="00891B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1B0F">
        <w:rPr>
          <w:rFonts w:ascii="Times New Roman" w:hAnsi="Times New Roman" w:cs="Times New Roman"/>
          <w:sz w:val="24"/>
          <w:szCs w:val="24"/>
        </w:rPr>
        <w:t>Библиографический список</w:t>
      </w:r>
    </w:p>
    <w:p w14:paraId="55FAA16A" w14:textId="28D6CC52" w:rsidR="00EB7F30" w:rsidRPr="00EB7F30" w:rsidRDefault="00EB7F30" w:rsidP="00EB7F30">
      <w:pPr>
        <w:spacing w:after="0" w:line="240" w:lineRule="auto"/>
        <w:jc w:val="both"/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 xml:space="preserve">1. </w:t>
      </w:r>
      <w:r w:rsidRPr="00EB7F30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 </w:t>
      </w:r>
      <w:proofErr w:type="spellStart"/>
      <w:r w:rsidRPr="00EB7F30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Григалюнайте</w:t>
      </w:r>
      <w:proofErr w:type="spellEnd"/>
      <w:r w:rsidRPr="00EB7F30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 xml:space="preserve"> Б. Мучнисто-росяные грибы Литвы. Вильнюс: </w:t>
      </w:r>
      <w:proofErr w:type="spellStart"/>
      <w:r w:rsidRPr="00EB7F30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Моклас</w:t>
      </w:r>
      <w:proofErr w:type="spellEnd"/>
      <w:r w:rsidRPr="00EB7F30">
        <w:rPr>
          <w:rFonts w:ascii="Times New Roman" w:hAnsi="Times New Roman" w:cs="Times New Roman"/>
          <w:color w:val="434343"/>
          <w:sz w:val="24"/>
          <w:szCs w:val="24"/>
          <w:shd w:val="clear" w:color="auto" w:fill="FFFFFF"/>
        </w:rPr>
        <w:t>, 1990. - 88с.</w:t>
      </w:r>
    </w:p>
    <w:p w14:paraId="19CACB63" w14:textId="55E42BEC" w:rsidR="002C1973" w:rsidRPr="00EB7F30" w:rsidRDefault="00EB7F30" w:rsidP="004D6057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2C1973" w:rsidRPr="00EB7F30">
        <w:rPr>
          <w:rFonts w:ascii="Times New Roman" w:hAnsi="Times New Roman" w:cs="Times New Roman"/>
          <w:sz w:val="24"/>
          <w:szCs w:val="24"/>
        </w:rPr>
        <w:t>Марланд</w:t>
      </w:r>
      <w:proofErr w:type="spellEnd"/>
      <w:r w:rsidR="002C1973" w:rsidRPr="00EB7F30">
        <w:rPr>
          <w:rFonts w:ascii="Times New Roman" w:hAnsi="Times New Roman" w:cs="Times New Roman"/>
          <w:sz w:val="24"/>
          <w:szCs w:val="24"/>
        </w:rPr>
        <w:t xml:space="preserve">, </w:t>
      </w:r>
      <w:r w:rsidR="002C1973" w:rsidRPr="00EB7F30">
        <w:rPr>
          <w:rFonts w:ascii="Times New Roman" w:hAnsi="Times New Roman" w:cs="Times New Roman"/>
          <w:sz w:val="24"/>
          <w:szCs w:val="24"/>
        </w:rPr>
        <w:t xml:space="preserve">А.Г. </w:t>
      </w:r>
      <w:r w:rsidR="002C1973" w:rsidRPr="00EB7F30">
        <w:rPr>
          <w:rFonts w:ascii="Times New Roman" w:hAnsi="Times New Roman" w:cs="Times New Roman"/>
          <w:sz w:val="24"/>
          <w:szCs w:val="24"/>
        </w:rPr>
        <w:t xml:space="preserve"> Критический обзор рода </w:t>
      </w:r>
      <w:r w:rsidR="002C1973" w:rsidRPr="00EB7F30">
        <w:rPr>
          <w:rFonts w:ascii="Times New Roman" w:hAnsi="Times New Roman" w:cs="Times New Roman"/>
          <w:sz w:val="24"/>
          <w:szCs w:val="24"/>
          <w:lang w:val="en-US"/>
        </w:rPr>
        <w:t>Septoria</w:t>
      </w:r>
      <w:r w:rsidR="002C1973" w:rsidRPr="00EB7F30">
        <w:rPr>
          <w:rFonts w:ascii="Times New Roman" w:hAnsi="Times New Roman" w:cs="Times New Roman"/>
          <w:sz w:val="24"/>
          <w:szCs w:val="24"/>
        </w:rPr>
        <w:t xml:space="preserve"> применительно к флоре Эстонии / </w:t>
      </w:r>
      <w:proofErr w:type="spellStart"/>
      <w:r w:rsidR="006C1526" w:rsidRPr="00EB7F30">
        <w:rPr>
          <w:rFonts w:ascii="Times New Roman" w:hAnsi="Times New Roman" w:cs="Times New Roman"/>
          <w:sz w:val="24"/>
          <w:szCs w:val="24"/>
        </w:rPr>
        <w:t>А.Г.Марланд</w:t>
      </w:r>
      <w:proofErr w:type="spellEnd"/>
      <w:r w:rsidR="006C1526" w:rsidRPr="00EB7F30">
        <w:rPr>
          <w:rFonts w:ascii="Times New Roman" w:hAnsi="Times New Roman" w:cs="Times New Roman"/>
          <w:sz w:val="24"/>
          <w:szCs w:val="24"/>
        </w:rPr>
        <w:t xml:space="preserve"> //</w:t>
      </w:r>
      <w:r w:rsidR="005B661E" w:rsidRPr="00EB7F30">
        <w:rPr>
          <w:rFonts w:ascii="Times New Roman" w:hAnsi="Times New Roman" w:cs="Times New Roman"/>
          <w:sz w:val="24"/>
          <w:szCs w:val="24"/>
        </w:rPr>
        <w:t xml:space="preserve"> </w:t>
      </w:r>
      <w:r w:rsidR="005B661E" w:rsidRPr="00EB7F30">
        <w:rPr>
          <w:rFonts w:ascii="Times New Roman" w:hAnsi="Times New Roman" w:cs="Times New Roman"/>
          <w:sz w:val="24"/>
          <w:szCs w:val="24"/>
        </w:rPr>
        <w:t>Тарту: Научная литература,1948</w:t>
      </w:r>
      <w:r w:rsidR="006C1526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C1526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- 224 с.: ил.</w:t>
      </w:r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24 см.</w:t>
      </w:r>
    </w:p>
    <w:p w14:paraId="311601E9" w14:textId="10B9B3E2" w:rsidR="005E1137" w:rsidRPr="00EB7F30" w:rsidRDefault="00EB7F30" w:rsidP="005E1137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3.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Томошевич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М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Атлас патогенных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микромицетов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древесных растений Сибири [Текст] / М. А. </w:t>
      </w:r>
      <w:proofErr w:type="spellStart"/>
      <w:proofErr w:type="gram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Тимошевич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;</w:t>
      </w:r>
      <w:proofErr w:type="gram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отв. ред. И. Ю. Коропачинский ; Российская акад. наук, Сибирское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отд-ние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Центральный сибирский ботанический сад. - </w:t>
      </w:r>
      <w:proofErr w:type="gram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Новосибирск :</w:t>
      </w:r>
      <w:proofErr w:type="gram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Гео, 2012. - 250 </w:t>
      </w:r>
      <w:proofErr w:type="gram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с. :</w:t>
      </w:r>
      <w:proofErr w:type="gram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ил.,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цв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ил.; 25 см.</w:t>
      </w:r>
    </w:p>
    <w:p w14:paraId="424C6D1E" w14:textId="1CA0F743" w:rsidR="005E1137" w:rsidRPr="00EB7F30" w:rsidRDefault="00EB7F30" w:rsidP="005E1137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4.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Томошевич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 А. Патогенные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микромицеты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древесных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интродуцентов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семейства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Rosaceae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Коллекциия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арборетума Центрального сибирского ботанического сада/ М.А.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Томошевич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И.Г. Воробьёва; отв. ред. акад. И.Ю. Коропачинский; Рос. акад. наук,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Сиб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отд-ние</w:t>
      </w:r>
      <w:proofErr w:type="spellEnd"/>
      <w:r w:rsidR="005E1137" w:rsidRPr="00EB7F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ЦСБС. – Новосибирск: Академическое изд-во «Гео», 2010. –  116 с.</w:t>
      </w:r>
    </w:p>
    <w:p w14:paraId="2C0ADEE9" w14:textId="053C0C04" w:rsidR="00EB7F30" w:rsidRPr="00EB7F30" w:rsidRDefault="00EB7F30" w:rsidP="00EB7F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5. </w:t>
      </w:r>
      <w:proofErr w:type="spellStart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>Anagnostakis</w:t>
      </w:r>
      <w:proofErr w:type="spellEnd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S. L. Chestnut blight: the classical problem of an introduced pathogen / S. L. </w:t>
      </w:r>
      <w:proofErr w:type="spellStart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>Anagnostakis</w:t>
      </w:r>
      <w:proofErr w:type="spellEnd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// </w:t>
      </w:r>
      <w:proofErr w:type="spellStart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>Mycologia</w:t>
      </w:r>
      <w:proofErr w:type="spellEnd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>. - 1987. - Vol. 79. - P. 23-37.</w:t>
      </w:r>
    </w:p>
    <w:p w14:paraId="38165714" w14:textId="39CF5EEC" w:rsidR="00EB7F30" w:rsidRPr="00EB7F30" w:rsidRDefault="00EB7F30" w:rsidP="00EB7F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6. </w:t>
      </w:r>
      <w:proofErr w:type="spellStart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>Tomoshevich</w:t>
      </w:r>
      <w:proofErr w:type="spellEnd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M. Foliar fungal pathogens of European woody plants in Siberia: an early warning of potential threats? / M. </w:t>
      </w:r>
      <w:proofErr w:type="spellStart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>Tomoshevich</w:t>
      </w:r>
      <w:proofErr w:type="spellEnd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N. </w:t>
      </w:r>
      <w:proofErr w:type="spellStart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>Kirichenko</w:t>
      </w:r>
      <w:proofErr w:type="spellEnd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K. Holmes, M. </w:t>
      </w:r>
      <w:proofErr w:type="spellStart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>Kenis</w:t>
      </w:r>
      <w:proofErr w:type="spellEnd"/>
      <w:r w:rsidRPr="00EB7F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// Forest Pathology. - 2013. - Vol. 43, № 5. - P. 345-359. </w:t>
      </w:r>
    </w:p>
    <w:p w14:paraId="0594A56A" w14:textId="310D6A0D" w:rsidR="005B661E" w:rsidRPr="00EB7F30" w:rsidRDefault="005B661E" w:rsidP="004D6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B661E" w:rsidRPr="00EB7F30" w:rsidSect="00627A37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B53"/>
    <w:rsid w:val="000F6116"/>
    <w:rsid w:val="00294C0D"/>
    <w:rsid w:val="002C1973"/>
    <w:rsid w:val="00395837"/>
    <w:rsid w:val="003A52A5"/>
    <w:rsid w:val="003E3C96"/>
    <w:rsid w:val="004A77F3"/>
    <w:rsid w:val="004B7B6F"/>
    <w:rsid w:val="004C5115"/>
    <w:rsid w:val="004D6057"/>
    <w:rsid w:val="00535D42"/>
    <w:rsid w:val="00560D4D"/>
    <w:rsid w:val="00563834"/>
    <w:rsid w:val="005B661E"/>
    <w:rsid w:val="005D40D3"/>
    <w:rsid w:val="005E1137"/>
    <w:rsid w:val="00627A37"/>
    <w:rsid w:val="006C1526"/>
    <w:rsid w:val="00717369"/>
    <w:rsid w:val="00750E83"/>
    <w:rsid w:val="00891B0F"/>
    <w:rsid w:val="0089607B"/>
    <w:rsid w:val="008B5BEB"/>
    <w:rsid w:val="008F0A7F"/>
    <w:rsid w:val="00962890"/>
    <w:rsid w:val="009957C5"/>
    <w:rsid w:val="009A349E"/>
    <w:rsid w:val="00A42BE7"/>
    <w:rsid w:val="00AB7768"/>
    <w:rsid w:val="00B741C7"/>
    <w:rsid w:val="00BC53D2"/>
    <w:rsid w:val="00C473F3"/>
    <w:rsid w:val="00CC1047"/>
    <w:rsid w:val="00CC5B53"/>
    <w:rsid w:val="00D54729"/>
    <w:rsid w:val="00D61C44"/>
    <w:rsid w:val="00D75B4E"/>
    <w:rsid w:val="00D9006C"/>
    <w:rsid w:val="00E02FE8"/>
    <w:rsid w:val="00E142F0"/>
    <w:rsid w:val="00EB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EA1A9"/>
  <w15:chartTrackingRefBased/>
  <w15:docId w15:val="{C9222827-56B9-4173-BCE9-91F9B22C5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49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0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02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7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3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Екуенко</dc:creator>
  <cp:keywords/>
  <dc:description/>
  <cp:lastModifiedBy>Анастасия Екуенко</cp:lastModifiedBy>
  <cp:revision>5</cp:revision>
  <dcterms:created xsi:type="dcterms:W3CDTF">2023-04-03T15:36:00Z</dcterms:created>
  <dcterms:modified xsi:type="dcterms:W3CDTF">2023-04-04T14:47:00Z</dcterms:modified>
</cp:coreProperties>
</file>