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48E9" w:rsidRPr="00683E0A" w:rsidRDefault="001A48E9" w:rsidP="00683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</w:pPr>
      <w:r w:rsidRPr="00683E0A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Определению границ водных объектов для цели управления прибрежными территориями</w:t>
      </w:r>
    </w:p>
    <w:p w:rsidR="00683E0A" w:rsidRPr="00683E0A" w:rsidRDefault="00683E0A" w:rsidP="00683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</w:rPr>
      </w:pPr>
    </w:p>
    <w:p w:rsidR="002E0781" w:rsidRPr="00683E0A" w:rsidRDefault="002E0781" w:rsidP="00683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</w:rPr>
      </w:pPr>
      <w:r w:rsidRPr="00683E0A"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</w:rPr>
        <w:t>Скоринская Елена Андреевна</w:t>
      </w:r>
    </w:p>
    <w:p w:rsidR="00683E0A" w:rsidRPr="00683E0A" w:rsidRDefault="00683E0A" w:rsidP="00683E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</w:pPr>
    </w:p>
    <w:p w:rsidR="002E0781" w:rsidRPr="00683E0A" w:rsidRDefault="002E0781" w:rsidP="00683E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</w:pPr>
      <w:r w:rsidRPr="00683E0A"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  <w:t>Главный специалист отдела земельных отношений департамента имущества и земельных отношений Новосибирской области</w:t>
      </w:r>
    </w:p>
    <w:p w:rsidR="00683E0A" w:rsidRPr="00683E0A" w:rsidRDefault="00683E0A" w:rsidP="00683E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</w:pPr>
      <w:r w:rsidRPr="00683E0A"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  <w:t>Департамент имущества и земельных отношений Новосибирской области, Новосибирск, Россия</w:t>
      </w:r>
    </w:p>
    <w:p w:rsidR="00683E0A" w:rsidRPr="00683E0A" w:rsidRDefault="00683E0A" w:rsidP="00683E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</w:pPr>
      <w:r w:rsidRPr="00683E0A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E–mail: lenavoro95@mail.ru</w:t>
      </w:r>
    </w:p>
    <w:p w:rsidR="00683E0A" w:rsidRPr="00683E0A" w:rsidRDefault="00683E0A" w:rsidP="00683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</w:rPr>
      </w:pPr>
    </w:p>
    <w:p w:rsidR="00A61D0D" w:rsidRPr="00683E0A" w:rsidRDefault="00A61D0D" w:rsidP="00683E0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83E0A">
        <w:rPr>
          <w:rFonts w:ascii="Times New Roman" w:hAnsi="Times New Roman" w:cs="Times New Roman"/>
          <w:sz w:val="24"/>
          <w:szCs w:val="24"/>
        </w:rPr>
        <w:t>Многоцелевое использование водных ресурсов и их стратегическая ценность обуславливает необходимость особого правового регулирования при использовании и охраны водных объектов и их прибрежных территорий.</w:t>
      </w:r>
      <w:r w:rsidR="00683E0A">
        <w:rPr>
          <w:rFonts w:ascii="Times New Roman" w:hAnsi="Times New Roman" w:cs="Times New Roman"/>
          <w:sz w:val="24"/>
          <w:szCs w:val="24"/>
        </w:rPr>
        <w:t xml:space="preserve"> </w:t>
      </w:r>
      <w:r w:rsidRPr="00683E0A">
        <w:rPr>
          <w:rFonts w:ascii="Times New Roman" w:hAnsi="Times New Roman" w:cs="Times New Roman"/>
          <w:sz w:val="24"/>
          <w:szCs w:val="24"/>
        </w:rPr>
        <w:t>Реализация мероприятий по определению границ водных объектов, водоохранных зон</w:t>
      </w:r>
      <w:r w:rsidR="00683E0A">
        <w:rPr>
          <w:rFonts w:ascii="Times New Roman" w:hAnsi="Times New Roman" w:cs="Times New Roman"/>
          <w:sz w:val="24"/>
          <w:szCs w:val="24"/>
        </w:rPr>
        <w:t xml:space="preserve"> (ВЗ)</w:t>
      </w:r>
      <w:r w:rsidRPr="00683E0A">
        <w:rPr>
          <w:rFonts w:ascii="Times New Roman" w:hAnsi="Times New Roman" w:cs="Times New Roman"/>
          <w:sz w:val="24"/>
          <w:szCs w:val="24"/>
        </w:rPr>
        <w:t>, прибрежных защитных полос</w:t>
      </w:r>
      <w:r w:rsidR="00BA6390">
        <w:rPr>
          <w:rFonts w:ascii="Times New Roman" w:hAnsi="Times New Roman" w:cs="Times New Roman"/>
          <w:sz w:val="24"/>
          <w:szCs w:val="24"/>
        </w:rPr>
        <w:t xml:space="preserve"> (ПЗП)</w:t>
      </w:r>
      <w:r w:rsidRPr="00683E0A">
        <w:rPr>
          <w:rFonts w:ascii="Times New Roman" w:hAnsi="Times New Roman" w:cs="Times New Roman"/>
          <w:sz w:val="24"/>
          <w:szCs w:val="24"/>
        </w:rPr>
        <w:t>, зон затопления</w:t>
      </w:r>
      <w:r w:rsidR="00BA6390">
        <w:rPr>
          <w:rFonts w:ascii="Times New Roman" w:hAnsi="Times New Roman" w:cs="Times New Roman"/>
          <w:sz w:val="24"/>
          <w:szCs w:val="24"/>
        </w:rPr>
        <w:t xml:space="preserve"> (ЗЗ)</w:t>
      </w:r>
      <w:r w:rsidRPr="00683E0A">
        <w:rPr>
          <w:rFonts w:ascii="Times New Roman" w:hAnsi="Times New Roman" w:cs="Times New Roman"/>
          <w:sz w:val="24"/>
          <w:szCs w:val="24"/>
        </w:rPr>
        <w:t xml:space="preserve">, </w:t>
      </w:r>
      <w:r w:rsidR="00BA6390">
        <w:rPr>
          <w:rFonts w:ascii="Times New Roman" w:hAnsi="Times New Roman" w:cs="Times New Roman"/>
          <w:sz w:val="24"/>
          <w:szCs w:val="24"/>
        </w:rPr>
        <w:t xml:space="preserve">зон </w:t>
      </w:r>
      <w:r w:rsidRPr="00683E0A">
        <w:rPr>
          <w:rFonts w:ascii="Times New Roman" w:hAnsi="Times New Roman" w:cs="Times New Roman"/>
          <w:sz w:val="24"/>
          <w:szCs w:val="24"/>
        </w:rPr>
        <w:t>подтопления</w:t>
      </w:r>
      <w:r w:rsidR="00BA6390">
        <w:rPr>
          <w:rFonts w:ascii="Times New Roman" w:hAnsi="Times New Roman" w:cs="Times New Roman"/>
          <w:sz w:val="24"/>
          <w:szCs w:val="24"/>
        </w:rPr>
        <w:t xml:space="preserve"> (ЗП)</w:t>
      </w:r>
      <w:r w:rsidRPr="00683E0A">
        <w:rPr>
          <w:rFonts w:ascii="Times New Roman" w:hAnsi="Times New Roman" w:cs="Times New Roman"/>
          <w:sz w:val="24"/>
          <w:szCs w:val="24"/>
        </w:rPr>
        <w:t xml:space="preserve"> являются частью системы охраны водных объектов.</w:t>
      </w:r>
    </w:p>
    <w:p w:rsidR="00A61D0D" w:rsidRPr="00683E0A" w:rsidRDefault="00A61D0D" w:rsidP="00683E0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83E0A">
        <w:rPr>
          <w:rFonts w:ascii="Times New Roman" w:hAnsi="Times New Roman" w:cs="Times New Roman"/>
          <w:sz w:val="24"/>
          <w:szCs w:val="24"/>
        </w:rPr>
        <w:t>Данный вид работ выполняет три функции: природоохранную, защиту территорий от ЧС и государственное управление прибрежными территориями.</w:t>
      </w:r>
    </w:p>
    <w:p w:rsidR="00A61D0D" w:rsidRPr="00683E0A" w:rsidRDefault="00A61D0D" w:rsidP="00683E0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83E0A">
        <w:rPr>
          <w:rFonts w:ascii="Times New Roman" w:hAnsi="Times New Roman" w:cs="Times New Roman"/>
          <w:sz w:val="24"/>
          <w:szCs w:val="24"/>
        </w:rPr>
        <w:t xml:space="preserve">Природоохранные функции. Определение координат границ водных объектов и их </w:t>
      </w:r>
      <w:r w:rsidR="00683E0A">
        <w:rPr>
          <w:rFonts w:ascii="Times New Roman" w:hAnsi="Times New Roman" w:cs="Times New Roman"/>
          <w:sz w:val="24"/>
          <w:szCs w:val="24"/>
        </w:rPr>
        <w:t>зон с особыми условиями использования территории</w:t>
      </w:r>
      <w:r w:rsidRPr="00683E0A">
        <w:rPr>
          <w:rFonts w:ascii="Times New Roman" w:hAnsi="Times New Roman" w:cs="Times New Roman"/>
          <w:sz w:val="24"/>
          <w:szCs w:val="24"/>
        </w:rPr>
        <w:t xml:space="preserve"> и внесение соответствующих сведений в </w:t>
      </w:r>
      <w:r w:rsidR="00683E0A">
        <w:rPr>
          <w:rFonts w:ascii="Times New Roman" w:hAnsi="Times New Roman" w:cs="Times New Roman"/>
          <w:sz w:val="24"/>
          <w:szCs w:val="24"/>
        </w:rPr>
        <w:t>Единый государственный реестр недвижимости</w:t>
      </w:r>
      <w:r w:rsidRPr="00683E0A">
        <w:rPr>
          <w:rFonts w:ascii="Times New Roman" w:hAnsi="Times New Roman" w:cs="Times New Roman"/>
          <w:sz w:val="24"/>
          <w:szCs w:val="24"/>
        </w:rPr>
        <w:t xml:space="preserve"> и их отображение на градостроительной документации, а также закрепление границ ВЗ и ПЗП на местности позволяет защитить, сохранить и улучшить экологическое состояние водного объекта</w:t>
      </w:r>
      <w:r w:rsidR="00683E0A">
        <w:rPr>
          <w:rFonts w:ascii="Times New Roman" w:hAnsi="Times New Roman" w:cs="Times New Roman"/>
          <w:sz w:val="24"/>
          <w:szCs w:val="24"/>
        </w:rPr>
        <w:t xml:space="preserve"> </w:t>
      </w:r>
      <w:r w:rsidR="00683E0A" w:rsidRPr="00683E0A">
        <w:rPr>
          <w:rFonts w:ascii="Times New Roman" w:hAnsi="Times New Roman" w:cs="Times New Roman"/>
          <w:sz w:val="24"/>
          <w:szCs w:val="24"/>
        </w:rPr>
        <w:t>[1</w:t>
      </w:r>
      <w:r w:rsidR="00683E0A">
        <w:rPr>
          <w:rFonts w:ascii="Times New Roman" w:hAnsi="Times New Roman" w:cs="Times New Roman"/>
          <w:sz w:val="24"/>
          <w:szCs w:val="24"/>
        </w:rPr>
        <w:t>,</w:t>
      </w:r>
      <w:r w:rsidR="00683E0A" w:rsidRPr="00683E0A">
        <w:rPr>
          <w:rFonts w:ascii="Times New Roman" w:hAnsi="Times New Roman" w:cs="Times New Roman"/>
          <w:sz w:val="24"/>
          <w:szCs w:val="24"/>
        </w:rPr>
        <w:t xml:space="preserve"> 2]</w:t>
      </w:r>
      <w:r w:rsidRPr="00683E0A">
        <w:rPr>
          <w:rFonts w:ascii="Times New Roman" w:hAnsi="Times New Roman" w:cs="Times New Roman"/>
          <w:sz w:val="24"/>
          <w:szCs w:val="24"/>
        </w:rPr>
        <w:t>.</w:t>
      </w:r>
    </w:p>
    <w:p w:rsidR="00A61D0D" w:rsidRPr="00683E0A" w:rsidRDefault="00A61D0D" w:rsidP="00683E0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83E0A">
        <w:rPr>
          <w:rFonts w:ascii="Times New Roman" w:hAnsi="Times New Roman" w:cs="Times New Roman"/>
          <w:sz w:val="24"/>
          <w:szCs w:val="24"/>
        </w:rPr>
        <w:t xml:space="preserve">Достигаются эти цели путем введения специальных ограничений при осуществлении хозяйственной и иной деятельности в границах зон. Данные ограничения, определенные 65, 67.1 статьями </w:t>
      </w:r>
      <w:r w:rsidR="00BA6390">
        <w:rPr>
          <w:rFonts w:ascii="Times New Roman" w:hAnsi="Times New Roman" w:cs="Times New Roman"/>
          <w:sz w:val="24"/>
          <w:szCs w:val="24"/>
        </w:rPr>
        <w:t>Водного кодекса</w:t>
      </w:r>
      <w:r w:rsidRPr="00683E0A">
        <w:rPr>
          <w:rFonts w:ascii="Times New Roman" w:hAnsi="Times New Roman" w:cs="Times New Roman"/>
          <w:sz w:val="24"/>
          <w:szCs w:val="24"/>
        </w:rPr>
        <w:t xml:space="preserve"> РФ направлены на предотвращение загрязнения, засорения, заиления водных объектов и истощения их вод, а также сохранения среды обитания водных биологических ресурсов и других объектов животного и растительного мира. Информация о границах ВЗ, ПЗП, ЗЗ, ЗП повышает эффективность проведения мероприятий контрольно-дозорных природоохранных органов за режимом использования территорий, попадающих в установленные границы</w:t>
      </w:r>
      <w:r w:rsidR="00683E0A">
        <w:rPr>
          <w:rFonts w:ascii="Times New Roman" w:hAnsi="Times New Roman" w:cs="Times New Roman"/>
          <w:sz w:val="24"/>
          <w:szCs w:val="24"/>
        </w:rPr>
        <w:t xml:space="preserve"> </w:t>
      </w:r>
      <w:r w:rsidR="00683E0A" w:rsidRPr="00683E0A">
        <w:rPr>
          <w:rFonts w:ascii="Times New Roman" w:hAnsi="Times New Roman" w:cs="Times New Roman"/>
          <w:sz w:val="24"/>
          <w:szCs w:val="24"/>
        </w:rPr>
        <w:t>[</w:t>
      </w:r>
      <w:r w:rsidR="00683E0A">
        <w:rPr>
          <w:rFonts w:ascii="Times New Roman" w:hAnsi="Times New Roman" w:cs="Times New Roman"/>
          <w:sz w:val="24"/>
          <w:szCs w:val="24"/>
        </w:rPr>
        <w:t>3, 4</w:t>
      </w:r>
      <w:r w:rsidR="00683E0A" w:rsidRPr="00683E0A">
        <w:rPr>
          <w:rFonts w:ascii="Times New Roman" w:hAnsi="Times New Roman" w:cs="Times New Roman"/>
          <w:sz w:val="24"/>
          <w:szCs w:val="24"/>
        </w:rPr>
        <w:t>]</w:t>
      </w:r>
      <w:r w:rsidRPr="00683E0A">
        <w:rPr>
          <w:rFonts w:ascii="Times New Roman" w:hAnsi="Times New Roman" w:cs="Times New Roman"/>
          <w:sz w:val="24"/>
          <w:szCs w:val="24"/>
        </w:rPr>
        <w:t>.</w:t>
      </w:r>
      <w:r w:rsidR="00BA6390">
        <w:rPr>
          <w:rFonts w:ascii="Times New Roman" w:hAnsi="Times New Roman" w:cs="Times New Roman"/>
          <w:sz w:val="24"/>
          <w:szCs w:val="24"/>
        </w:rPr>
        <w:t xml:space="preserve"> </w:t>
      </w:r>
      <w:r w:rsidRPr="00683E0A">
        <w:rPr>
          <w:rFonts w:ascii="Times New Roman" w:hAnsi="Times New Roman" w:cs="Times New Roman"/>
          <w:sz w:val="24"/>
          <w:szCs w:val="24"/>
        </w:rPr>
        <w:t>Также информация является основой для проведения государственного мониторинга водных объектов.</w:t>
      </w:r>
    </w:p>
    <w:p w:rsidR="00A61D0D" w:rsidRPr="00683E0A" w:rsidRDefault="00A61D0D" w:rsidP="00683E0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83E0A">
        <w:rPr>
          <w:rFonts w:ascii="Times New Roman" w:hAnsi="Times New Roman" w:cs="Times New Roman"/>
          <w:sz w:val="24"/>
          <w:szCs w:val="24"/>
        </w:rPr>
        <w:t>Закрепление границ ВЗ и ПЗП на местности информирует граждан об установлении специального режима на прибрежной территории и об административной ответственности в виде штрафов за нарушения режима</w:t>
      </w:r>
      <w:r w:rsidR="00683E0A">
        <w:rPr>
          <w:rFonts w:ascii="Times New Roman" w:hAnsi="Times New Roman" w:cs="Times New Roman"/>
          <w:sz w:val="24"/>
          <w:szCs w:val="24"/>
        </w:rPr>
        <w:t xml:space="preserve"> </w:t>
      </w:r>
      <w:r w:rsidR="00683E0A" w:rsidRPr="00683E0A">
        <w:rPr>
          <w:rFonts w:ascii="Times New Roman" w:hAnsi="Times New Roman" w:cs="Times New Roman"/>
          <w:sz w:val="24"/>
          <w:szCs w:val="24"/>
        </w:rPr>
        <w:t>[5]</w:t>
      </w:r>
      <w:r w:rsidRPr="00683E0A">
        <w:rPr>
          <w:rFonts w:ascii="Times New Roman" w:hAnsi="Times New Roman" w:cs="Times New Roman"/>
          <w:sz w:val="24"/>
          <w:szCs w:val="24"/>
        </w:rPr>
        <w:t>.</w:t>
      </w:r>
    </w:p>
    <w:p w:rsidR="00A61D0D" w:rsidRPr="00683E0A" w:rsidRDefault="00A61D0D" w:rsidP="00683E0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83E0A">
        <w:rPr>
          <w:rFonts w:ascii="Times New Roman" w:hAnsi="Times New Roman" w:cs="Times New Roman"/>
          <w:sz w:val="24"/>
          <w:szCs w:val="24"/>
        </w:rPr>
        <w:t xml:space="preserve">Защита территорий от возникновения </w:t>
      </w:r>
      <w:r w:rsidR="00BA6390">
        <w:rPr>
          <w:rFonts w:ascii="Times New Roman" w:hAnsi="Times New Roman" w:cs="Times New Roman"/>
          <w:sz w:val="24"/>
          <w:szCs w:val="24"/>
        </w:rPr>
        <w:t>чрезвычайных ситуаций (ЧС)</w:t>
      </w:r>
      <w:r w:rsidRPr="00683E0A">
        <w:rPr>
          <w:rFonts w:ascii="Times New Roman" w:hAnsi="Times New Roman" w:cs="Times New Roman"/>
          <w:sz w:val="24"/>
          <w:szCs w:val="24"/>
        </w:rPr>
        <w:t xml:space="preserve">. Мероприятия по определению границ ЗЗ, ЗП позволяют главным образом защитить прибрежные территории от возникновения чрезвычайных ситуаций, которые могут привести к полной или частичной утрате имущества, физическому, химическому, биологическому, радиоактивному загрязнению окружающей среды в результате повреждения или разрушения опасных производственных объектов. Достигается путем запрета размещения некоторых видов объектов, определенных статьей 67.1 </w:t>
      </w:r>
      <w:r w:rsidR="00BA6390">
        <w:rPr>
          <w:rFonts w:ascii="Times New Roman" w:hAnsi="Times New Roman" w:cs="Times New Roman"/>
          <w:sz w:val="24"/>
          <w:szCs w:val="24"/>
        </w:rPr>
        <w:t>Водного кодекса</w:t>
      </w:r>
      <w:r w:rsidRPr="00683E0A">
        <w:rPr>
          <w:rFonts w:ascii="Times New Roman" w:hAnsi="Times New Roman" w:cs="Times New Roman"/>
          <w:sz w:val="24"/>
          <w:szCs w:val="24"/>
        </w:rPr>
        <w:t xml:space="preserve"> РФ, а также строительства объектов капитального строительства без строительства защитных сооружений (дамбы, берегоукрепительные сооружения) от затоплений и подтоплений, а также защиты территорий и объектов недвижимости методами инженерной защиты (искусственное повышение территории, установка свайных фундаментов)</w:t>
      </w:r>
      <w:r w:rsidR="00683E0A" w:rsidRPr="00683E0A">
        <w:rPr>
          <w:rFonts w:ascii="Times New Roman" w:hAnsi="Times New Roman" w:cs="Times New Roman"/>
          <w:sz w:val="24"/>
          <w:szCs w:val="24"/>
        </w:rPr>
        <w:t xml:space="preserve"> [3]</w:t>
      </w:r>
      <w:r w:rsidRPr="00683E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1D0D" w:rsidRPr="00683E0A" w:rsidRDefault="00A61D0D" w:rsidP="00683E0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83E0A">
        <w:rPr>
          <w:rFonts w:ascii="Times New Roman" w:hAnsi="Times New Roman" w:cs="Times New Roman"/>
          <w:sz w:val="24"/>
          <w:szCs w:val="24"/>
        </w:rPr>
        <w:t xml:space="preserve">Указанные мероприятия также направлены на информационное обеспечение всех хозяйствующих субъектов о границах территории на которой существует потенциальная угроза возникновения ЧС. Эта информация  позволяет осуществлять перспективное планирование мероприятий, сил и средства направленных на предотвращение  и </w:t>
      </w:r>
      <w:r w:rsidRPr="00683E0A">
        <w:rPr>
          <w:rFonts w:ascii="Times New Roman" w:hAnsi="Times New Roman" w:cs="Times New Roman"/>
          <w:sz w:val="24"/>
          <w:szCs w:val="24"/>
        </w:rPr>
        <w:lastRenderedPageBreak/>
        <w:t>ликвидацию чрезвычайной ситуации, а также упрощает саму процедуру возмещения убытков в случае утраты в результате ЧС правоустанавливающих документов на объекты недвижимости</w:t>
      </w:r>
      <w:r w:rsidR="00683E0A" w:rsidRPr="00683E0A">
        <w:rPr>
          <w:rFonts w:ascii="Times New Roman" w:hAnsi="Times New Roman" w:cs="Times New Roman"/>
          <w:sz w:val="24"/>
          <w:szCs w:val="24"/>
        </w:rPr>
        <w:t xml:space="preserve"> [6]</w:t>
      </w:r>
      <w:r w:rsidRPr="00683E0A">
        <w:rPr>
          <w:rFonts w:ascii="Times New Roman" w:hAnsi="Times New Roman" w:cs="Times New Roman"/>
          <w:sz w:val="24"/>
          <w:szCs w:val="24"/>
        </w:rPr>
        <w:t>.</w:t>
      </w:r>
    </w:p>
    <w:p w:rsidR="00A61D0D" w:rsidRPr="00683E0A" w:rsidRDefault="00A61D0D" w:rsidP="00683E0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83E0A">
        <w:rPr>
          <w:rFonts w:ascii="Times New Roman" w:hAnsi="Times New Roman" w:cs="Times New Roman"/>
          <w:sz w:val="24"/>
          <w:szCs w:val="24"/>
        </w:rPr>
        <w:t xml:space="preserve">Государственное управление прибрежными территориями. Установление границ водных объектов в составе работ по определению местоположения ВЗ и ПЗП позволяет определить земли, изъятые из оборота в соответствии со статьей 27 </w:t>
      </w:r>
      <w:r w:rsidR="00BA6390">
        <w:rPr>
          <w:rFonts w:ascii="Times New Roman" w:hAnsi="Times New Roman" w:cs="Times New Roman"/>
          <w:sz w:val="24"/>
          <w:szCs w:val="24"/>
        </w:rPr>
        <w:t>Земельного кодекса</w:t>
      </w:r>
      <w:r w:rsidRPr="00683E0A">
        <w:rPr>
          <w:rFonts w:ascii="Times New Roman" w:hAnsi="Times New Roman" w:cs="Times New Roman"/>
          <w:sz w:val="24"/>
          <w:szCs w:val="24"/>
        </w:rPr>
        <w:t xml:space="preserve"> РФ, что способствует эффективной реализации полномочий по распоряжению земельными участками, находящимся в государственной или муниципальной собственности, а также землями собственность на которые не разграничена без риска возникновения судебных споров</w:t>
      </w:r>
      <w:r w:rsidR="00683E0A">
        <w:rPr>
          <w:rFonts w:ascii="Times New Roman" w:hAnsi="Times New Roman" w:cs="Times New Roman"/>
          <w:sz w:val="24"/>
          <w:szCs w:val="24"/>
        </w:rPr>
        <w:t xml:space="preserve"> </w:t>
      </w:r>
      <w:r w:rsidR="00683E0A" w:rsidRPr="00683E0A">
        <w:rPr>
          <w:rFonts w:ascii="Times New Roman" w:hAnsi="Times New Roman" w:cs="Times New Roman"/>
          <w:sz w:val="24"/>
          <w:szCs w:val="24"/>
        </w:rPr>
        <w:t>[7]</w:t>
      </w:r>
      <w:r w:rsidRPr="00683E0A">
        <w:rPr>
          <w:rFonts w:ascii="Times New Roman" w:hAnsi="Times New Roman" w:cs="Times New Roman"/>
          <w:sz w:val="24"/>
          <w:szCs w:val="24"/>
        </w:rPr>
        <w:t>. Наличие информации о границах водных объектов в ЕГРН позволяет осуществлять территориальным управлениям Росреестра надзор за исполнением условий доступа всех заинтересованных лиц к береговой полосе водного объекта.</w:t>
      </w:r>
    </w:p>
    <w:p w:rsidR="00683E0A" w:rsidRPr="00BD455C" w:rsidRDefault="00683E0A" w:rsidP="00683E0A">
      <w:pPr>
        <w:shd w:val="clear" w:color="auto" w:fill="FFFFFF"/>
        <w:spacing w:after="150" w:line="420" w:lineRule="atLeast"/>
        <w:contextualSpacing/>
        <w:jc w:val="center"/>
        <w:rPr>
          <w:rFonts w:ascii="Arial" w:eastAsia="Times New Roman" w:hAnsi="Arial" w:cs="Arial"/>
          <w:color w:val="353535"/>
          <w:sz w:val="23"/>
          <w:szCs w:val="23"/>
        </w:rPr>
      </w:pPr>
      <w:r w:rsidRPr="00BD455C">
        <w:rPr>
          <w:rFonts w:ascii="Arial" w:eastAsia="Times New Roman" w:hAnsi="Arial" w:cs="Arial"/>
          <w:b/>
          <w:bCs/>
          <w:color w:val="353535"/>
          <w:sz w:val="18"/>
          <w:szCs w:val="18"/>
        </w:rPr>
        <w:t>Литература</w:t>
      </w:r>
    </w:p>
    <w:p w:rsidR="00683E0A" w:rsidRDefault="00683E0A" w:rsidP="00683E0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BA6390" w:rsidRPr="00F71888" w:rsidRDefault="00BA6390" w:rsidP="00BA6390">
      <w:pPr>
        <w:keepNext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1. Клюшниченко, В. Н., Москвин, </w:t>
      </w:r>
      <w:r w:rsidRPr="00F71888">
        <w:rPr>
          <w:rFonts w:ascii="Times New Roman" w:eastAsia="Malgun Gothic" w:hAnsi="Times New Roman" w:cs="Times New Roman"/>
          <w:sz w:val="24"/>
          <w:szCs w:val="24"/>
        </w:rPr>
        <w:t xml:space="preserve">В. 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Н., Татаренко В. И. </w:t>
      </w:r>
      <w:r w:rsidRPr="00F71888">
        <w:rPr>
          <w:rFonts w:ascii="Times New Roman" w:eastAsia="Malgun Gothic" w:hAnsi="Times New Roman" w:cs="Times New Roman"/>
          <w:sz w:val="24"/>
          <w:szCs w:val="24"/>
        </w:rPr>
        <w:t>К вопросу о ведении Единого государственного реестра недвижимости в России // Вестник СГУГиТ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. – 2018. – </w:t>
      </w:r>
      <w:r w:rsidRPr="00F71888">
        <w:rPr>
          <w:rFonts w:ascii="Times New Roman" w:eastAsia="Malgun Gothic" w:hAnsi="Times New Roman" w:cs="Times New Roman"/>
          <w:sz w:val="24"/>
          <w:szCs w:val="24"/>
        </w:rPr>
        <w:t>Т</w:t>
      </w:r>
      <w:r>
        <w:rPr>
          <w:rFonts w:ascii="Times New Roman" w:eastAsia="Malgun Gothic" w:hAnsi="Times New Roman" w:cs="Times New Roman"/>
          <w:sz w:val="24"/>
          <w:szCs w:val="24"/>
        </w:rPr>
        <w:t>. 23, № 3</w:t>
      </w:r>
      <w:r w:rsidRPr="00F71888">
        <w:rPr>
          <w:rFonts w:ascii="Times New Roman" w:eastAsia="Malgun Gothic" w:hAnsi="Times New Roman" w:cs="Times New Roman"/>
          <w:sz w:val="24"/>
          <w:szCs w:val="24"/>
        </w:rPr>
        <w:t>. – С. 240–248.</w:t>
      </w:r>
    </w:p>
    <w:p w:rsidR="00BA6390" w:rsidRPr="00F71888" w:rsidRDefault="00BA6390" w:rsidP="00BA6390">
      <w:pPr>
        <w:keepNext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2. </w:t>
      </w:r>
      <w:r w:rsidRPr="00F71888">
        <w:rPr>
          <w:rFonts w:ascii="Times New Roman" w:eastAsia="Malgun Gothic" w:hAnsi="Times New Roman" w:cs="Times New Roman"/>
          <w:sz w:val="24"/>
          <w:szCs w:val="24"/>
        </w:rPr>
        <w:t>Дубровский А.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F71888">
        <w:rPr>
          <w:rFonts w:ascii="Times New Roman" w:eastAsia="Malgun Gothic" w:hAnsi="Times New Roman" w:cs="Times New Roman"/>
          <w:sz w:val="24"/>
          <w:szCs w:val="24"/>
        </w:rPr>
        <w:t>В., Воронина Е.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F71888">
        <w:rPr>
          <w:rFonts w:ascii="Times New Roman" w:eastAsia="Malgun Gothic" w:hAnsi="Times New Roman" w:cs="Times New Roman"/>
          <w:sz w:val="24"/>
          <w:szCs w:val="24"/>
        </w:rPr>
        <w:t>А., Бударова В.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F71888">
        <w:rPr>
          <w:rFonts w:ascii="Times New Roman" w:eastAsia="Malgun Gothic" w:hAnsi="Times New Roman" w:cs="Times New Roman"/>
          <w:sz w:val="24"/>
          <w:szCs w:val="24"/>
        </w:rPr>
        <w:t>А., Кустышева И.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F71888">
        <w:rPr>
          <w:rFonts w:ascii="Times New Roman" w:eastAsia="Malgun Gothic" w:hAnsi="Times New Roman" w:cs="Times New Roman"/>
          <w:sz w:val="24"/>
          <w:szCs w:val="24"/>
        </w:rPr>
        <w:t>Н., Мартынова Н.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F71888">
        <w:rPr>
          <w:rFonts w:ascii="Times New Roman" w:eastAsia="Malgun Gothic" w:hAnsi="Times New Roman" w:cs="Times New Roman"/>
          <w:sz w:val="24"/>
          <w:szCs w:val="24"/>
        </w:rPr>
        <w:t xml:space="preserve">Г. Нормативно-правовые особенности установления водоохранных зон и прибрежных защитных полос (на примере территории новосибирской области) 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// </w:t>
      </w:r>
      <w:r w:rsidRPr="00F71888">
        <w:rPr>
          <w:rFonts w:ascii="Times New Roman" w:eastAsia="Malgun Gothic" w:hAnsi="Times New Roman" w:cs="Times New Roman"/>
          <w:sz w:val="24"/>
          <w:szCs w:val="24"/>
        </w:rPr>
        <w:t>Вестник СГУГиТ.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– 2020. – </w:t>
      </w:r>
      <w:r w:rsidRPr="00F71888">
        <w:rPr>
          <w:rFonts w:ascii="Times New Roman" w:eastAsia="Malgun Gothic" w:hAnsi="Times New Roman" w:cs="Times New Roman"/>
          <w:sz w:val="24"/>
          <w:szCs w:val="24"/>
        </w:rPr>
        <w:t>Т</w:t>
      </w:r>
      <w:r>
        <w:rPr>
          <w:rFonts w:ascii="Times New Roman" w:eastAsia="Malgun Gothic" w:hAnsi="Times New Roman" w:cs="Times New Roman"/>
          <w:sz w:val="24"/>
          <w:szCs w:val="24"/>
        </w:rPr>
        <w:t>.</w:t>
      </w:r>
      <w:r w:rsidRPr="00F71888">
        <w:rPr>
          <w:rFonts w:ascii="Times New Roman" w:eastAsia="Malgun Gothic" w:hAnsi="Times New Roman" w:cs="Times New Roman"/>
          <w:sz w:val="24"/>
          <w:szCs w:val="24"/>
        </w:rPr>
        <w:t xml:space="preserve"> 25, № 1. – C. 222–238. doi: 10.33764/2411-1759-2020-25-1-222-238.</w:t>
      </w:r>
    </w:p>
    <w:p w:rsidR="00BA6390" w:rsidRPr="00F71888" w:rsidRDefault="00BA6390" w:rsidP="00BA6390">
      <w:pPr>
        <w:keepNext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3. </w:t>
      </w:r>
      <w:r w:rsidRPr="00F71888">
        <w:rPr>
          <w:rFonts w:ascii="Times New Roman" w:eastAsia="Malgun Gothic" w:hAnsi="Times New Roman" w:cs="Times New Roman"/>
          <w:sz w:val="24"/>
          <w:szCs w:val="24"/>
        </w:rPr>
        <w:t xml:space="preserve">Водный кодекс Российской Федерации 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№ 74–ФЗ </w:t>
      </w:r>
      <w:r w:rsidRPr="00F71888">
        <w:rPr>
          <w:rFonts w:ascii="Times New Roman" w:eastAsia="Malgun Gothic" w:hAnsi="Times New Roman" w:cs="Times New Roman"/>
          <w:sz w:val="24"/>
          <w:szCs w:val="24"/>
        </w:rPr>
        <w:t>(ред. от 31.10. 2016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г.)</w:t>
      </w:r>
      <w:r w:rsidRPr="00F71888">
        <w:rPr>
          <w:rFonts w:ascii="Times New Roman" w:eastAsia="Malgun Gothic" w:hAnsi="Times New Roman" w:cs="Times New Roman"/>
          <w:sz w:val="24"/>
          <w:szCs w:val="24"/>
        </w:rPr>
        <w:t xml:space="preserve"> [Электронный ресурс]</w:t>
      </w:r>
      <w:r>
        <w:rPr>
          <w:rFonts w:ascii="Times New Roman" w:eastAsia="Malgun Gothic" w:hAnsi="Times New Roman" w:cs="Times New Roman"/>
          <w:sz w:val="24"/>
          <w:szCs w:val="24"/>
        </w:rPr>
        <w:t>.</w:t>
      </w:r>
      <w:r w:rsidRPr="00F71888">
        <w:rPr>
          <w:rFonts w:ascii="Times New Roman" w:eastAsia="Malgun Gothic" w:hAnsi="Times New Roman" w:cs="Times New Roman"/>
          <w:sz w:val="24"/>
          <w:szCs w:val="24"/>
        </w:rPr>
        <w:t>–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F71888">
        <w:rPr>
          <w:rFonts w:ascii="Times New Roman" w:eastAsia="Malgun Gothic" w:hAnsi="Times New Roman" w:cs="Times New Roman"/>
          <w:sz w:val="24"/>
          <w:szCs w:val="24"/>
        </w:rPr>
        <w:t>Доступ из справ.-правовой системы «КонсультантПлюс».</w:t>
      </w:r>
    </w:p>
    <w:p w:rsidR="00BA6390" w:rsidRPr="00F71888" w:rsidRDefault="00BA6390" w:rsidP="00BA6390">
      <w:pPr>
        <w:keepNext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BA6390">
        <w:rPr>
          <w:rFonts w:ascii="Times New Roman" w:eastAsia="Malgun Gothic" w:hAnsi="Times New Roman" w:cs="Times New Roman"/>
          <w:sz w:val="24"/>
          <w:szCs w:val="24"/>
        </w:rPr>
        <w:t>4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. </w:t>
      </w:r>
      <w:r w:rsidRPr="00F71888">
        <w:rPr>
          <w:rFonts w:ascii="Times New Roman" w:eastAsia="Malgun Gothic" w:hAnsi="Times New Roman" w:cs="Times New Roman"/>
          <w:sz w:val="24"/>
          <w:szCs w:val="24"/>
        </w:rPr>
        <w:t>О безопасности гидротехнических сооружений. Ф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едеральный закон от 21.07.1997 </w:t>
      </w:r>
      <w:r w:rsidRPr="00F71888">
        <w:rPr>
          <w:rFonts w:ascii="Times New Roman" w:eastAsia="Malgun Gothic" w:hAnsi="Times New Roman" w:cs="Times New Roman"/>
          <w:sz w:val="24"/>
          <w:szCs w:val="24"/>
        </w:rPr>
        <w:t>№ 117</w:t>
      </w:r>
      <w:r>
        <w:rPr>
          <w:rFonts w:ascii="Times New Roman" w:eastAsia="Malgun Gothic" w:hAnsi="Times New Roman" w:cs="Times New Roman"/>
          <w:sz w:val="24"/>
          <w:szCs w:val="24"/>
        </w:rPr>
        <w:t>–</w:t>
      </w:r>
      <w:r w:rsidRPr="00F71888">
        <w:rPr>
          <w:rFonts w:ascii="Times New Roman" w:eastAsia="Malgun Gothic" w:hAnsi="Times New Roman" w:cs="Times New Roman"/>
          <w:sz w:val="24"/>
          <w:szCs w:val="24"/>
        </w:rPr>
        <w:t>ФЗ (ред. от 29.07.201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г.</w:t>
      </w:r>
      <w:r w:rsidRPr="00F71888">
        <w:rPr>
          <w:rFonts w:ascii="Times New Roman" w:eastAsia="Malgun Gothic" w:hAnsi="Times New Roman" w:cs="Times New Roman"/>
          <w:sz w:val="24"/>
          <w:szCs w:val="24"/>
        </w:rPr>
        <w:t>)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F71888">
        <w:rPr>
          <w:rFonts w:ascii="Times New Roman" w:eastAsia="Malgun Gothic" w:hAnsi="Times New Roman" w:cs="Times New Roman"/>
          <w:sz w:val="24"/>
          <w:szCs w:val="24"/>
        </w:rPr>
        <w:t xml:space="preserve">[Электронный ресурс]. </w:t>
      </w:r>
      <w:r>
        <w:rPr>
          <w:rFonts w:ascii="Times New Roman" w:eastAsia="Malgun Gothic" w:hAnsi="Times New Roman" w:cs="Times New Roman"/>
          <w:sz w:val="24"/>
          <w:szCs w:val="24"/>
        </w:rPr>
        <w:t>–</w:t>
      </w:r>
      <w:r w:rsidRPr="00F71888">
        <w:rPr>
          <w:rFonts w:ascii="Times New Roman" w:eastAsia="Malgun Gothic" w:hAnsi="Times New Roman" w:cs="Times New Roman"/>
          <w:sz w:val="24"/>
          <w:szCs w:val="24"/>
        </w:rPr>
        <w:t xml:space="preserve"> Доступ из справ. -правовой системы «КонсультантПлюс».</w:t>
      </w:r>
    </w:p>
    <w:p w:rsidR="00BA6390" w:rsidRPr="00F71888" w:rsidRDefault="00BA6390" w:rsidP="00BA6390">
      <w:pPr>
        <w:keepNext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5. </w:t>
      </w:r>
      <w:r w:rsidRPr="00F71888">
        <w:rPr>
          <w:rFonts w:ascii="Times New Roman" w:eastAsia="Malgun Gothic" w:hAnsi="Times New Roman" w:cs="Times New Roman"/>
          <w:sz w:val="24"/>
          <w:szCs w:val="24"/>
        </w:rPr>
        <w:t>О зонах затопления, подтопления (вместе с Положением о зонах затопления, подтопления)</w:t>
      </w:r>
      <w:r w:rsidRPr="00EE121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F71888">
        <w:rPr>
          <w:rFonts w:ascii="Times New Roman" w:eastAsia="Malgun Gothic" w:hAnsi="Times New Roman" w:cs="Times New Roman"/>
          <w:sz w:val="24"/>
          <w:szCs w:val="24"/>
        </w:rPr>
        <w:t>[Электронный ресурс]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:</w:t>
      </w:r>
      <w:r w:rsidRPr="00F71888">
        <w:rPr>
          <w:rFonts w:ascii="Times New Roman" w:eastAsia="Malgun Gothic" w:hAnsi="Times New Roman" w:cs="Times New Roman"/>
          <w:sz w:val="24"/>
          <w:szCs w:val="24"/>
        </w:rPr>
        <w:t xml:space="preserve"> Постановление Правительства РФ от 18.04.2014 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г. </w:t>
      </w:r>
      <w:r w:rsidRPr="00F71888">
        <w:rPr>
          <w:rFonts w:ascii="Times New Roman" w:eastAsia="Malgun Gothic" w:hAnsi="Times New Roman" w:cs="Times New Roman"/>
          <w:sz w:val="24"/>
          <w:szCs w:val="24"/>
        </w:rPr>
        <w:t>№ 360 (ред. от 07.09.2019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г.</w:t>
      </w:r>
      <w:r w:rsidRPr="00F71888">
        <w:rPr>
          <w:rFonts w:ascii="Times New Roman" w:eastAsia="Malgun Gothic" w:hAnsi="Times New Roman" w:cs="Times New Roman"/>
          <w:sz w:val="24"/>
          <w:szCs w:val="24"/>
        </w:rPr>
        <w:t xml:space="preserve">). </w:t>
      </w:r>
      <w:r>
        <w:rPr>
          <w:rFonts w:ascii="Times New Roman" w:eastAsia="Malgun Gothic" w:hAnsi="Times New Roman" w:cs="Times New Roman"/>
          <w:sz w:val="24"/>
          <w:szCs w:val="24"/>
        </w:rPr>
        <w:t>–</w:t>
      </w:r>
      <w:r w:rsidRPr="00F71888">
        <w:rPr>
          <w:rFonts w:ascii="Times New Roman" w:eastAsia="Malgun Gothic" w:hAnsi="Times New Roman" w:cs="Times New Roman"/>
          <w:sz w:val="24"/>
          <w:szCs w:val="24"/>
        </w:rPr>
        <w:t xml:space="preserve">Доступ из справ. -правовой системы «КонсультантПлюс». </w:t>
      </w:r>
    </w:p>
    <w:p w:rsidR="00BA6390" w:rsidRPr="00BA6390" w:rsidRDefault="00BA6390" w:rsidP="00BA6390">
      <w:pPr>
        <w:keepNext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6</w:t>
      </w:r>
      <w:r w:rsidRPr="008B5B9C">
        <w:rPr>
          <w:rFonts w:ascii="Times New Roman" w:eastAsia="Malgun Gothic" w:hAnsi="Times New Roman" w:cs="Times New Roman"/>
          <w:sz w:val="24"/>
          <w:szCs w:val="24"/>
        </w:rPr>
        <w:t>. Карпик А. П., Ким Э. Л., Дубровский А. В. Анализ природных и техногенных осо</w:t>
      </w:r>
      <w:r w:rsidRPr="00F71888">
        <w:rPr>
          <w:rFonts w:ascii="Times New Roman" w:eastAsia="Malgun Gothic" w:hAnsi="Times New Roman" w:cs="Times New Roman"/>
          <w:sz w:val="24"/>
          <w:szCs w:val="24"/>
        </w:rPr>
        <w:t xml:space="preserve">бенностей геопространства чрезвычайной ситуации </w:t>
      </w:r>
      <w:r>
        <w:rPr>
          <w:rFonts w:ascii="Times New Roman" w:eastAsia="Malgun Gothic" w:hAnsi="Times New Roman" w:cs="Times New Roman"/>
          <w:sz w:val="24"/>
          <w:szCs w:val="24"/>
        </w:rPr>
        <w:t>//</w:t>
      </w:r>
      <w:r w:rsidRPr="00F71888">
        <w:rPr>
          <w:rFonts w:ascii="Times New Roman" w:eastAsia="Malgun Gothic" w:hAnsi="Times New Roman" w:cs="Times New Roman"/>
          <w:sz w:val="24"/>
          <w:szCs w:val="24"/>
        </w:rPr>
        <w:t xml:space="preserve"> Итерэкспо ГЕО-Сибирь-2012. VIII Междунар. науч. конгр: Междунар. науч. конф. «Геодезия, геоинформатика, картография, маркшейдерия»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F71888">
        <w:rPr>
          <w:rFonts w:ascii="Times New Roman" w:eastAsia="Malgun Gothic" w:hAnsi="Times New Roman" w:cs="Times New Roman"/>
          <w:sz w:val="24"/>
          <w:szCs w:val="24"/>
        </w:rPr>
        <w:t xml:space="preserve">: сб. материалов в 3 т. </w:t>
      </w:r>
      <w:r>
        <w:rPr>
          <w:rFonts w:ascii="Times New Roman" w:eastAsia="Malgun Gothic" w:hAnsi="Times New Roman" w:cs="Times New Roman"/>
          <w:sz w:val="24"/>
          <w:szCs w:val="24"/>
        </w:rPr>
        <w:t>(</w:t>
      </w:r>
      <w:r w:rsidRPr="00F71888">
        <w:rPr>
          <w:rFonts w:ascii="Times New Roman" w:eastAsia="Malgun Gothic" w:hAnsi="Times New Roman" w:cs="Times New Roman"/>
          <w:sz w:val="24"/>
          <w:szCs w:val="24"/>
        </w:rPr>
        <w:t>Новосибирск</w:t>
      </w:r>
      <w:r>
        <w:rPr>
          <w:rFonts w:ascii="Times New Roman" w:eastAsia="Malgun Gothic" w:hAnsi="Times New Roman" w:cs="Times New Roman"/>
          <w:sz w:val="24"/>
          <w:szCs w:val="24"/>
        </w:rPr>
        <w:t>,</w:t>
      </w:r>
      <w:r w:rsidRPr="00F71888">
        <w:rPr>
          <w:rFonts w:ascii="Times New Roman" w:eastAsia="Malgun Gothic" w:hAnsi="Times New Roman" w:cs="Times New Roman"/>
          <w:sz w:val="24"/>
          <w:szCs w:val="24"/>
        </w:rPr>
        <w:t xml:space="preserve"> 10</w:t>
      </w:r>
      <w:r>
        <w:rPr>
          <w:rFonts w:ascii="Times New Roman" w:eastAsia="Malgun Gothic" w:hAnsi="Times New Roman" w:cs="Times New Roman"/>
          <w:sz w:val="24"/>
          <w:szCs w:val="24"/>
        </w:rPr>
        <w:t>–</w:t>
      </w:r>
      <w:r w:rsidRPr="00F71888">
        <w:rPr>
          <w:rFonts w:ascii="Times New Roman" w:eastAsia="Malgun Gothic" w:hAnsi="Times New Roman" w:cs="Times New Roman"/>
          <w:sz w:val="24"/>
          <w:szCs w:val="24"/>
        </w:rPr>
        <w:t>20 апреля 2012 г.,</w:t>
      </w:r>
      <w:r>
        <w:rPr>
          <w:rFonts w:ascii="Times New Roman" w:eastAsia="Malgun Gothic" w:hAnsi="Times New Roman" w:cs="Times New Roman"/>
          <w:sz w:val="24"/>
          <w:szCs w:val="24"/>
        </w:rPr>
        <w:t>)</w:t>
      </w:r>
      <w:r w:rsidRPr="00F71888">
        <w:rPr>
          <w:rFonts w:ascii="Times New Roman" w:eastAsia="Malgun Gothic" w:hAnsi="Times New Roman" w:cs="Times New Roman"/>
          <w:sz w:val="24"/>
          <w:szCs w:val="24"/>
        </w:rPr>
        <w:t xml:space="preserve"> Новосибирск: СГГА, 2012. Т.3. 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– </w:t>
      </w:r>
      <w:r w:rsidRPr="00F71888">
        <w:rPr>
          <w:rFonts w:ascii="Times New Roman" w:eastAsia="Malgun Gothic" w:hAnsi="Times New Roman" w:cs="Times New Roman"/>
          <w:sz w:val="24"/>
          <w:szCs w:val="24"/>
        </w:rPr>
        <w:t>С. 171–177.</w:t>
      </w:r>
    </w:p>
    <w:p w:rsidR="008A2D95" w:rsidRPr="00683E0A" w:rsidRDefault="00BA6390" w:rsidP="00BA6390">
      <w:pPr>
        <w:keepNext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7. </w:t>
      </w:r>
      <w:r w:rsidRPr="00C349DC">
        <w:rPr>
          <w:rFonts w:ascii="Times New Roman" w:eastAsia="Malgun Gothic" w:hAnsi="Times New Roman" w:cs="Times New Roman"/>
          <w:sz w:val="24"/>
          <w:szCs w:val="24"/>
        </w:rPr>
        <w:t xml:space="preserve">Земельный кодекс Российской Федерации, принят ФЗ от 25 октября 2001 г. № 136-Ф3. – Москва: проспект, 2021. – 784 с. </w:t>
      </w:r>
    </w:p>
    <w:sectPr w:rsidR="008A2D95" w:rsidRPr="00683E0A" w:rsidSect="002E078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0D"/>
    <w:rsid w:val="00002F58"/>
    <w:rsid w:val="000061C9"/>
    <w:rsid w:val="00012F57"/>
    <w:rsid w:val="0001323B"/>
    <w:rsid w:val="00014F1A"/>
    <w:rsid w:val="00040824"/>
    <w:rsid w:val="00047043"/>
    <w:rsid w:val="00071D7B"/>
    <w:rsid w:val="0007358C"/>
    <w:rsid w:val="00073FB5"/>
    <w:rsid w:val="000842EF"/>
    <w:rsid w:val="00086674"/>
    <w:rsid w:val="00096377"/>
    <w:rsid w:val="000964DA"/>
    <w:rsid w:val="00096CCF"/>
    <w:rsid w:val="0009777F"/>
    <w:rsid w:val="00097A34"/>
    <w:rsid w:val="000A4FE0"/>
    <w:rsid w:val="000A510A"/>
    <w:rsid w:val="000B146D"/>
    <w:rsid w:val="000B2D3A"/>
    <w:rsid w:val="000B389E"/>
    <w:rsid w:val="000C6F8E"/>
    <w:rsid w:val="000D31AD"/>
    <w:rsid w:val="000F7402"/>
    <w:rsid w:val="00104DFC"/>
    <w:rsid w:val="001059CD"/>
    <w:rsid w:val="0011194C"/>
    <w:rsid w:val="0011249E"/>
    <w:rsid w:val="0013298B"/>
    <w:rsid w:val="00132E74"/>
    <w:rsid w:val="0013777C"/>
    <w:rsid w:val="00140C3E"/>
    <w:rsid w:val="0014112C"/>
    <w:rsid w:val="00142190"/>
    <w:rsid w:val="00142223"/>
    <w:rsid w:val="00154EF8"/>
    <w:rsid w:val="0015561D"/>
    <w:rsid w:val="00157E24"/>
    <w:rsid w:val="001625CE"/>
    <w:rsid w:val="00174EC9"/>
    <w:rsid w:val="00174F62"/>
    <w:rsid w:val="001820EB"/>
    <w:rsid w:val="00183F8E"/>
    <w:rsid w:val="00192E96"/>
    <w:rsid w:val="00196FE7"/>
    <w:rsid w:val="001A0AED"/>
    <w:rsid w:val="001A127C"/>
    <w:rsid w:val="001A48E9"/>
    <w:rsid w:val="001B2599"/>
    <w:rsid w:val="001B7A4D"/>
    <w:rsid w:val="001C1B3D"/>
    <w:rsid w:val="001C7357"/>
    <w:rsid w:val="001C77E8"/>
    <w:rsid w:val="001D3DD8"/>
    <w:rsid w:val="001D49C7"/>
    <w:rsid w:val="002062DC"/>
    <w:rsid w:val="00211811"/>
    <w:rsid w:val="00214EE2"/>
    <w:rsid w:val="00216650"/>
    <w:rsid w:val="00224458"/>
    <w:rsid w:val="00240E55"/>
    <w:rsid w:val="002606DC"/>
    <w:rsid w:val="002613AB"/>
    <w:rsid w:val="00290684"/>
    <w:rsid w:val="00294DEA"/>
    <w:rsid w:val="002D57C0"/>
    <w:rsid w:val="002E04D3"/>
    <w:rsid w:val="002E0781"/>
    <w:rsid w:val="002F2745"/>
    <w:rsid w:val="002F6E70"/>
    <w:rsid w:val="00304703"/>
    <w:rsid w:val="00315653"/>
    <w:rsid w:val="00340C6D"/>
    <w:rsid w:val="003563F0"/>
    <w:rsid w:val="00373ABE"/>
    <w:rsid w:val="003768FF"/>
    <w:rsid w:val="00380311"/>
    <w:rsid w:val="003A1E13"/>
    <w:rsid w:val="003A3211"/>
    <w:rsid w:val="003B3636"/>
    <w:rsid w:val="003B3920"/>
    <w:rsid w:val="003B477C"/>
    <w:rsid w:val="003B4985"/>
    <w:rsid w:val="003C1843"/>
    <w:rsid w:val="003D5019"/>
    <w:rsid w:val="003E3964"/>
    <w:rsid w:val="00403C5D"/>
    <w:rsid w:val="0040669F"/>
    <w:rsid w:val="0043094A"/>
    <w:rsid w:val="0043591C"/>
    <w:rsid w:val="00447766"/>
    <w:rsid w:val="00451763"/>
    <w:rsid w:val="00453DAE"/>
    <w:rsid w:val="00454191"/>
    <w:rsid w:val="00456D5A"/>
    <w:rsid w:val="00461748"/>
    <w:rsid w:val="004644E5"/>
    <w:rsid w:val="0046720E"/>
    <w:rsid w:val="00471241"/>
    <w:rsid w:val="004713A8"/>
    <w:rsid w:val="00482A5F"/>
    <w:rsid w:val="00482C17"/>
    <w:rsid w:val="004908EC"/>
    <w:rsid w:val="004A6A75"/>
    <w:rsid w:val="004A739D"/>
    <w:rsid w:val="004B44B7"/>
    <w:rsid w:val="004B472A"/>
    <w:rsid w:val="004B4D58"/>
    <w:rsid w:val="004B6758"/>
    <w:rsid w:val="004C063B"/>
    <w:rsid w:val="004C7354"/>
    <w:rsid w:val="004D6207"/>
    <w:rsid w:val="004F0EEC"/>
    <w:rsid w:val="005142C9"/>
    <w:rsid w:val="00517CAF"/>
    <w:rsid w:val="0052571E"/>
    <w:rsid w:val="00534F3F"/>
    <w:rsid w:val="0055179D"/>
    <w:rsid w:val="00564BA8"/>
    <w:rsid w:val="00574925"/>
    <w:rsid w:val="00580468"/>
    <w:rsid w:val="00582B08"/>
    <w:rsid w:val="005849DC"/>
    <w:rsid w:val="0059583F"/>
    <w:rsid w:val="005A2F38"/>
    <w:rsid w:val="005B196F"/>
    <w:rsid w:val="005B78EF"/>
    <w:rsid w:val="005E3267"/>
    <w:rsid w:val="005E4D16"/>
    <w:rsid w:val="005F21A3"/>
    <w:rsid w:val="005F409F"/>
    <w:rsid w:val="005F7F0A"/>
    <w:rsid w:val="006038CB"/>
    <w:rsid w:val="0060523F"/>
    <w:rsid w:val="00606FAA"/>
    <w:rsid w:val="0062033E"/>
    <w:rsid w:val="00620EB3"/>
    <w:rsid w:val="00643B1D"/>
    <w:rsid w:val="00662713"/>
    <w:rsid w:val="0066368B"/>
    <w:rsid w:val="00665DC6"/>
    <w:rsid w:val="0066671E"/>
    <w:rsid w:val="00683E02"/>
    <w:rsid w:val="00683E0A"/>
    <w:rsid w:val="00684610"/>
    <w:rsid w:val="00690DFB"/>
    <w:rsid w:val="00691C0A"/>
    <w:rsid w:val="00693A15"/>
    <w:rsid w:val="006A140C"/>
    <w:rsid w:val="006A39FB"/>
    <w:rsid w:val="006D0577"/>
    <w:rsid w:val="006F2253"/>
    <w:rsid w:val="00701E9F"/>
    <w:rsid w:val="00714129"/>
    <w:rsid w:val="00714213"/>
    <w:rsid w:val="00721BA0"/>
    <w:rsid w:val="00725613"/>
    <w:rsid w:val="007271C7"/>
    <w:rsid w:val="00727D70"/>
    <w:rsid w:val="00746ADB"/>
    <w:rsid w:val="007504E7"/>
    <w:rsid w:val="0075296A"/>
    <w:rsid w:val="00780FD3"/>
    <w:rsid w:val="00787A7E"/>
    <w:rsid w:val="00791D45"/>
    <w:rsid w:val="00793DCA"/>
    <w:rsid w:val="007A695B"/>
    <w:rsid w:val="007C0143"/>
    <w:rsid w:val="007E47E6"/>
    <w:rsid w:val="007E5CB0"/>
    <w:rsid w:val="007E6803"/>
    <w:rsid w:val="00814A6E"/>
    <w:rsid w:val="008270B8"/>
    <w:rsid w:val="00840B1D"/>
    <w:rsid w:val="008464A4"/>
    <w:rsid w:val="0085252B"/>
    <w:rsid w:val="00853BF6"/>
    <w:rsid w:val="008662B8"/>
    <w:rsid w:val="00873B5F"/>
    <w:rsid w:val="008775CC"/>
    <w:rsid w:val="008915E8"/>
    <w:rsid w:val="00892368"/>
    <w:rsid w:val="0089315B"/>
    <w:rsid w:val="00893D18"/>
    <w:rsid w:val="008A2D95"/>
    <w:rsid w:val="008B28AB"/>
    <w:rsid w:val="008B7EC7"/>
    <w:rsid w:val="008C0E7E"/>
    <w:rsid w:val="008D1CC1"/>
    <w:rsid w:val="008E4B32"/>
    <w:rsid w:val="008F27C4"/>
    <w:rsid w:val="00904731"/>
    <w:rsid w:val="00915D51"/>
    <w:rsid w:val="00951F54"/>
    <w:rsid w:val="0095457B"/>
    <w:rsid w:val="00965C25"/>
    <w:rsid w:val="00987BD0"/>
    <w:rsid w:val="009979B5"/>
    <w:rsid w:val="009A36C5"/>
    <w:rsid w:val="009A5768"/>
    <w:rsid w:val="009A7F6B"/>
    <w:rsid w:val="009C49FE"/>
    <w:rsid w:val="009D6F35"/>
    <w:rsid w:val="009F1075"/>
    <w:rsid w:val="009F226E"/>
    <w:rsid w:val="009F50F7"/>
    <w:rsid w:val="009F6ED7"/>
    <w:rsid w:val="00A03805"/>
    <w:rsid w:val="00A12CE3"/>
    <w:rsid w:val="00A13997"/>
    <w:rsid w:val="00A16CD9"/>
    <w:rsid w:val="00A328DD"/>
    <w:rsid w:val="00A32ADF"/>
    <w:rsid w:val="00A43041"/>
    <w:rsid w:val="00A61D0D"/>
    <w:rsid w:val="00A66D63"/>
    <w:rsid w:val="00A901F5"/>
    <w:rsid w:val="00A93687"/>
    <w:rsid w:val="00A9405E"/>
    <w:rsid w:val="00AA094F"/>
    <w:rsid w:val="00AB4027"/>
    <w:rsid w:val="00AC3E2C"/>
    <w:rsid w:val="00AE5152"/>
    <w:rsid w:val="00AF0BF7"/>
    <w:rsid w:val="00B0576A"/>
    <w:rsid w:val="00B05F85"/>
    <w:rsid w:val="00B0637D"/>
    <w:rsid w:val="00B07F80"/>
    <w:rsid w:val="00B24F8E"/>
    <w:rsid w:val="00B50AE2"/>
    <w:rsid w:val="00B512E4"/>
    <w:rsid w:val="00B71F19"/>
    <w:rsid w:val="00B723B3"/>
    <w:rsid w:val="00B774C2"/>
    <w:rsid w:val="00B87344"/>
    <w:rsid w:val="00B95B40"/>
    <w:rsid w:val="00BA1E42"/>
    <w:rsid w:val="00BA5CEE"/>
    <w:rsid w:val="00BA6390"/>
    <w:rsid w:val="00BB125C"/>
    <w:rsid w:val="00BB3EFA"/>
    <w:rsid w:val="00BB76A5"/>
    <w:rsid w:val="00BE4EC4"/>
    <w:rsid w:val="00BE71B7"/>
    <w:rsid w:val="00BF46A7"/>
    <w:rsid w:val="00C17F62"/>
    <w:rsid w:val="00C27937"/>
    <w:rsid w:val="00C51C6A"/>
    <w:rsid w:val="00C53899"/>
    <w:rsid w:val="00C67072"/>
    <w:rsid w:val="00C760AF"/>
    <w:rsid w:val="00C827F8"/>
    <w:rsid w:val="00C93C50"/>
    <w:rsid w:val="00CA2152"/>
    <w:rsid w:val="00CA5E25"/>
    <w:rsid w:val="00CB2617"/>
    <w:rsid w:val="00CB6C4F"/>
    <w:rsid w:val="00CC1903"/>
    <w:rsid w:val="00CD410F"/>
    <w:rsid w:val="00CD4D02"/>
    <w:rsid w:val="00CF7077"/>
    <w:rsid w:val="00CF7676"/>
    <w:rsid w:val="00D65A3E"/>
    <w:rsid w:val="00D67016"/>
    <w:rsid w:val="00D716D3"/>
    <w:rsid w:val="00D741D3"/>
    <w:rsid w:val="00D74249"/>
    <w:rsid w:val="00D7727E"/>
    <w:rsid w:val="00D7793E"/>
    <w:rsid w:val="00D90B8C"/>
    <w:rsid w:val="00DA1F4B"/>
    <w:rsid w:val="00DA3B66"/>
    <w:rsid w:val="00DA5B04"/>
    <w:rsid w:val="00DC2092"/>
    <w:rsid w:val="00DC69E2"/>
    <w:rsid w:val="00DE76FB"/>
    <w:rsid w:val="00E0186D"/>
    <w:rsid w:val="00E13BE2"/>
    <w:rsid w:val="00E1561B"/>
    <w:rsid w:val="00E234CF"/>
    <w:rsid w:val="00E27858"/>
    <w:rsid w:val="00E336AB"/>
    <w:rsid w:val="00E42579"/>
    <w:rsid w:val="00E46EB7"/>
    <w:rsid w:val="00E5351C"/>
    <w:rsid w:val="00E744E8"/>
    <w:rsid w:val="00E90520"/>
    <w:rsid w:val="00E978C1"/>
    <w:rsid w:val="00EA09A2"/>
    <w:rsid w:val="00ED4E8F"/>
    <w:rsid w:val="00EE3B8C"/>
    <w:rsid w:val="00EF204A"/>
    <w:rsid w:val="00EF2786"/>
    <w:rsid w:val="00EF519F"/>
    <w:rsid w:val="00F04C4E"/>
    <w:rsid w:val="00F055DA"/>
    <w:rsid w:val="00F068D5"/>
    <w:rsid w:val="00F523EB"/>
    <w:rsid w:val="00F61FDD"/>
    <w:rsid w:val="00F92227"/>
    <w:rsid w:val="00F92E54"/>
    <w:rsid w:val="00FA024C"/>
    <w:rsid w:val="00FA6435"/>
    <w:rsid w:val="00FB3DD5"/>
    <w:rsid w:val="00FB50C2"/>
    <w:rsid w:val="00FC09ED"/>
    <w:rsid w:val="00FD5261"/>
    <w:rsid w:val="00FD7910"/>
    <w:rsid w:val="00FE28C5"/>
    <w:rsid w:val="00F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79B69-DF9D-AE48-BA30-57A1B274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79059455588</dc:creator>
  <cp:lastModifiedBy>Алексей Дубровский</cp:lastModifiedBy>
  <cp:revision>2</cp:revision>
  <dcterms:created xsi:type="dcterms:W3CDTF">2023-04-07T11:01:00Z</dcterms:created>
  <dcterms:modified xsi:type="dcterms:W3CDTF">2023-04-07T11:01:00Z</dcterms:modified>
</cp:coreProperties>
</file>