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B08A" w14:textId="6622890B" w:rsidR="00CD4B41" w:rsidRPr="00266D90" w:rsidRDefault="00DB10FB" w:rsidP="00EB3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морфологии селезенки американской норки генотипов </w:t>
      </w:r>
      <w:r w:rsidR="000F5D8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6D90">
        <w:rPr>
          <w:rFonts w:ascii="Times New Roman" w:hAnsi="Times New Roman" w:cs="Times New Roman"/>
          <w:b/>
          <w:bCs/>
          <w:sz w:val="24"/>
          <w:szCs w:val="24"/>
        </w:rPr>
        <w:t xml:space="preserve">тандарт и </w:t>
      </w:r>
      <w:r w:rsidR="000F5D8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B1C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66D90">
        <w:rPr>
          <w:rFonts w:ascii="Times New Roman" w:hAnsi="Times New Roman" w:cs="Times New Roman"/>
          <w:b/>
          <w:bCs/>
          <w:sz w:val="24"/>
          <w:szCs w:val="24"/>
        </w:rPr>
        <w:t>ванда</w:t>
      </w:r>
    </w:p>
    <w:p w14:paraId="7711059A" w14:textId="16EF3A1D" w:rsidR="00DB10FB" w:rsidRPr="00266D90" w:rsidRDefault="00670CBF" w:rsidP="00EB3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D90">
        <w:rPr>
          <w:rFonts w:ascii="Times New Roman" w:hAnsi="Times New Roman" w:cs="Times New Roman"/>
          <w:b/>
          <w:sz w:val="24"/>
          <w:szCs w:val="24"/>
        </w:rPr>
        <w:t>Шаланкова</w:t>
      </w:r>
      <w:proofErr w:type="spellEnd"/>
      <w:r w:rsidRPr="00266D90">
        <w:rPr>
          <w:rFonts w:ascii="Times New Roman" w:hAnsi="Times New Roman" w:cs="Times New Roman"/>
          <w:b/>
          <w:sz w:val="24"/>
          <w:szCs w:val="24"/>
        </w:rPr>
        <w:t xml:space="preserve"> П.Д.</w:t>
      </w:r>
    </w:p>
    <w:p w14:paraId="54009DC3" w14:textId="2D38CCAE" w:rsidR="00CD4B41" w:rsidRPr="000F5D85" w:rsidRDefault="002736BC" w:rsidP="00EB3035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F5D85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0EAFBF36" w14:textId="16AE73C8" w:rsidR="00670CBF" w:rsidRPr="00266D90" w:rsidRDefault="00CD4B41" w:rsidP="00EB30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6D90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  <w:r w:rsidR="002736BC" w:rsidRPr="00266D90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="00670CBF" w:rsidRPr="00266D90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Институт ветеринарной медицины и биотехнологии</w:t>
        </w:r>
      </w:hyperlink>
      <w:r w:rsidR="00670CBF" w:rsidRPr="00266D90">
        <w:rPr>
          <w:rFonts w:ascii="Times New Roman" w:hAnsi="Times New Roman" w:cs="Times New Roman"/>
          <w:i/>
          <w:sz w:val="24"/>
          <w:szCs w:val="24"/>
        </w:rPr>
        <w:t>, Новосибирск, Россия</w:t>
      </w:r>
    </w:p>
    <w:p w14:paraId="66229EE1" w14:textId="7D3A1269" w:rsidR="00CD4B41" w:rsidRPr="00266D90" w:rsidRDefault="002736BC" w:rsidP="00EB30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6D9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66D90">
        <w:rPr>
          <w:rFonts w:ascii="Times New Roman" w:hAnsi="Times New Roman" w:cs="Times New Roman"/>
          <w:i/>
          <w:sz w:val="24"/>
          <w:szCs w:val="24"/>
        </w:rPr>
        <w:t>-</w:t>
      </w:r>
      <w:r w:rsidRPr="00266D9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66D9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Pr="00266D9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shalankova</w:t>
        </w:r>
        <w:r w:rsidRPr="00266D90">
          <w:rPr>
            <w:rStyle w:val="a3"/>
            <w:rFonts w:ascii="Times New Roman" w:hAnsi="Times New Roman" w:cs="Times New Roman"/>
            <w:i/>
            <w:sz w:val="24"/>
            <w:szCs w:val="24"/>
          </w:rPr>
          <w:t>02@</w:t>
        </w:r>
        <w:r w:rsidRPr="00266D9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266D9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66D9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2293D07F" w14:textId="77777777" w:rsidR="009F310A" w:rsidRDefault="009F310A" w:rsidP="00F309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9F031" w14:textId="10D1CF2E" w:rsidR="009F310A" w:rsidRPr="009F310A" w:rsidRDefault="00DB10FB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5D85">
        <w:rPr>
          <w:rFonts w:ascii="Times New Roman" w:hAnsi="Times New Roman" w:cs="Times New Roman"/>
          <w:sz w:val="24"/>
          <w:szCs w:val="24"/>
        </w:rPr>
        <w:t>Селезенка является полифункциональным паренхиматозным иммунным органом, в</w:t>
      </w:r>
      <w:r w:rsidR="0079249E" w:rsidRPr="000F5D85">
        <w:rPr>
          <w:rFonts w:ascii="Times New Roman" w:hAnsi="Times New Roman" w:cs="Times New Roman"/>
          <w:sz w:val="24"/>
          <w:szCs w:val="24"/>
        </w:rPr>
        <w:t>ыполня</w:t>
      </w:r>
      <w:r w:rsidRPr="000F5D85">
        <w:rPr>
          <w:rFonts w:ascii="Times New Roman" w:hAnsi="Times New Roman" w:cs="Times New Roman"/>
          <w:sz w:val="24"/>
          <w:szCs w:val="24"/>
        </w:rPr>
        <w:t>ющая</w:t>
      </w:r>
      <w:r w:rsidR="0079249E" w:rsidRPr="000F5D85">
        <w:rPr>
          <w:rFonts w:ascii="Times New Roman" w:hAnsi="Times New Roman" w:cs="Times New Roman"/>
          <w:sz w:val="24"/>
          <w:szCs w:val="24"/>
        </w:rPr>
        <w:t xml:space="preserve"> функции биологического фильтра протекающей через нее крови с целью иммунного контроля</w:t>
      </w:r>
      <w:r w:rsidRPr="000F5D85">
        <w:rPr>
          <w:rFonts w:ascii="Times New Roman" w:hAnsi="Times New Roman" w:cs="Times New Roman"/>
          <w:sz w:val="24"/>
          <w:szCs w:val="24"/>
        </w:rPr>
        <w:t xml:space="preserve">, </w:t>
      </w:r>
      <w:r w:rsidR="0079249E" w:rsidRPr="000F5D85">
        <w:rPr>
          <w:rFonts w:ascii="Times New Roman" w:hAnsi="Times New Roman" w:cs="Times New Roman"/>
          <w:sz w:val="24"/>
          <w:szCs w:val="24"/>
        </w:rPr>
        <w:t>также является запасным депо крови</w:t>
      </w:r>
      <w:r w:rsidRPr="000F5D85">
        <w:rPr>
          <w:rFonts w:ascii="Times New Roman" w:hAnsi="Times New Roman" w:cs="Times New Roman"/>
          <w:sz w:val="24"/>
          <w:szCs w:val="24"/>
        </w:rPr>
        <w:t>, о</w:t>
      </w:r>
      <w:r w:rsidR="0079249E" w:rsidRPr="000F5D85">
        <w:rPr>
          <w:rFonts w:ascii="Times New Roman" w:hAnsi="Times New Roman" w:cs="Times New Roman"/>
          <w:sz w:val="24"/>
          <w:szCs w:val="24"/>
        </w:rPr>
        <w:t>дновременно в ней происходит разрушение поврежденных или закончивших свой жизненный цикл эритроцитов и фагоцитоз антигенов.</w:t>
      </w:r>
      <w:r w:rsidR="00143A03" w:rsidRPr="000F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10A" w:rsidRPr="009F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функция в сочетании с высокоорганизованным лимфоидным отделением делает селезенку наиболее важным органом для антибактериальной и противогрибковой иммунной реактивности [</w:t>
      </w:r>
      <w:r w:rsidR="00EB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1,2</w:t>
      </w:r>
      <w:r w:rsidR="009F310A" w:rsidRPr="009F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9F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10A" w:rsidRPr="009F310A">
        <w:rPr>
          <w:rFonts w:ascii="Times New Roman" w:hAnsi="Times New Roman" w:cs="Times New Roman"/>
          <w:sz w:val="24"/>
          <w:szCs w:val="24"/>
        </w:rPr>
        <w:t xml:space="preserve"> </w:t>
      </w:r>
      <w:r w:rsidR="009F310A" w:rsidRPr="000F5D85">
        <w:rPr>
          <w:rFonts w:ascii="Times New Roman" w:hAnsi="Times New Roman" w:cs="Times New Roman"/>
          <w:sz w:val="24"/>
          <w:szCs w:val="24"/>
        </w:rPr>
        <w:t xml:space="preserve">Также селезенка </w:t>
      </w:r>
      <w:r w:rsidR="009F310A">
        <w:rPr>
          <w:rFonts w:ascii="Times New Roman" w:hAnsi="Times New Roman" w:cs="Times New Roman"/>
          <w:sz w:val="24"/>
          <w:szCs w:val="24"/>
        </w:rPr>
        <w:t>–</w:t>
      </w:r>
      <w:r w:rsidR="009F310A" w:rsidRPr="000F5D85">
        <w:rPr>
          <w:rFonts w:ascii="Times New Roman" w:hAnsi="Times New Roman" w:cs="Times New Roman"/>
          <w:sz w:val="24"/>
          <w:szCs w:val="24"/>
        </w:rPr>
        <w:t xml:space="preserve"> это место хранения железа, эритроцитов и тромбоцитов. </w:t>
      </w:r>
      <w:r w:rsidR="009F310A">
        <w:rPr>
          <w:rFonts w:ascii="Times New Roman" w:hAnsi="Times New Roman" w:cs="Times New Roman"/>
          <w:sz w:val="24"/>
          <w:szCs w:val="24"/>
        </w:rPr>
        <w:t>У</w:t>
      </w:r>
      <w:r w:rsidR="009F310A" w:rsidRPr="000F5D85">
        <w:rPr>
          <w:rFonts w:ascii="Times New Roman" w:hAnsi="Times New Roman" w:cs="Times New Roman"/>
          <w:sz w:val="24"/>
          <w:szCs w:val="24"/>
        </w:rPr>
        <w:t xml:space="preserve"> эмбриональных и неонатальных животных выполняет функции кроветворения</w:t>
      </w:r>
      <w:r w:rsidR="009E661F">
        <w:rPr>
          <w:rFonts w:ascii="Times New Roman" w:hAnsi="Times New Roman" w:cs="Times New Roman"/>
          <w:sz w:val="24"/>
          <w:szCs w:val="24"/>
        </w:rPr>
        <w:t>. С</w:t>
      </w:r>
      <w:r w:rsidR="009F310A" w:rsidRPr="000F5D85">
        <w:rPr>
          <w:rFonts w:ascii="Times New Roman" w:hAnsi="Times New Roman" w:cs="Times New Roman"/>
          <w:sz w:val="24"/>
          <w:szCs w:val="24"/>
        </w:rPr>
        <w:t>елезёнка функционально связана с костным мозгом, и в случае её удаления в нём исчезает способность к регенерации, а в связи с этим изменяется клеточный состав крови и соответственно снижается иммунная защита организма [</w:t>
      </w:r>
      <w:r w:rsidR="00EB1CA9">
        <w:rPr>
          <w:rFonts w:ascii="Times New Roman" w:hAnsi="Times New Roman" w:cs="Times New Roman"/>
          <w:sz w:val="24"/>
          <w:szCs w:val="24"/>
        </w:rPr>
        <w:t>3</w:t>
      </w:r>
      <w:r w:rsidR="009F310A" w:rsidRPr="000F5D85">
        <w:rPr>
          <w:rFonts w:ascii="Times New Roman" w:hAnsi="Times New Roman" w:cs="Times New Roman"/>
          <w:sz w:val="24"/>
          <w:szCs w:val="24"/>
        </w:rPr>
        <w:t>]</w:t>
      </w:r>
      <w:r w:rsidR="009E661F">
        <w:rPr>
          <w:rFonts w:ascii="Times New Roman" w:hAnsi="Times New Roman" w:cs="Times New Roman"/>
          <w:sz w:val="24"/>
          <w:szCs w:val="24"/>
        </w:rPr>
        <w:t>.</w:t>
      </w:r>
      <w:r w:rsidR="009F310A" w:rsidRPr="000F5D85">
        <w:rPr>
          <w:rFonts w:ascii="Times New Roman" w:hAnsi="Times New Roman" w:cs="Times New Roman"/>
          <w:sz w:val="24"/>
          <w:szCs w:val="24"/>
        </w:rPr>
        <w:t xml:space="preserve"> Эти функции выполняются двумя основными отделами селезенки, белой пульпой и красной пульпой, которые сильно отличаются по своей архитектуре, организации сосудов и клеточному составу. </w:t>
      </w:r>
      <w:r w:rsidR="009E661F" w:rsidRPr="000F5D85">
        <w:rPr>
          <w:rFonts w:ascii="Times New Roman" w:hAnsi="Times New Roman" w:cs="Times New Roman"/>
          <w:bCs/>
          <w:sz w:val="24"/>
          <w:szCs w:val="24"/>
        </w:rPr>
        <w:t xml:space="preserve">Функционирование селезенки как органа иммуногенеза осуществляется под действием центральной нервной системы, а также регуляция происходит под действием центральных органов иммуногенеза </w:t>
      </w:r>
      <w:r w:rsidR="00F3098B">
        <w:rPr>
          <w:rFonts w:ascii="Times New Roman" w:hAnsi="Times New Roman" w:cs="Times New Roman"/>
          <w:bCs/>
          <w:sz w:val="24"/>
          <w:szCs w:val="24"/>
        </w:rPr>
        <w:t xml:space="preserve">и железами внутренней секреции </w:t>
      </w:r>
      <w:r w:rsidR="009E661F" w:rsidRPr="000F5D85">
        <w:rPr>
          <w:rFonts w:ascii="Times New Roman" w:hAnsi="Times New Roman" w:cs="Times New Roman"/>
          <w:bCs/>
          <w:sz w:val="24"/>
          <w:szCs w:val="24"/>
        </w:rPr>
        <w:t>[</w:t>
      </w:r>
      <w:r w:rsidR="00EB1CA9">
        <w:rPr>
          <w:rFonts w:ascii="Times New Roman" w:hAnsi="Times New Roman" w:cs="Times New Roman"/>
          <w:bCs/>
          <w:sz w:val="24"/>
          <w:szCs w:val="24"/>
        </w:rPr>
        <w:t>4</w:t>
      </w:r>
      <w:r w:rsidR="009E661F" w:rsidRPr="000F5D85">
        <w:rPr>
          <w:rFonts w:ascii="Times New Roman" w:hAnsi="Times New Roman" w:cs="Times New Roman"/>
          <w:bCs/>
          <w:sz w:val="24"/>
          <w:szCs w:val="24"/>
        </w:rPr>
        <w:t>]</w:t>
      </w:r>
      <w:r w:rsidR="00F309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BF3AEB" w14:textId="7F70C311" w:rsidR="009E661F" w:rsidRDefault="00DB10FB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5D85">
        <w:rPr>
          <w:rFonts w:ascii="Times New Roman" w:hAnsi="Times New Roman" w:cs="Times New Roman"/>
          <w:sz w:val="24"/>
          <w:szCs w:val="24"/>
        </w:rPr>
        <w:t>В связи с тем, что</w:t>
      </w:r>
      <w:r w:rsidR="00143A03"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Pr="000F5D85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r w:rsidR="00143A03" w:rsidRPr="000F5D85">
        <w:rPr>
          <w:rFonts w:ascii="Times New Roman" w:hAnsi="Times New Roman" w:cs="Times New Roman"/>
          <w:sz w:val="24"/>
          <w:szCs w:val="24"/>
        </w:rPr>
        <w:t xml:space="preserve">норка давно разводится в неволе, у животных в результате доместикации произошли значительные изменения </w:t>
      </w:r>
      <w:r w:rsidRPr="000F5D85">
        <w:rPr>
          <w:rFonts w:ascii="Times New Roman" w:hAnsi="Times New Roman" w:cs="Times New Roman"/>
          <w:sz w:val="24"/>
          <w:szCs w:val="24"/>
        </w:rPr>
        <w:t xml:space="preserve">фенотипических и морфологических </w:t>
      </w:r>
      <w:r w:rsidR="00BF1B62" w:rsidRPr="000F5D85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="00143A03" w:rsidRPr="000F5D85">
        <w:rPr>
          <w:rFonts w:ascii="Times New Roman" w:hAnsi="Times New Roman" w:cs="Times New Roman"/>
          <w:sz w:val="24"/>
          <w:szCs w:val="24"/>
        </w:rPr>
        <w:t>по сравнению с исходной дикой формой.</w:t>
      </w:r>
      <w:r w:rsidR="00EB1CA9" w:rsidRPr="00EB1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CA9" w:rsidRPr="000F5D85">
        <w:rPr>
          <w:rFonts w:ascii="Times New Roman" w:hAnsi="Times New Roman" w:cs="Times New Roman"/>
          <w:bCs/>
          <w:sz w:val="24"/>
          <w:szCs w:val="24"/>
        </w:rPr>
        <w:t>Выявлено, что в процессе доместикации уменьшились относительная масса головного мозга, масса сердца и индекс легких несмотря на значительное повышение живой массы животных. При этом абсолютная масса сердца и печени существенно увеличилась</w:t>
      </w:r>
      <w:r w:rsidR="00EB1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CA9" w:rsidRPr="000F5D85">
        <w:rPr>
          <w:rFonts w:ascii="Times New Roman" w:hAnsi="Times New Roman" w:cs="Times New Roman"/>
          <w:bCs/>
          <w:sz w:val="24"/>
          <w:szCs w:val="24"/>
        </w:rPr>
        <w:t>[</w:t>
      </w:r>
      <w:r w:rsidR="00EB1CA9">
        <w:rPr>
          <w:rFonts w:ascii="Times New Roman" w:hAnsi="Times New Roman" w:cs="Times New Roman"/>
          <w:bCs/>
          <w:sz w:val="24"/>
          <w:szCs w:val="24"/>
        </w:rPr>
        <w:t>5</w:t>
      </w:r>
      <w:r w:rsidR="00EB1CA9" w:rsidRPr="000F5D85">
        <w:rPr>
          <w:rFonts w:ascii="Times New Roman" w:hAnsi="Times New Roman" w:cs="Times New Roman"/>
          <w:bCs/>
          <w:sz w:val="24"/>
          <w:szCs w:val="24"/>
        </w:rPr>
        <w:t xml:space="preserve">]. Сократилась нагрузка на сердечно-сосудистую систему и снизилась интенсивность обмена веществ. </w:t>
      </w:r>
    </w:p>
    <w:p w14:paraId="43C796BE" w14:textId="77777777" w:rsidR="00EB1CA9" w:rsidRDefault="00494453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5D85">
        <w:rPr>
          <w:rFonts w:ascii="Times New Roman" w:hAnsi="Times New Roman" w:cs="Times New Roman"/>
          <w:bCs/>
          <w:sz w:val="24"/>
          <w:szCs w:val="24"/>
        </w:rPr>
        <w:t xml:space="preserve">В связи с этим </w:t>
      </w:r>
      <w:r w:rsidRPr="000F5D85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F5D85">
        <w:rPr>
          <w:rFonts w:ascii="Times New Roman" w:hAnsi="Times New Roman" w:cs="Times New Roman"/>
          <w:bCs/>
          <w:sz w:val="24"/>
          <w:szCs w:val="24"/>
        </w:rPr>
        <w:t xml:space="preserve"> исследования явилось изучени</w:t>
      </w:r>
      <w:r w:rsidR="00EB1CA9">
        <w:rPr>
          <w:rFonts w:ascii="Times New Roman" w:hAnsi="Times New Roman" w:cs="Times New Roman"/>
          <w:bCs/>
          <w:sz w:val="24"/>
          <w:szCs w:val="24"/>
        </w:rPr>
        <w:t>е м</w:t>
      </w:r>
      <w:r w:rsidR="00CD4B41" w:rsidRPr="000F5D85">
        <w:rPr>
          <w:rFonts w:ascii="Times New Roman" w:hAnsi="Times New Roman" w:cs="Times New Roman"/>
          <w:sz w:val="24"/>
          <w:szCs w:val="24"/>
        </w:rPr>
        <w:t xml:space="preserve">орфометрических </w:t>
      </w:r>
      <w:r w:rsidR="00931319">
        <w:rPr>
          <w:rFonts w:ascii="Times New Roman" w:hAnsi="Times New Roman" w:cs="Times New Roman"/>
          <w:sz w:val="24"/>
          <w:szCs w:val="24"/>
        </w:rPr>
        <w:t>особенностей</w:t>
      </w:r>
      <w:r w:rsidR="00CD4B41" w:rsidRPr="000F5D85">
        <w:rPr>
          <w:rFonts w:ascii="Times New Roman" w:hAnsi="Times New Roman" w:cs="Times New Roman"/>
          <w:sz w:val="24"/>
          <w:szCs w:val="24"/>
        </w:rPr>
        <w:t xml:space="preserve"> селезенки </w:t>
      </w:r>
      <w:r w:rsidR="00931319" w:rsidRPr="000F5D85">
        <w:rPr>
          <w:rFonts w:ascii="Times New Roman" w:hAnsi="Times New Roman" w:cs="Times New Roman"/>
          <w:sz w:val="24"/>
          <w:szCs w:val="24"/>
        </w:rPr>
        <w:t xml:space="preserve">американской норки </w:t>
      </w:r>
      <w:r w:rsidR="0093131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931319" w:rsidRPr="000F5D85">
        <w:rPr>
          <w:rFonts w:ascii="Times New Roman" w:hAnsi="Times New Roman" w:cs="Times New Roman"/>
          <w:sz w:val="24"/>
          <w:szCs w:val="24"/>
        </w:rPr>
        <w:t>генотип</w:t>
      </w:r>
      <w:r w:rsidR="00931319">
        <w:rPr>
          <w:rFonts w:ascii="Times New Roman" w:hAnsi="Times New Roman" w:cs="Times New Roman"/>
          <w:sz w:val="24"/>
          <w:szCs w:val="24"/>
        </w:rPr>
        <w:t>ов</w:t>
      </w:r>
      <w:r w:rsidR="00931319"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="00CD4B41" w:rsidRPr="000F5D85">
        <w:rPr>
          <w:rFonts w:ascii="Times New Roman" w:hAnsi="Times New Roman" w:cs="Times New Roman"/>
          <w:sz w:val="24"/>
          <w:szCs w:val="24"/>
        </w:rPr>
        <w:t>в сравнительном аспекте</w:t>
      </w:r>
      <w:r w:rsidR="00931319">
        <w:rPr>
          <w:rFonts w:ascii="Times New Roman" w:hAnsi="Times New Roman" w:cs="Times New Roman"/>
          <w:sz w:val="24"/>
          <w:szCs w:val="24"/>
        </w:rPr>
        <w:t>.</w:t>
      </w:r>
    </w:p>
    <w:p w14:paraId="0737FF06" w14:textId="5AEED535" w:rsidR="00A950D0" w:rsidRPr="000F5D85" w:rsidRDefault="00CD4B41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5D85">
        <w:rPr>
          <w:rFonts w:ascii="Times New Roman" w:hAnsi="Times New Roman" w:cs="Times New Roman"/>
          <w:sz w:val="24"/>
          <w:szCs w:val="24"/>
        </w:rPr>
        <w:t>Объектом исследования служили 1</w:t>
      </w:r>
      <w:r w:rsidR="00670CBF" w:rsidRPr="000F5D85">
        <w:rPr>
          <w:rFonts w:ascii="Times New Roman" w:hAnsi="Times New Roman" w:cs="Times New Roman"/>
          <w:sz w:val="24"/>
          <w:szCs w:val="24"/>
        </w:rPr>
        <w:t>6</w:t>
      </w:r>
      <w:r w:rsidRPr="000F5D85">
        <w:rPr>
          <w:rFonts w:ascii="Times New Roman" w:hAnsi="Times New Roman" w:cs="Times New Roman"/>
          <w:sz w:val="24"/>
          <w:szCs w:val="24"/>
        </w:rPr>
        <w:t xml:space="preserve"> голов </w:t>
      </w:r>
      <w:r w:rsidR="006F219F" w:rsidRPr="000F5D85">
        <w:rPr>
          <w:rFonts w:ascii="Times New Roman" w:hAnsi="Times New Roman" w:cs="Times New Roman"/>
          <w:sz w:val="24"/>
          <w:szCs w:val="24"/>
        </w:rPr>
        <w:t>клинически здоровых самок и самцов</w:t>
      </w:r>
      <w:r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="0008624E" w:rsidRPr="000F5D85">
        <w:rPr>
          <w:rFonts w:ascii="Times New Roman" w:hAnsi="Times New Roman" w:cs="Times New Roman"/>
          <w:sz w:val="24"/>
          <w:szCs w:val="24"/>
        </w:rPr>
        <w:t>американской норки генотип</w:t>
      </w:r>
      <w:r w:rsidR="00931319">
        <w:rPr>
          <w:rFonts w:ascii="Times New Roman" w:hAnsi="Times New Roman" w:cs="Times New Roman"/>
          <w:sz w:val="24"/>
          <w:szCs w:val="24"/>
        </w:rPr>
        <w:t>ов Стандарт и Лаванда</w:t>
      </w:r>
      <w:r w:rsidR="0008624E"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Pr="000F5D85">
        <w:rPr>
          <w:rFonts w:ascii="Times New Roman" w:hAnsi="Times New Roman" w:cs="Times New Roman"/>
          <w:sz w:val="24"/>
          <w:szCs w:val="24"/>
        </w:rPr>
        <w:t>в возрасте</w:t>
      </w:r>
      <w:r w:rsidR="00670CBF" w:rsidRPr="000F5D85">
        <w:rPr>
          <w:rFonts w:ascii="Times New Roman" w:hAnsi="Times New Roman" w:cs="Times New Roman"/>
          <w:sz w:val="24"/>
          <w:szCs w:val="24"/>
        </w:rPr>
        <w:t xml:space="preserve"> 45-50</w:t>
      </w:r>
      <w:r w:rsidRPr="000F5D85">
        <w:rPr>
          <w:rFonts w:ascii="Times New Roman" w:hAnsi="Times New Roman" w:cs="Times New Roman"/>
          <w:sz w:val="24"/>
          <w:szCs w:val="24"/>
        </w:rPr>
        <w:t xml:space="preserve"> дней</w:t>
      </w:r>
      <w:r w:rsidR="0008624E" w:rsidRPr="000F5D85">
        <w:rPr>
          <w:rFonts w:ascii="Times New Roman" w:hAnsi="Times New Roman" w:cs="Times New Roman"/>
          <w:sz w:val="24"/>
          <w:szCs w:val="24"/>
        </w:rPr>
        <w:t>, выращенных в условиях Новосибирской области на базе ЦКП «Генофонд</w:t>
      </w:r>
      <w:r w:rsidR="00931319">
        <w:rPr>
          <w:rFonts w:ascii="Times New Roman" w:hAnsi="Times New Roman" w:cs="Times New Roman"/>
          <w:sz w:val="24"/>
          <w:szCs w:val="24"/>
        </w:rPr>
        <w:t xml:space="preserve">ы </w:t>
      </w:r>
      <w:r w:rsidR="004B2C6A" w:rsidRPr="000F5D85">
        <w:rPr>
          <w:rFonts w:ascii="Times New Roman" w:hAnsi="Times New Roman" w:cs="Times New Roman"/>
          <w:sz w:val="24"/>
          <w:szCs w:val="24"/>
        </w:rPr>
        <w:t>пушных</w:t>
      </w:r>
      <w:r w:rsidR="001349BA">
        <w:rPr>
          <w:rFonts w:ascii="Times New Roman" w:hAnsi="Times New Roman" w:cs="Times New Roman"/>
          <w:sz w:val="24"/>
          <w:szCs w:val="24"/>
        </w:rPr>
        <w:t xml:space="preserve"> и сельскохозяйственных животных»</w:t>
      </w:r>
      <w:r w:rsidR="0008624E" w:rsidRPr="000F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24E" w:rsidRPr="000F5D85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="0008624E" w:rsidRPr="000F5D85">
        <w:rPr>
          <w:rFonts w:ascii="Times New Roman" w:hAnsi="Times New Roman" w:cs="Times New Roman"/>
          <w:sz w:val="24"/>
          <w:szCs w:val="24"/>
        </w:rPr>
        <w:t xml:space="preserve"> СО РАН</w:t>
      </w:r>
      <w:r w:rsidRPr="000F5D85">
        <w:rPr>
          <w:rFonts w:ascii="Times New Roman" w:hAnsi="Times New Roman" w:cs="Times New Roman"/>
          <w:sz w:val="24"/>
          <w:szCs w:val="24"/>
        </w:rPr>
        <w:t xml:space="preserve">. </w:t>
      </w:r>
      <w:r w:rsidR="00470B43" w:rsidRPr="00470B43">
        <w:rPr>
          <w:rFonts w:ascii="Times New Roman" w:hAnsi="Times New Roman" w:cs="Times New Roman"/>
          <w:sz w:val="24"/>
          <w:szCs w:val="24"/>
        </w:rPr>
        <w:t>Стандартными анатомическими методами были изучены топография</w:t>
      </w:r>
      <w:r w:rsidR="00C50972">
        <w:rPr>
          <w:rFonts w:ascii="Times New Roman" w:hAnsi="Times New Roman" w:cs="Times New Roman"/>
          <w:sz w:val="24"/>
          <w:szCs w:val="24"/>
        </w:rPr>
        <w:t xml:space="preserve">, </w:t>
      </w:r>
      <w:r w:rsidR="00E9356D">
        <w:rPr>
          <w:rFonts w:ascii="Times New Roman" w:hAnsi="Times New Roman" w:cs="Times New Roman"/>
          <w:sz w:val="24"/>
          <w:szCs w:val="24"/>
        </w:rPr>
        <w:t>анатомические особенности и морфометрические показатели</w:t>
      </w:r>
      <w:r w:rsidR="00C50972">
        <w:rPr>
          <w:rFonts w:ascii="Times New Roman" w:hAnsi="Times New Roman" w:cs="Times New Roman"/>
          <w:sz w:val="24"/>
          <w:szCs w:val="24"/>
        </w:rPr>
        <w:t>. Для гистологического исследования з</w:t>
      </w:r>
      <w:r w:rsidR="00171272" w:rsidRPr="000F5D85">
        <w:rPr>
          <w:rFonts w:ascii="Times New Roman" w:hAnsi="Times New Roman" w:cs="Times New Roman"/>
          <w:sz w:val="24"/>
          <w:szCs w:val="24"/>
        </w:rPr>
        <w:t xml:space="preserve">абор, фиксацию материала, изготовление парафиновых блоков выполняли согласно </w:t>
      </w:r>
      <w:r w:rsidR="004B2C6A" w:rsidRPr="000F5D85">
        <w:rPr>
          <w:rFonts w:ascii="Times New Roman" w:hAnsi="Times New Roman" w:cs="Times New Roman"/>
          <w:sz w:val="24"/>
          <w:szCs w:val="24"/>
        </w:rPr>
        <w:t>общепринятым</w:t>
      </w:r>
      <w:r w:rsidR="00171272" w:rsidRPr="000F5D85">
        <w:rPr>
          <w:rFonts w:ascii="Times New Roman" w:hAnsi="Times New Roman" w:cs="Times New Roman"/>
          <w:sz w:val="24"/>
          <w:szCs w:val="24"/>
        </w:rPr>
        <w:t xml:space="preserve"> методикам. </w:t>
      </w:r>
      <w:r w:rsidR="00C50972">
        <w:rPr>
          <w:rFonts w:ascii="Times New Roman" w:hAnsi="Times New Roman" w:cs="Times New Roman"/>
          <w:sz w:val="24"/>
          <w:szCs w:val="24"/>
        </w:rPr>
        <w:t xml:space="preserve">Исследовались парафиновые срезы толщиной 3-5 мкм, окрашенные гематоксилином и эозином. </w:t>
      </w:r>
      <w:r w:rsidRPr="000F5D85">
        <w:rPr>
          <w:rFonts w:ascii="Times New Roman" w:hAnsi="Times New Roman" w:cs="Times New Roman"/>
          <w:sz w:val="24"/>
          <w:szCs w:val="24"/>
        </w:rPr>
        <w:t>Цифровой материал обработан статистически</w:t>
      </w:r>
      <w:r w:rsidR="00316A2D" w:rsidRPr="000F5D85">
        <w:rPr>
          <w:rFonts w:ascii="Times New Roman" w:hAnsi="Times New Roman" w:cs="Times New Roman"/>
          <w:sz w:val="24"/>
          <w:szCs w:val="24"/>
        </w:rPr>
        <w:t xml:space="preserve"> с использованием программы </w:t>
      </w:r>
      <w:r w:rsidR="00316A2D" w:rsidRPr="000F5D8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16A2D"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="00316A2D" w:rsidRPr="000F5D8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316A2D" w:rsidRPr="000F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2D" w:rsidRPr="000F5D85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0F5D85">
        <w:rPr>
          <w:rFonts w:ascii="Times New Roman" w:hAnsi="Times New Roman" w:cs="Times New Roman"/>
          <w:sz w:val="24"/>
          <w:szCs w:val="24"/>
        </w:rPr>
        <w:t>.</w:t>
      </w:r>
    </w:p>
    <w:p w14:paraId="0CC97EE6" w14:textId="07BFF000" w:rsidR="00644CF1" w:rsidRPr="000F5D85" w:rsidRDefault="00547D20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F5D85">
        <w:rPr>
          <w:rFonts w:ascii="Times New Roman" w:hAnsi="Times New Roman" w:cs="Times New Roman"/>
          <w:sz w:val="24"/>
          <w:szCs w:val="24"/>
        </w:rPr>
        <w:t>Проведенная нами аутопсия норок показала, что селезенка расположена</w:t>
      </w:r>
      <w:r w:rsidR="00644CF1" w:rsidRPr="000F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F1" w:rsidRPr="000F5D85">
        <w:rPr>
          <w:rFonts w:ascii="Times New Roman" w:hAnsi="Times New Roman" w:cs="Times New Roman"/>
          <w:sz w:val="24"/>
          <w:szCs w:val="24"/>
        </w:rPr>
        <w:t>дорсовентрально</w:t>
      </w:r>
      <w:proofErr w:type="spellEnd"/>
      <w:r w:rsidR="00644CF1" w:rsidRPr="000F5D85">
        <w:rPr>
          <w:rFonts w:ascii="Times New Roman" w:hAnsi="Times New Roman" w:cs="Times New Roman"/>
          <w:sz w:val="24"/>
          <w:szCs w:val="24"/>
        </w:rPr>
        <w:t xml:space="preserve"> в сальниковой сумке в левом подреберье, заходя в левую подвздошную область.</w:t>
      </w:r>
      <w:r w:rsidR="00666120" w:rsidRPr="000F5D85">
        <w:rPr>
          <w:rFonts w:ascii="Times New Roman" w:hAnsi="Times New Roman" w:cs="Times New Roman"/>
          <w:sz w:val="24"/>
          <w:szCs w:val="24"/>
        </w:rPr>
        <w:t xml:space="preserve"> </w:t>
      </w:r>
      <w:r w:rsidR="00644CF1" w:rsidRPr="000F5D85">
        <w:rPr>
          <w:rFonts w:ascii="Times New Roman" w:hAnsi="Times New Roman" w:cs="Times New Roman"/>
          <w:sz w:val="24"/>
          <w:szCs w:val="24"/>
        </w:rPr>
        <w:t>Селезенка удерживается в своем положении двумя соединительнотканными связками: желудочно</w:t>
      </w:r>
      <w:r w:rsidR="001349BA">
        <w:rPr>
          <w:rFonts w:ascii="Times New Roman" w:hAnsi="Times New Roman" w:cs="Times New Roman"/>
          <w:sz w:val="24"/>
          <w:szCs w:val="24"/>
        </w:rPr>
        <w:t>-</w:t>
      </w:r>
      <w:r w:rsidR="00644CF1" w:rsidRPr="000F5D85">
        <w:rPr>
          <w:rFonts w:ascii="Times New Roman" w:hAnsi="Times New Roman" w:cs="Times New Roman"/>
          <w:sz w:val="24"/>
          <w:szCs w:val="24"/>
        </w:rPr>
        <w:t>селезеночн</w:t>
      </w:r>
      <w:r w:rsidR="001349BA">
        <w:rPr>
          <w:rFonts w:ascii="Times New Roman" w:hAnsi="Times New Roman" w:cs="Times New Roman"/>
          <w:sz w:val="24"/>
          <w:szCs w:val="24"/>
        </w:rPr>
        <w:t>ой</w:t>
      </w:r>
      <w:r w:rsidR="00644CF1" w:rsidRPr="000F5D85">
        <w:rPr>
          <w:rFonts w:ascii="Times New Roman" w:hAnsi="Times New Roman" w:cs="Times New Roman"/>
          <w:sz w:val="24"/>
          <w:szCs w:val="24"/>
        </w:rPr>
        <w:t xml:space="preserve"> и селезеночно-диафрагмальн</w:t>
      </w:r>
      <w:r w:rsidR="001349BA">
        <w:rPr>
          <w:rFonts w:ascii="Times New Roman" w:hAnsi="Times New Roman" w:cs="Times New Roman"/>
          <w:sz w:val="24"/>
          <w:szCs w:val="24"/>
        </w:rPr>
        <w:t>ой</w:t>
      </w:r>
      <w:r w:rsidR="00644CF1" w:rsidRPr="000F5D85">
        <w:rPr>
          <w:rFonts w:ascii="Times New Roman" w:hAnsi="Times New Roman" w:cs="Times New Roman"/>
          <w:sz w:val="24"/>
          <w:szCs w:val="24"/>
        </w:rPr>
        <w:t>. Данные связки обеспечивают постоянную топографию органа, однако экскурсия диафрагмы при дыхании, степень наполнения и опорожнения желудка делают селезенку подвижной.</w:t>
      </w:r>
    </w:p>
    <w:p w14:paraId="4136B7DB" w14:textId="52BE0F5E" w:rsidR="00B27D0D" w:rsidRPr="00B27D0D" w:rsidRDefault="00D3480E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Селезенка имеет плоскую, удлиненно-овальную форму, </w:t>
      </w:r>
      <w:r w:rsidRPr="000F5D85">
        <w:rPr>
          <w:rFonts w:ascii="Times New Roman" w:hAnsi="Times New Roman" w:cs="Times New Roman"/>
          <w:sz w:val="24"/>
          <w:szCs w:val="24"/>
        </w:rPr>
        <w:t>в поперечном сечении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5D85">
        <w:rPr>
          <w:rFonts w:ascii="Times New Roman" w:hAnsi="Times New Roman" w:cs="Times New Roman"/>
          <w:sz w:val="24"/>
          <w:szCs w:val="24"/>
        </w:rPr>
        <w:t>треугольн</w:t>
      </w:r>
      <w:r>
        <w:rPr>
          <w:rFonts w:ascii="Times New Roman" w:hAnsi="Times New Roman" w:cs="Times New Roman"/>
          <w:sz w:val="24"/>
          <w:szCs w:val="24"/>
        </w:rPr>
        <w:t xml:space="preserve">ую. Цвет </w:t>
      </w:r>
      <w:r w:rsidRPr="000F5D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85">
        <w:rPr>
          <w:rFonts w:ascii="Times New Roman" w:hAnsi="Times New Roman" w:cs="Times New Roman"/>
          <w:sz w:val="24"/>
          <w:szCs w:val="24"/>
        </w:rPr>
        <w:t>красно-коричнев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F5D85">
        <w:rPr>
          <w:rFonts w:ascii="Times New Roman" w:hAnsi="Times New Roman" w:cs="Times New Roman"/>
          <w:sz w:val="24"/>
          <w:szCs w:val="24"/>
        </w:rPr>
        <w:t xml:space="preserve"> и фиолетов</w:t>
      </w:r>
      <w:r>
        <w:rPr>
          <w:rFonts w:ascii="Times New Roman" w:hAnsi="Times New Roman" w:cs="Times New Roman"/>
          <w:sz w:val="24"/>
          <w:szCs w:val="24"/>
        </w:rPr>
        <w:t xml:space="preserve">ый, консистенция </w:t>
      </w:r>
      <w:r w:rsidRPr="000F5D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плотная. </w:t>
      </w:r>
      <w:r w:rsidR="0061453A" w:rsidRPr="000F5D85">
        <w:rPr>
          <w:rFonts w:ascii="Times New Roman" w:hAnsi="Times New Roman" w:cs="Times New Roman"/>
          <w:sz w:val="24"/>
          <w:szCs w:val="24"/>
        </w:rPr>
        <w:t>Края расположены параллельно друг другу</w:t>
      </w:r>
      <w:r w:rsidR="00F16422">
        <w:rPr>
          <w:rFonts w:ascii="Times New Roman" w:hAnsi="Times New Roman" w:cs="Times New Roman"/>
          <w:sz w:val="24"/>
          <w:szCs w:val="24"/>
        </w:rPr>
        <w:t>, д</w:t>
      </w:r>
      <w:r w:rsidR="00F16422" w:rsidRPr="000F5D85">
        <w:rPr>
          <w:rFonts w:ascii="Times New Roman" w:hAnsi="Times New Roman" w:cs="Times New Roman"/>
          <w:sz w:val="24"/>
          <w:szCs w:val="24"/>
        </w:rPr>
        <w:t>орсальный край несколько притуплен</w:t>
      </w:r>
      <w:r w:rsidR="00F16422">
        <w:rPr>
          <w:rFonts w:ascii="Times New Roman" w:hAnsi="Times New Roman" w:cs="Times New Roman"/>
          <w:sz w:val="24"/>
          <w:szCs w:val="24"/>
        </w:rPr>
        <w:t>, в</w:t>
      </w:r>
      <w:r w:rsidR="00F16422" w:rsidRPr="000F5D85">
        <w:rPr>
          <w:rFonts w:ascii="Times New Roman" w:hAnsi="Times New Roman" w:cs="Times New Roman"/>
          <w:sz w:val="24"/>
          <w:szCs w:val="24"/>
        </w:rPr>
        <w:t>ентральный – прямее и более острый, имеет незначительную вырезку.</w:t>
      </w:r>
      <w:r w:rsidR="00F16422">
        <w:rPr>
          <w:rFonts w:ascii="Times New Roman" w:hAnsi="Times New Roman" w:cs="Times New Roman"/>
          <w:sz w:val="24"/>
          <w:szCs w:val="24"/>
        </w:rPr>
        <w:t xml:space="preserve"> Форма органа является непостоянной, на некоторых препаратах</w:t>
      </w:r>
      <w:r w:rsidR="0061453A" w:rsidRPr="000F5D85">
        <w:rPr>
          <w:rFonts w:ascii="Times New Roman" w:hAnsi="Times New Roman" w:cs="Times New Roman"/>
          <w:sz w:val="24"/>
          <w:szCs w:val="24"/>
        </w:rPr>
        <w:t xml:space="preserve"> отмечается увеличение ширины в каудальной части органа</w:t>
      </w:r>
      <w:r w:rsidR="00F16422">
        <w:rPr>
          <w:rFonts w:ascii="Times New Roman" w:hAnsi="Times New Roman" w:cs="Times New Roman"/>
          <w:sz w:val="24"/>
          <w:szCs w:val="24"/>
        </w:rPr>
        <w:t xml:space="preserve">, </w:t>
      </w:r>
      <w:r w:rsidR="00F16422" w:rsidRPr="000F5D85">
        <w:rPr>
          <w:rFonts w:ascii="Times New Roman" w:hAnsi="Times New Roman" w:cs="Times New Roman"/>
          <w:sz w:val="24"/>
          <w:szCs w:val="24"/>
        </w:rPr>
        <w:t>краниальный</w:t>
      </w:r>
      <w:r w:rsidR="00F16422">
        <w:rPr>
          <w:rFonts w:ascii="Times New Roman" w:hAnsi="Times New Roman" w:cs="Times New Roman"/>
          <w:sz w:val="24"/>
          <w:szCs w:val="24"/>
        </w:rPr>
        <w:t xml:space="preserve"> конец </w:t>
      </w:r>
      <w:r w:rsidR="00F16422" w:rsidRPr="000F5D85">
        <w:rPr>
          <w:rFonts w:ascii="Times New Roman" w:hAnsi="Times New Roman" w:cs="Times New Roman"/>
          <w:sz w:val="24"/>
          <w:szCs w:val="24"/>
        </w:rPr>
        <w:t>несколько сужен</w:t>
      </w:r>
      <w:r w:rsidR="00B27D0D">
        <w:rPr>
          <w:rFonts w:ascii="Times New Roman" w:hAnsi="Times New Roman" w:cs="Times New Roman"/>
          <w:sz w:val="24"/>
          <w:szCs w:val="24"/>
        </w:rPr>
        <w:t xml:space="preserve">, что согласуется с данными литературных источников </w:t>
      </w:r>
      <w:r w:rsidR="00B27D0D" w:rsidRPr="00B27D0D">
        <w:rPr>
          <w:rFonts w:ascii="Times New Roman" w:hAnsi="Times New Roman" w:cs="Times New Roman"/>
          <w:sz w:val="24"/>
          <w:szCs w:val="24"/>
        </w:rPr>
        <w:t>[</w:t>
      </w:r>
      <w:r w:rsidR="00EB1CA9">
        <w:rPr>
          <w:rFonts w:ascii="Times New Roman" w:hAnsi="Times New Roman" w:cs="Times New Roman"/>
          <w:sz w:val="24"/>
          <w:szCs w:val="24"/>
        </w:rPr>
        <w:t>6</w:t>
      </w:r>
      <w:r w:rsidR="00B27D0D" w:rsidRPr="00B27D0D">
        <w:rPr>
          <w:rFonts w:ascii="Times New Roman" w:hAnsi="Times New Roman" w:cs="Times New Roman"/>
          <w:sz w:val="24"/>
          <w:szCs w:val="24"/>
        </w:rPr>
        <w:t>].</w:t>
      </w:r>
    </w:p>
    <w:p w14:paraId="185FF63A" w14:textId="27E2C1EF" w:rsidR="00B27D0D" w:rsidRDefault="00B27D0D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абсолютной и относительной массы и линейные промеры селезенки исследуемых генотипов в возрастной период 45-50 дней представлены в таблице 1, их значения находятся примерно на одном уровне и не имеют статистически значимой разницы между норками Стандарт и Лаванда. </w:t>
      </w:r>
    </w:p>
    <w:p w14:paraId="786DBB48" w14:textId="77777777" w:rsidR="00EB3035" w:rsidRDefault="00EB3035" w:rsidP="00F3098B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1AEC63D2" w14:textId="3222B45A" w:rsidR="006A70BE" w:rsidRPr="00266D90" w:rsidRDefault="00931319" w:rsidP="00F3098B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D6171A">
        <w:rPr>
          <w:rFonts w:ascii="Times New Roman" w:hAnsi="Times New Roman" w:cs="Times New Roman"/>
          <w:sz w:val="24"/>
          <w:szCs w:val="24"/>
        </w:rPr>
        <w:t xml:space="preserve">Сравнение весовых и линейных параметров селезенки </w:t>
      </w:r>
      <w:r w:rsidR="006A70BE" w:rsidRPr="00266D90">
        <w:rPr>
          <w:rFonts w:ascii="Times New Roman" w:hAnsi="Times New Roman" w:cs="Times New Roman"/>
          <w:sz w:val="24"/>
          <w:szCs w:val="24"/>
        </w:rPr>
        <w:t>американской норки генотипов</w:t>
      </w:r>
      <w:r>
        <w:rPr>
          <w:rFonts w:ascii="Times New Roman" w:hAnsi="Times New Roman" w:cs="Times New Roman"/>
          <w:sz w:val="24"/>
          <w:szCs w:val="24"/>
        </w:rPr>
        <w:t xml:space="preserve"> Стандарт и Лаванда</w:t>
      </w:r>
    </w:p>
    <w:tbl>
      <w:tblPr>
        <w:tblStyle w:val="ac"/>
        <w:tblW w:w="9355" w:type="dxa"/>
        <w:tblInd w:w="-5" w:type="dxa"/>
        <w:tblLook w:val="04A0" w:firstRow="1" w:lastRow="0" w:firstColumn="1" w:lastColumn="0" w:noHBand="0" w:noVBand="1"/>
      </w:tblPr>
      <w:tblGrid>
        <w:gridCol w:w="2976"/>
        <w:gridCol w:w="3119"/>
        <w:gridCol w:w="3260"/>
      </w:tblGrid>
      <w:tr w:rsidR="006A70BE" w:rsidRPr="00266D90" w14:paraId="0A59B8D4" w14:textId="77777777" w:rsidTr="000F5D85">
        <w:tc>
          <w:tcPr>
            <w:tcW w:w="2976" w:type="dxa"/>
          </w:tcPr>
          <w:p w14:paraId="0F2BAC2A" w14:textId="77777777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</w:tcPr>
          <w:p w14:paraId="19787664" w14:textId="04677626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 xml:space="preserve">Генотип </w:t>
            </w:r>
            <w:r w:rsidR="00E9356D" w:rsidRPr="00F3098B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3260" w:type="dxa"/>
          </w:tcPr>
          <w:p w14:paraId="3D629778" w14:textId="4C9E008A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 xml:space="preserve">Генотип </w:t>
            </w:r>
            <w:r w:rsidR="00E9356D" w:rsidRPr="00F3098B">
              <w:rPr>
                <w:rFonts w:ascii="Times New Roman" w:hAnsi="Times New Roman" w:cs="Times New Roman"/>
                <w:sz w:val="20"/>
                <w:szCs w:val="20"/>
              </w:rPr>
              <w:t>Лаванда</w:t>
            </w:r>
          </w:p>
        </w:tc>
      </w:tr>
      <w:tr w:rsidR="006A70BE" w:rsidRPr="00266D90" w14:paraId="3D483BA6" w14:textId="77777777" w:rsidTr="000F5D85">
        <w:tc>
          <w:tcPr>
            <w:tcW w:w="2976" w:type="dxa"/>
          </w:tcPr>
          <w:p w14:paraId="2F145583" w14:textId="77777777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Масса абсолютная, г</w:t>
            </w:r>
          </w:p>
        </w:tc>
        <w:tc>
          <w:tcPr>
            <w:tcW w:w="3119" w:type="dxa"/>
          </w:tcPr>
          <w:p w14:paraId="3A215AC8" w14:textId="2AABD096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,86 ± 0,1</w:t>
            </w:r>
          </w:p>
        </w:tc>
        <w:tc>
          <w:tcPr>
            <w:tcW w:w="3260" w:type="dxa"/>
          </w:tcPr>
          <w:p w14:paraId="2CA47C7B" w14:textId="3B769EE2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2,05 ± 0,06</w:t>
            </w:r>
          </w:p>
        </w:tc>
      </w:tr>
      <w:tr w:rsidR="006A70BE" w:rsidRPr="00266D90" w14:paraId="0D8BEB98" w14:textId="77777777" w:rsidTr="000F5D85">
        <w:tc>
          <w:tcPr>
            <w:tcW w:w="2976" w:type="dxa"/>
          </w:tcPr>
          <w:p w14:paraId="1725154A" w14:textId="29FEF66B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 xml:space="preserve">Масса относительная, </w:t>
            </w:r>
            <w:r w:rsidR="00931319" w:rsidRPr="00F309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14:paraId="04AE8463" w14:textId="3C849D95" w:rsidR="006A70BE" w:rsidRPr="00F3098B" w:rsidRDefault="006A70BE" w:rsidP="00F3098B">
            <w:pPr>
              <w:tabs>
                <w:tab w:val="left" w:pos="1305"/>
              </w:tabs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0,52 ± 0,02</w:t>
            </w:r>
          </w:p>
        </w:tc>
        <w:tc>
          <w:tcPr>
            <w:tcW w:w="3260" w:type="dxa"/>
          </w:tcPr>
          <w:p w14:paraId="36198EE6" w14:textId="0E102441" w:rsidR="006A70BE" w:rsidRPr="00F3098B" w:rsidRDefault="006A70BE" w:rsidP="00F3098B">
            <w:pPr>
              <w:tabs>
                <w:tab w:val="left" w:pos="1320"/>
              </w:tabs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0,62 ± 0,03</w:t>
            </w:r>
          </w:p>
        </w:tc>
      </w:tr>
      <w:tr w:rsidR="006A70BE" w:rsidRPr="00266D90" w14:paraId="03F4F7D3" w14:textId="77777777" w:rsidTr="000F5D85">
        <w:tc>
          <w:tcPr>
            <w:tcW w:w="2976" w:type="dxa"/>
          </w:tcPr>
          <w:p w14:paraId="4BD9D81F" w14:textId="77777777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Длина, см</w:t>
            </w:r>
          </w:p>
        </w:tc>
        <w:tc>
          <w:tcPr>
            <w:tcW w:w="3119" w:type="dxa"/>
          </w:tcPr>
          <w:p w14:paraId="7F44F60C" w14:textId="0D88549B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4,71 ± 0,2</w:t>
            </w:r>
          </w:p>
        </w:tc>
        <w:tc>
          <w:tcPr>
            <w:tcW w:w="3260" w:type="dxa"/>
          </w:tcPr>
          <w:p w14:paraId="13A033EE" w14:textId="4184BA63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4,28 ± 0,22</w:t>
            </w:r>
          </w:p>
        </w:tc>
      </w:tr>
      <w:tr w:rsidR="006A70BE" w:rsidRPr="00266D90" w14:paraId="7FB3C79E" w14:textId="77777777" w:rsidTr="000F5D85">
        <w:tc>
          <w:tcPr>
            <w:tcW w:w="2976" w:type="dxa"/>
          </w:tcPr>
          <w:p w14:paraId="67D3FC44" w14:textId="77777777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Ширина, см</w:t>
            </w:r>
          </w:p>
        </w:tc>
        <w:tc>
          <w:tcPr>
            <w:tcW w:w="3119" w:type="dxa"/>
          </w:tcPr>
          <w:p w14:paraId="4A81B9C2" w14:textId="007D95E6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1,38 ± 0,1</w:t>
            </w:r>
          </w:p>
        </w:tc>
        <w:tc>
          <w:tcPr>
            <w:tcW w:w="3260" w:type="dxa"/>
          </w:tcPr>
          <w:p w14:paraId="6DC02762" w14:textId="1BEF34D8" w:rsidR="006A70BE" w:rsidRPr="00F3098B" w:rsidRDefault="006A70BE" w:rsidP="00F3098B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8B">
              <w:rPr>
                <w:rFonts w:ascii="Times New Roman" w:hAnsi="Times New Roman" w:cs="Times New Roman"/>
                <w:sz w:val="20"/>
                <w:szCs w:val="20"/>
              </w:rPr>
              <w:t>1,48 ± 0,104</w:t>
            </w:r>
          </w:p>
        </w:tc>
      </w:tr>
    </w:tbl>
    <w:p w14:paraId="0EAA4A5A" w14:textId="77777777" w:rsidR="00EB3035" w:rsidRDefault="00EB3035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30550B1" w14:textId="24B6AA26" w:rsidR="00987258" w:rsidRPr="00266D90" w:rsidRDefault="008E28C1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>Селезенка норок имеет типичное для многих животных гистологическое строение.</w:t>
      </w:r>
      <w:r w:rsidR="00E25204" w:rsidRPr="00266D90">
        <w:rPr>
          <w:rFonts w:ascii="Times New Roman" w:hAnsi="Times New Roman" w:cs="Times New Roman"/>
          <w:sz w:val="24"/>
          <w:szCs w:val="24"/>
        </w:rPr>
        <w:t xml:space="preserve"> </w:t>
      </w:r>
      <w:r w:rsidRPr="00266D90">
        <w:rPr>
          <w:rFonts w:ascii="Times New Roman" w:hAnsi="Times New Roman" w:cs="Times New Roman"/>
          <w:sz w:val="24"/>
          <w:szCs w:val="24"/>
        </w:rPr>
        <w:t xml:space="preserve">При микроскопическом исследовании селезенки норок всех генотипов отмечаются общие признаки в строении органа, однако прослеживаются и особенности, связанные с генотипом. </w:t>
      </w:r>
    </w:p>
    <w:p w14:paraId="66BEA26F" w14:textId="4208C1E7" w:rsidR="00346E51" w:rsidRPr="00266D90" w:rsidRDefault="00346E51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>Основные компоненты селезенки включают в себя: капсулу и трабекулы</w:t>
      </w:r>
      <w:r w:rsidR="00B27D0D">
        <w:rPr>
          <w:rFonts w:ascii="Times New Roman" w:hAnsi="Times New Roman" w:cs="Times New Roman"/>
          <w:sz w:val="24"/>
          <w:szCs w:val="24"/>
        </w:rPr>
        <w:t>,</w:t>
      </w:r>
      <w:r w:rsidRPr="00266D90">
        <w:rPr>
          <w:rFonts w:ascii="Times New Roman" w:hAnsi="Times New Roman" w:cs="Times New Roman"/>
          <w:sz w:val="24"/>
          <w:szCs w:val="24"/>
        </w:rPr>
        <w:t xml:space="preserve"> белую пульпу</w:t>
      </w:r>
      <w:r w:rsidR="00B27D0D">
        <w:rPr>
          <w:rFonts w:ascii="Times New Roman" w:hAnsi="Times New Roman" w:cs="Times New Roman"/>
          <w:sz w:val="24"/>
          <w:szCs w:val="24"/>
        </w:rPr>
        <w:t>,</w:t>
      </w:r>
      <w:r w:rsidRPr="00266D90">
        <w:rPr>
          <w:rFonts w:ascii="Times New Roman" w:hAnsi="Times New Roman" w:cs="Times New Roman"/>
          <w:sz w:val="24"/>
          <w:szCs w:val="24"/>
        </w:rPr>
        <w:t xml:space="preserve"> красную пульпу</w:t>
      </w:r>
      <w:r w:rsidR="00B27D0D">
        <w:rPr>
          <w:rFonts w:ascii="Times New Roman" w:hAnsi="Times New Roman" w:cs="Times New Roman"/>
          <w:sz w:val="24"/>
          <w:szCs w:val="24"/>
        </w:rPr>
        <w:t xml:space="preserve"> и</w:t>
      </w:r>
      <w:r w:rsidRPr="00266D90">
        <w:rPr>
          <w:rFonts w:ascii="Times New Roman" w:hAnsi="Times New Roman" w:cs="Times New Roman"/>
          <w:sz w:val="24"/>
          <w:szCs w:val="24"/>
        </w:rPr>
        <w:t xml:space="preserve"> специфическую сосудистую систему.</w:t>
      </w:r>
    </w:p>
    <w:p w14:paraId="44551C90" w14:textId="28A5C148" w:rsidR="00346E51" w:rsidRPr="00266D90" w:rsidRDefault="00346E51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 xml:space="preserve">Селезенка покрыта капсулой, состоящей из коллагеновых и эластических волокон, между которыми наблюдаются фибробласты. Снаружи покрыта серозной оболочкой. От капсулы внутрь органа (селезеночную паренхиму) отходят неравномерно расположенные трабекулы, содержащие плотную волокнистую соединительную ткань и большое количество гладких миоцитов, обеспечивающих выброс из селезенки, депонированной в ней крови. </w:t>
      </w:r>
      <w:r w:rsidR="007C1A15">
        <w:rPr>
          <w:rFonts w:ascii="Times New Roman" w:hAnsi="Times New Roman" w:cs="Times New Roman"/>
          <w:sz w:val="24"/>
          <w:szCs w:val="24"/>
        </w:rPr>
        <w:t>В</w:t>
      </w:r>
      <w:r w:rsidRPr="00266D90">
        <w:rPr>
          <w:rFonts w:ascii="Times New Roman" w:hAnsi="Times New Roman" w:cs="Times New Roman"/>
          <w:sz w:val="24"/>
          <w:szCs w:val="24"/>
        </w:rPr>
        <w:t>идны сосуды различного диаметра</w:t>
      </w:r>
      <w:r w:rsidR="007C1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D90">
        <w:rPr>
          <w:rFonts w:ascii="Times New Roman" w:hAnsi="Times New Roman" w:cs="Times New Roman"/>
          <w:sz w:val="24"/>
          <w:szCs w:val="24"/>
        </w:rPr>
        <w:t>трабекулярные</w:t>
      </w:r>
      <w:proofErr w:type="spellEnd"/>
      <w:r w:rsidRPr="00266D90">
        <w:rPr>
          <w:rFonts w:ascii="Times New Roman" w:hAnsi="Times New Roman" w:cs="Times New Roman"/>
          <w:sz w:val="24"/>
          <w:szCs w:val="24"/>
        </w:rPr>
        <w:t xml:space="preserve"> вены и артерии. Пространство между трабекулами заполнено красной и белой пульпой.</w:t>
      </w:r>
    </w:p>
    <w:p w14:paraId="5C35742F" w14:textId="29CDA177" w:rsidR="00A04038" w:rsidRDefault="00725FE7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 xml:space="preserve">Белая пульпа обеспечивает улавливание антигена из крови, контролирует </w:t>
      </w:r>
      <w:proofErr w:type="spellStart"/>
      <w:r w:rsidRPr="00266D90">
        <w:rPr>
          <w:rFonts w:ascii="Times New Roman" w:hAnsi="Times New Roman" w:cs="Times New Roman"/>
          <w:sz w:val="24"/>
          <w:szCs w:val="24"/>
        </w:rPr>
        <w:t>антигензависимую</w:t>
      </w:r>
      <w:proofErr w:type="spellEnd"/>
      <w:r w:rsidRPr="00266D90">
        <w:rPr>
          <w:rFonts w:ascii="Times New Roman" w:hAnsi="Times New Roman" w:cs="Times New Roman"/>
          <w:sz w:val="24"/>
          <w:szCs w:val="24"/>
        </w:rPr>
        <w:t xml:space="preserve"> пролиферацию и дифференцировку лимфоидных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C1A15">
        <w:rPr>
          <w:rFonts w:ascii="Times New Roman" w:hAnsi="Times New Roman" w:cs="Times New Roman"/>
          <w:sz w:val="24"/>
          <w:szCs w:val="24"/>
        </w:rPr>
        <w:t xml:space="preserve">В данный возрастной период, соответствующий отсадке </w:t>
      </w:r>
      <w:proofErr w:type="spellStart"/>
      <w:r w:rsidR="007C1A15">
        <w:rPr>
          <w:rFonts w:ascii="Times New Roman" w:hAnsi="Times New Roman" w:cs="Times New Roman"/>
          <w:sz w:val="24"/>
          <w:szCs w:val="24"/>
        </w:rPr>
        <w:t>норчат</w:t>
      </w:r>
      <w:proofErr w:type="spellEnd"/>
      <w:r w:rsidR="007C1A15">
        <w:rPr>
          <w:rFonts w:ascii="Times New Roman" w:hAnsi="Times New Roman" w:cs="Times New Roman"/>
          <w:sz w:val="24"/>
          <w:szCs w:val="24"/>
        </w:rPr>
        <w:t xml:space="preserve"> от матерей, объем белой пульпы незначительный, представлен</w:t>
      </w:r>
      <w:r w:rsidR="007C1A15" w:rsidRPr="0026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71" w:rsidRPr="00266D90">
        <w:rPr>
          <w:rFonts w:ascii="Times New Roman" w:hAnsi="Times New Roman" w:cs="Times New Roman"/>
          <w:sz w:val="24"/>
          <w:szCs w:val="24"/>
        </w:rPr>
        <w:t>периартериальными</w:t>
      </w:r>
      <w:proofErr w:type="spellEnd"/>
      <w:r w:rsidR="009E1DC2" w:rsidRPr="00266D90">
        <w:rPr>
          <w:rFonts w:ascii="Times New Roman" w:hAnsi="Times New Roman" w:cs="Times New Roman"/>
          <w:sz w:val="24"/>
          <w:szCs w:val="24"/>
        </w:rPr>
        <w:t xml:space="preserve"> лимфоидными влагалищами, </w:t>
      </w:r>
      <w:r w:rsidR="002F2A55">
        <w:rPr>
          <w:rFonts w:ascii="Times New Roman" w:hAnsi="Times New Roman" w:cs="Times New Roman"/>
          <w:sz w:val="24"/>
          <w:szCs w:val="24"/>
        </w:rPr>
        <w:t xml:space="preserve">формирующимися </w:t>
      </w:r>
      <w:r w:rsidR="009E1DC2" w:rsidRPr="00266D90">
        <w:rPr>
          <w:rFonts w:ascii="Times New Roman" w:hAnsi="Times New Roman" w:cs="Times New Roman"/>
          <w:sz w:val="24"/>
          <w:szCs w:val="24"/>
        </w:rPr>
        <w:t>лимфоидными фолликулами и маргинальной зоной.</w:t>
      </w:r>
      <w:r w:rsidR="00A04038">
        <w:rPr>
          <w:rFonts w:ascii="Times New Roman" w:hAnsi="Times New Roman" w:cs="Times New Roman"/>
          <w:sz w:val="24"/>
          <w:szCs w:val="24"/>
        </w:rPr>
        <w:t xml:space="preserve"> У исследуемых генотипов</w:t>
      </w:r>
      <w:r w:rsidR="002F2A55">
        <w:rPr>
          <w:rFonts w:ascii="Times New Roman" w:hAnsi="Times New Roman" w:cs="Times New Roman"/>
          <w:sz w:val="24"/>
          <w:szCs w:val="24"/>
        </w:rPr>
        <w:t xml:space="preserve"> </w:t>
      </w:r>
      <w:r w:rsidR="00A04038">
        <w:rPr>
          <w:rFonts w:ascii="Times New Roman" w:hAnsi="Times New Roman" w:cs="Times New Roman"/>
          <w:sz w:val="24"/>
          <w:szCs w:val="24"/>
        </w:rPr>
        <w:t xml:space="preserve">лимфоидные фолликулы средних размеров: площадь у норок Стандарт составила </w:t>
      </w:r>
      <w:r w:rsidR="00A04038" w:rsidRPr="00FF0E71">
        <w:rPr>
          <w:rFonts w:ascii="Times New Roman" w:hAnsi="Times New Roman" w:cs="Times New Roman"/>
          <w:sz w:val="24"/>
          <w:szCs w:val="24"/>
        </w:rPr>
        <w:t>12728,39 ± 783,5</w:t>
      </w:r>
      <w:r w:rsidR="00A04038">
        <w:rPr>
          <w:rFonts w:ascii="Times New Roman" w:hAnsi="Times New Roman" w:cs="Times New Roman"/>
          <w:sz w:val="24"/>
          <w:szCs w:val="24"/>
        </w:rPr>
        <w:t xml:space="preserve"> </w:t>
      </w:r>
      <w:r w:rsidR="00A04038" w:rsidRPr="00266D90">
        <w:rPr>
          <w:rFonts w:ascii="Times New Roman" w:hAnsi="Times New Roman" w:cs="Times New Roman"/>
          <w:sz w:val="24"/>
          <w:szCs w:val="24"/>
        </w:rPr>
        <w:t>м</w:t>
      </w:r>
      <w:r w:rsidR="00A04038">
        <w:rPr>
          <w:rFonts w:ascii="Times New Roman" w:hAnsi="Times New Roman" w:cs="Times New Roman"/>
          <w:sz w:val="24"/>
          <w:szCs w:val="24"/>
        </w:rPr>
        <w:t>к</w:t>
      </w:r>
      <w:r w:rsidR="00A04038" w:rsidRPr="00266D90">
        <w:rPr>
          <w:rFonts w:ascii="Times New Roman" w:hAnsi="Times New Roman" w:cs="Times New Roman"/>
          <w:sz w:val="24"/>
          <w:szCs w:val="24"/>
        </w:rPr>
        <w:t>м</w:t>
      </w:r>
      <w:r w:rsidR="00A04038" w:rsidRPr="00266D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038" w:rsidRPr="00FF0E71">
        <w:rPr>
          <w:rFonts w:ascii="Times New Roman" w:hAnsi="Times New Roman" w:cs="Times New Roman"/>
          <w:sz w:val="24"/>
          <w:szCs w:val="24"/>
        </w:rPr>
        <w:t xml:space="preserve">, </w:t>
      </w:r>
      <w:r w:rsidR="00A04038">
        <w:rPr>
          <w:rFonts w:ascii="Times New Roman" w:hAnsi="Times New Roman" w:cs="Times New Roman"/>
          <w:sz w:val="24"/>
          <w:szCs w:val="24"/>
        </w:rPr>
        <w:t xml:space="preserve">у норок Лаванда – </w:t>
      </w:r>
      <w:r w:rsidR="00A04038" w:rsidRPr="00266D90">
        <w:rPr>
          <w:rFonts w:ascii="Times New Roman" w:hAnsi="Times New Roman" w:cs="Times New Roman"/>
          <w:sz w:val="24"/>
          <w:szCs w:val="24"/>
        </w:rPr>
        <w:t>14922,04 ± 837,7</w:t>
      </w:r>
      <w:r w:rsidR="00A04038">
        <w:rPr>
          <w:rFonts w:ascii="Times New Roman" w:hAnsi="Times New Roman" w:cs="Times New Roman"/>
          <w:sz w:val="24"/>
          <w:szCs w:val="24"/>
        </w:rPr>
        <w:t xml:space="preserve"> </w:t>
      </w:r>
      <w:r w:rsidR="00A04038" w:rsidRPr="00266D90">
        <w:rPr>
          <w:rFonts w:ascii="Times New Roman" w:hAnsi="Times New Roman" w:cs="Times New Roman"/>
          <w:sz w:val="24"/>
          <w:szCs w:val="24"/>
        </w:rPr>
        <w:t>м</w:t>
      </w:r>
      <w:r w:rsidR="00A04038">
        <w:rPr>
          <w:rFonts w:ascii="Times New Roman" w:hAnsi="Times New Roman" w:cs="Times New Roman"/>
          <w:sz w:val="24"/>
          <w:szCs w:val="24"/>
        </w:rPr>
        <w:t>к</w:t>
      </w:r>
      <w:r w:rsidR="00A04038" w:rsidRPr="00266D90">
        <w:rPr>
          <w:rFonts w:ascii="Times New Roman" w:hAnsi="Times New Roman" w:cs="Times New Roman"/>
          <w:sz w:val="24"/>
          <w:szCs w:val="24"/>
        </w:rPr>
        <w:t>м</w:t>
      </w:r>
      <w:r w:rsidR="00A04038" w:rsidRPr="00266D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038">
        <w:rPr>
          <w:rFonts w:ascii="Times New Roman" w:hAnsi="Times New Roman" w:cs="Times New Roman"/>
          <w:sz w:val="24"/>
          <w:szCs w:val="24"/>
        </w:rPr>
        <w:t>.</w:t>
      </w:r>
    </w:p>
    <w:p w14:paraId="599D7D67" w14:textId="3A7CEE8D" w:rsidR="00920F99" w:rsidRPr="00266D90" w:rsidRDefault="00A04038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Фолликул </w:t>
      </w:r>
      <w:r w:rsidR="006617E6" w:rsidRPr="00266D90">
        <w:rPr>
          <w:rFonts w:ascii="Times New Roman" w:hAnsi="Times New Roman" w:cs="Times New Roman"/>
          <w:sz w:val="24"/>
          <w:szCs w:val="24"/>
        </w:rPr>
        <w:t>имеет округлую или овальную форму</w:t>
      </w:r>
      <w:r w:rsidR="006617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0E71" w:rsidRPr="00266D90">
        <w:rPr>
          <w:rFonts w:ascii="Times New Roman" w:hAnsi="Times New Roman" w:cs="Times New Roman"/>
          <w:sz w:val="24"/>
          <w:szCs w:val="24"/>
        </w:rPr>
        <w:t>остоит из плотно расположенных мелких лимфоцитов,</w:t>
      </w:r>
      <w:r w:rsidR="006617E6">
        <w:rPr>
          <w:rFonts w:ascii="Times New Roman" w:hAnsi="Times New Roman" w:cs="Times New Roman"/>
          <w:sz w:val="24"/>
          <w:szCs w:val="24"/>
        </w:rPr>
        <w:t xml:space="preserve"> </w:t>
      </w:r>
      <w:r w:rsidR="006617E6" w:rsidRPr="00266D90">
        <w:rPr>
          <w:rFonts w:ascii="Times New Roman" w:hAnsi="Times New Roman" w:cs="Times New Roman"/>
          <w:sz w:val="24"/>
          <w:szCs w:val="24"/>
        </w:rPr>
        <w:t>содержит в себе В- и Т-клетки</w:t>
      </w:r>
      <w:r w:rsidR="002F2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Центральная артерия н</w:t>
      </w:r>
      <w:r w:rsidRPr="00266D90">
        <w:rPr>
          <w:rFonts w:ascii="Times New Roman" w:hAnsi="Times New Roman" w:cs="Times New Roman"/>
          <w:sz w:val="24"/>
          <w:szCs w:val="24"/>
        </w:rPr>
        <w:t>аходится на периферии, чаще ассиметрично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266D90">
        <w:rPr>
          <w:rFonts w:ascii="Times New Roman" w:hAnsi="Times New Roman" w:cs="Times New Roman"/>
          <w:sz w:val="24"/>
          <w:szCs w:val="24"/>
        </w:rPr>
        <w:t xml:space="preserve">меет плотную стенку с четким эндотелием, окружена </w:t>
      </w:r>
      <w:proofErr w:type="spellStart"/>
      <w:r w:rsidRPr="00266D90">
        <w:rPr>
          <w:rFonts w:ascii="Times New Roman" w:hAnsi="Times New Roman" w:cs="Times New Roman"/>
          <w:sz w:val="24"/>
          <w:szCs w:val="24"/>
        </w:rPr>
        <w:t>периартериальной</w:t>
      </w:r>
      <w:proofErr w:type="spellEnd"/>
      <w:r w:rsidRPr="00266D90">
        <w:rPr>
          <w:rFonts w:ascii="Times New Roman" w:hAnsi="Times New Roman" w:cs="Times New Roman"/>
          <w:sz w:val="24"/>
          <w:szCs w:val="24"/>
        </w:rPr>
        <w:t xml:space="preserve"> зоной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A55">
        <w:rPr>
          <w:rFonts w:ascii="Times New Roman" w:hAnsi="Times New Roman" w:cs="Times New Roman"/>
          <w:sz w:val="24"/>
          <w:szCs w:val="24"/>
        </w:rPr>
        <w:t>В</w:t>
      </w:r>
      <w:r w:rsidR="002F2A55" w:rsidRPr="00266D90">
        <w:rPr>
          <w:rFonts w:ascii="Times New Roman" w:hAnsi="Times New Roman" w:cs="Times New Roman"/>
          <w:sz w:val="24"/>
          <w:szCs w:val="24"/>
        </w:rPr>
        <w:t xml:space="preserve"> зависимости от функционального состояния фолликул может не иметь герминативный центр, так как его образование происходит только при антиген</w:t>
      </w:r>
      <w:r w:rsidR="00790E03">
        <w:rPr>
          <w:rFonts w:ascii="Times New Roman" w:hAnsi="Times New Roman" w:cs="Times New Roman"/>
          <w:sz w:val="24"/>
          <w:szCs w:val="24"/>
        </w:rPr>
        <w:t>-</w:t>
      </w:r>
      <w:r w:rsidR="002F2A55" w:rsidRPr="00266D90">
        <w:rPr>
          <w:rFonts w:ascii="Times New Roman" w:hAnsi="Times New Roman" w:cs="Times New Roman"/>
          <w:sz w:val="24"/>
          <w:szCs w:val="24"/>
        </w:rPr>
        <w:t>стимуляции.</w:t>
      </w:r>
      <w:r w:rsidR="002F2A55">
        <w:rPr>
          <w:rFonts w:ascii="Times New Roman" w:hAnsi="Times New Roman" w:cs="Times New Roman"/>
          <w:sz w:val="24"/>
          <w:szCs w:val="24"/>
        </w:rPr>
        <w:t xml:space="preserve"> </w:t>
      </w:r>
      <w:r w:rsidR="002F2A55" w:rsidRPr="00FF0E71">
        <w:rPr>
          <w:rFonts w:ascii="Times New Roman" w:hAnsi="Times New Roman" w:cs="Times New Roman"/>
          <w:sz w:val="24"/>
          <w:szCs w:val="24"/>
        </w:rPr>
        <w:t>В селезёнке обоих генотипов преобладают фолликулы без герминативного центра, что</w:t>
      </w:r>
      <w:r w:rsidR="006617E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2F2A55" w:rsidRPr="00FF0E71">
        <w:rPr>
          <w:rFonts w:ascii="Times New Roman" w:hAnsi="Times New Roman" w:cs="Times New Roman"/>
          <w:sz w:val="24"/>
          <w:szCs w:val="24"/>
        </w:rPr>
        <w:t xml:space="preserve"> объясн</w:t>
      </w:r>
      <w:r w:rsidR="006617E6">
        <w:rPr>
          <w:rFonts w:ascii="Times New Roman" w:hAnsi="Times New Roman" w:cs="Times New Roman"/>
          <w:sz w:val="24"/>
          <w:szCs w:val="24"/>
        </w:rPr>
        <w:t>ить</w:t>
      </w:r>
      <w:r w:rsidR="002F2A55" w:rsidRPr="00FF0E71">
        <w:rPr>
          <w:rFonts w:ascii="Times New Roman" w:hAnsi="Times New Roman" w:cs="Times New Roman"/>
          <w:sz w:val="24"/>
          <w:szCs w:val="24"/>
        </w:rPr>
        <w:t xml:space="preserve"> незрелостью лимфоидной ткани, связанной с возрастом норок</w:t>
      </w:r>
      <w:r w:rsidR="006617E6">
        <w:rPr>
          <w:rFonts w:ascii="Times New Roman" w:hAnsi="Times New Roman" w:cs="Times New Roman"/>
          <w:sz w:val="24"/>
          <w:szCs w:val="24"/>
        </w:rPr>
        <w:t xml:space="preserve">. Имеющиеся герминативные центры </w:t>
      </w:r>
      <w:r>
        <w:rPr>
          <w:rFonts w:ascii="Times New Roman" w:hAnsi="Times New Roman" w:cs="Times New Roman"/>
          <w:sz w:val="24"/>
          <w:szCs w:val="24"/>
        </w:rPr>
        <w:t>содерж</w:t>
      </w:r>
      <w:r w:rsidR="006617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В-лимфоциты, небольшое количество Т-лимфоцитов и макрофагов, повторя</w:t>
      </w:r>
      <w:r w:rsidR="006617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форму лимфоидного фолликула, имеет светлую окраску. </w:t>
      </w:r>
      <w:r w:rsidR="00920F99" w:rsidRPr="00266D90">
        <w:rPr>
          <w:rFonts w:ascii="Times New Roman" w:hAnsi="Times New Roman" w:cs="Times New Roman"/>
          <w:sz w:val="24"/>
          <w:szCs w:val="24"/>
        </w:rPr>
        <w:t>Мантийная зона содержит высокую концентрацию малых лимфоцитов (В-клетки памяти)</w:t>
      </w:r>
      <w:r w:rsidR="006617E6">
        <w:rPr>
          <w:rFonts w:ascii="Times New Roman" w:hAnsi="Times New Roman" w:cs="Times New Roman"/>
          <w:sz w:val="24"/>
          <w:szCs w:val="24"/>
        </w:rPr>
        <w:t xml:space="preserve"> и я</w:t>
      </w:r>
      <w:r w:rsidR="00920F99" w:rsidRPr="00266D90">
        <w:rPr>
          <w:rFonts w:ascii="Times New Roman" w:hAnsi="Times New Roman" w:cs="Times New Roman"/>
          <w:sz w:val="24"/>
          <w:szCs w:val="24"/>
        </w:rPr>
        <w:t>вляется местом формирования иммунного ответа и местом поступления из центральных органов предшественников В- и Т-лимфоцитов. Маргинальная зона</w:t>
      </w:r>
      <w:r w:rsidR="006617E6">
        <w:rPr>
          <w:rFonts w:ascii="Times New Roman" w:hAnsi="Times New Roman" w:cs="Times New Roman"/>
          <w:sz w:val="24"/>
          <w:szCs w:val="24"/>
        </w:rPr>
        <w:t>, окружает фолликулы, имеет недостаточно четкие границы.</w:t>
      </w:r>
    </w:p>
    <w:p w14:paraId="2072C22D" w14:textId="0B1BFEE4" w:rsidR="00920F99" w:rsidRPr="00266D90" w:rsidRDefault="00920F9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lastRenderedPageBreak/>
        <w:t xml:space="preserve">Красная пульпа визуально занимает </w:t>
      </w:r>
      <w:r w:rsidR="00B22039" w:rsidRPr="00266D90">
        <w:rPr>
          <w:rFonts w:ascii="Times New Roman" w:hAnsi="Times New Roman" w:cs="Times New Roman"/>
          <w:sz w:val="24"/>
          <w:szCs w:val="24"/>
        </w:rPr>
        <w:t xml:space="preserve">большую часть всей пульпы органа, находится между трабекулами и лимфоидной тканью. Включает в себя венозные синусы и селезеночные тяжи. Красная пульпа контролирует состояние и разрушение старых и поврежденных форменных элементов, обеспечивает дозревание лимфоидных клеток и превращает моноциты в макрофаги. </w:t>
      </w:r>
      <w:r w:rsidR="00136068" w:rsidRPr="00266D90">
        <w:rPr>
          <w:rFonts w:ascii="Times New Roman" w:hAnsi="Times New Roman" w:cs="Times New Roman"/>
          <w:sz w:val="24"/>
          <w:szCs w:val="24"/>
        </w:rPr>
        <w:t xml:space="preserve">Заметим, что у </w:t>
      </w:r>
      <w:r w:rsidR="00790E03">
        <w:rPr>
          <w:rFonts w:ascii="Times New Roman" w:hAnsi="Times New Roman" w:cs="Times New Roman"/>
          <w:sz w:val="24"/>
          <w:szCs w:val="24"/>
        </w:rPr>
        <w:t>норок Лаванда</w:t>
      </w:r>
      <w:r w:rsidR="00136068" w:rsidRPr="00266D90">
        <w:rPr>
          <w:rFonts w:ascii="Times New Roman" w:hAnsi="Times New Roman" w:cs="Times New Roman"/>
          <w:sz w:val="24"/>
          <w:szCs w:val="24"/>
        </w:rPr>
        <w:t xml:space="preserve"> красна пульпа более </w:t>
      </w:r>
      <w:proofErr w:type="spellStart"/>
      <w:r w:rsidR="00136068" w:rsidRPr="00266D90">
        <w:rPr>
          <w:rFonts w:ascii="Times New Roman" w:hAnsi="Times New Roman" w:cs="Times New Roman"/>
          <w:sz w:val="24"/>
          <w:szCs w:val="24"/>
        </w:rPr>
        <w:t>кровенаполнена</w:t>
      </w:r>
      <w:proofErr w:type="spellEnd"/>
      <w:r w:rsidR="00136068" w:rsidRPr="00266D90">
        <w:rPr>
          <w:rFonts w:ascii="Times New Roman" w:hAnsi="Times New Roman" w:cs="Times New Roman"/>
          <w:sz w:val="24"/>
          <w:szCs w:val="24"/>
        </w:rPr>
        <w:t xml:space="preserve"> и значительно преобладает количество эритроцитов на протяжении всей красной пульпы.</w:t>
      </w:r>
    </w:p>
    <w:p w14:paraId="75A19829" w14:textId="4C0E22BB" w:rsidR="00C74EDA" w:rsidRDefault="003E1782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90">
        <w:rPr>
          <w:rFonts w:ascii="Times New Roman" w:hAnsi="Times New Roman" w:cs="Times New Roman"/>
          <w:sz w:val="24"/>
          <w:szCs w:val="24"/>
        </w:rPr>
        <w:t>Таким образом,</w:t>
      </w:r>
      <w:r w:rsidR="00C74EDA">
        <w:rPr>
          <w:rFonts w:ascii="Times New Roman" w:hAnsi="Times New Roman" w:cs="Times New Roman"/>
          <w:sz w:val="24"/>
          <w:szCs w:val="24"/>
        </w:rPr>
        <w:t xml:space="preserve"> морфологи</w:t>
      </w:r>
      <w:r w:rsidR="00790E03">
        <w:rPr>
          <w:rFonts w:ascii="Times New Roman" w:hAnsi="Times New Roman" w:cs="Times New Roman"/>
          <w:sz w:val="24"/>
          <w:szCs w:val="24"/>
        </w:rPr>
        <w:t xml:space="preserve">я </w:t>
      </w:r>
      <w:r w:rsidR="00C74EDA">
        <w:rPr>
          <w:rFonts w:ascii="Times New Roman" w:hAnsi="Times New Roman" w:cs="Times New Roman"/>
          <w:sz w:val="24"/>
          <w:szCs w:val="24"/>
        </w:rPr>
        <w:t>селезенки норок</w:t>
      </w:r>
      <w:r w:rsidR="00790E03">
        <w:rPr>
          <w:rFonts w:ascii="Times New Roman" w:hAnsi="Times New Roman" w:cs="Times New Roman"/>
          <w:sz w:val="24"/>
          <w:szCs w:val="24"/>
        </w:rPr>
        <w:t xml:space="preserve"> в возрастной период 45-50 дней </w:t>
      </w:r>
      <w:r w:rsidR="00C74EDA">
        <w:rPr>
          <w:rFonts w:ascii="Times New Roman" w:hAnsi="Times New Roman" w:cs="Times New Roman"/>
          <w:sz w:val="24"/>
          <w:szCs w:val="24"/>
        </w:rPr>
        <w:t xml:space="preserve">Стандарт и Лаванда имеет схожее строение и не имеет статистически значимой разницы линейных и морфометрических показателей. </w:t>
      </w:r>
      <w:r w:rsidR="00C74EDA" w:rsidRPr="00C74EDA">
        <w:rPr>
          <w:rFonts w:ascii="Times New Roman" w:hAnsi="Times New Roman" w:cs="Times New Roman"/>
          <w:sz w:val="24"/>
          <w:szCs w:val="24"/>
        </w:rPr>
        <w:t>Дальнейшие исследования предполагают изучение</w:t>
      </w:r>
      <w:r w:rsidR="00C74EDA">
        <w:rPr>
          <w:rFonts w:ascii="Times New Roman" w:hAnsi="Times New Roman" w:cs="Times New Roman"/>
          <w:sz w:val="24"/>
          <w:szCs w:val="24"/>
        </w:rPr>
        <w:t xml:space="preserve"> морфометрических показателей и клеточного состава селезенки </w:t>
      </w:r>
      <w:r w:rsidR="00C74EDA" w:rsidRPr="00C74EDA">
        <w:rPr>
          <w:rFonts w:ascii="Times New Roman" w:hAnsi="Times New Roman" w:cs="Times New Roman"/>
          <w:sz w:val="24"/>
          <w:szCs w:val="24"/>
        </w:rPr>
        <w:t>в генотипическом и половозрастном аспекте.</w:t>
      </w:r>
    </w:p>
    <w:p w14:paraId="1673D3A4" w14:textId="77777777" w:rsidR="00F3098B" w:rsidRDefault="00F3098B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2804D06" w14:textId="57E56580" w:rsidR="005319A1" w:rsidRPr="00EB1CA9" w:rsidRDefault="00F3098B" w:rsidP="00F3098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66D90">
        <w:rPr>
          <w:rFonts w:ascii="Times New Roman" w:hAnsi="Times New Roman" w:cs="Times New Roman"/>
          <w:b/>
          <w:sz w:val="24"/>
          <w:szCs w:val="24"/>
        </w:rPr>
        <w:t>писок</w:t>
      </w:r>
      <w:r w:rsidRPr="00EB1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D90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14:paraId="34C5E734" w14:textId="03B39163" w:rsidR="005319A1" w:rsidRPr="00266D90" w:rsidRDefault="00EB1CA9" w:rsidP="00F3098B">
      <w:pPr>
        <w:pStyle w:val="Default"/>
        <w:ind w:firstLine="397"/>
        <w:jc w:val="both"/>
        <w:rPr>
          <w:b/>
          <w:bCs/>
          <w:lang w:val="en-US"/>
        </w:rPr>
      </w:pPr>
      <w:r w:rsidRPr="00EB1CA9">
        <w:rPr>
          <w:color w:val="000000" w:themeColor="text1"/>
          <w:lang w:val="en-US"/>
        </w:rPr>
        <w:t>1</w:t>
      </w:r>
      <w:r w:rsidR="00BD28FE" w:rsidRPr="00266D90">
        <w:rPr>
          <w:color w:val="000000" w:themeColor="text1"/>
          <w:lang w:val="en-US"/>
        </w:rPr>
        <w:t xml:space="preserve">. </w:t>
      </w:r>
      <w:proofErr w:type="spellStart"/>
      <w:r w:rsidR="00BD28FE" w:rsidRPr="00266D90">
        <w:rPr>
          <w:color w:val="000000" w:themeColor="text1"/>
          <w:lang w:val="en-US"/>
        </w:rPr>
        <w:t>Mebius</w:t>
      </w:r>
      <w:proofErr w:type="spellEnd"/>
      <w:r w:rsidR="00C022AE" w:rsidRPr="00266D90">
        <w:rPr>
          <w:color w:val="000000" w:themeColor="text1"/>
          <w:lang w:val="en-US"/>
        </w:rPr>
        <w:t>,</w:t>
      </w:r>
      <w:r w:rsidR="00BD28FE" w:rsidRPr="00266D90">
        <w:rPr>
          <w:color w:val="000000" w:themeColor="text1"/>
          <w:lang w:val="en-US"/>
        </w:rPr>
        <w:t xml:space="preserve"> R</w:t>
      </w:r>
      <w:r w:rsidR="007D601F" w:rsidRPr="00266D90">
        <w:rPr>
          <w:color w:val="000000" w:themeColor="text1"/>
          <w:lang w:val="en-US"/>
        </w:rPr>
        <w:t xml:space="preserve">. </w:t>
      </w:r>
      <w:r w:rsidR="00BD28FE" w:rsidRPr="00266D90">
        <w:rPr>
          <w:color w:val="000000" w:themeColor="text1"/>
          <w:lang w:val="en-US"/>
        </w:rPr>
        <w:t>E</w:t>
      </w:r>
      <w:r w:rsidR="007D601F" w:rsidRPr="00266D90">
        <w:rPr>
          <w:color w:val="000000" w:themeColor="text1"/>
          <w:lang w:val="en-US"/>
        </w:rPr>
        <w:t>.</w:t>
      </w:r>
      <w:r w:rsidR="00BD28FE" w:rsidRPr="00266D90">
        <w:rPr>
          <w:color w:val="000000" w:themeColor="text1"/>
          <w:lang w:val="en-US"/>
        </w:rPr>
        <w:t xml:space="preserve"> Structure and function of the spleen</w:t>
      </w:r>
      <w:r w:rsidR="005319D4" w:rsidRPr="00266D90">
        <w:rPr>
          <w:color w:val="000000" w:themeColor="text1"/>
          <w:lang w:val="en-US"/>
        </w:rPr>
        <w:t xml:space="preserve"> /</w:t>
      </w:r>
      <w:r w:rsidR="00BD28FE" w:rsidRPr="00266D90">
        <w:rPr>
          <w:color w:val="000000" w:themeColor="text1"/>
          <w:lang w:val="en-US"/>
        </w:rPr>
        <w:t xml:space="preserve"> </w:t>
      </w:r>
      <w:r w:rsidR="007D601F" w:rsidRPr="00266D90">
        <w:rPr>
          <w:color w:val="000000" w:themeColor="text1"/>
          <w:lang w:val="en-US"/>
        </w:rPr>
        <w:t xml:space="preserve">R. E. </w:t>
      </w:r>
      <w:proofErr w:type="spellStart"/>
      <w:r w:rsidR="007D601F" w:rsidRPr="00266D90">
        <w:rPr>
          <w:color w:val="000000" w:themeColor="text1"/>
          <w:lang w:val="en-US"/>
        </w:rPr>
        <w:t>Mebius</w:t>
      </w:r>
      <w:proofErr w:type="spellEnd"/>
      <w:r w:rsidR="007D601F" w:rsidRPr="00266D90">
        <w:rPr>
          <w:color w:val="000000" w:themeColor="text1"/>
          <w:lang w:val="en-US"/>
        </w:rPr>
        <w:t xml:space="preserve">, G. Kraal // Nature reviews immunology. </w:t>
      </w:r>
      <w:r w:rsidR="007D601F" w:rsidRPr="00266D90">
        <w:rPr>
          <w:lang w:val="en-US"/>
        </w:rPr>
        <w:t xml:space="preserve">– </w:t>
      </w:r>
      <w:r w:rsidR="00BD28FE" w:rsidRPr="00266D90">
        <w:rPr>
          <w:color w:val="000000" w:themeColor="text1"/>
          <w:lang w:val="en-US"/>
        </w:rPr>
        <w:t>2005</w:t>
      </w:r>
      <w:r w:rsidR="007D601F" w:rsidRPr="00266D90">
        <w:rPr>
          <w:color w:val="000000" w:themeColor="text1"/>
          <w:lang w:val="en-US"/>
        </w:rPr>
        <w:t xml:space="preserve">. </w:t>
      </w:r>
      <w:r w:rsidR="007D601F" w:rsidRPr="00266D90">
        <w:rPr>
          <w:lang w:val="en-US"/>
        </w:rPr>
        <w:t>– Vol.</w:t>
      </w:r>
      <w:r w:rsidR="007D601F" w:rsidRPr="00266D90">
        <w:rPr>
          <w:color w:val="000000" w:themeColor="text1"/>
          <w:lang w:val="en-US"/>
        </w:rPr>
        <w:t xml:space="preserve"> </w:t>
      </w:r>
      <w:r w:rsidR="00BD28FE" w:rsidRPr="00266D90">
        <w:rPr>
          <w:color w:val="000000" w:themeColor="text1"/>
          <w:lang w:val="en-US"/>
        </w:rPr>
        <w:t>5</w:t>
      </w:r>
      <w:r w:rsidR="005319D4" w:rsidRPr="00266D90">
        <w:rPr>
          <w:color w:val="000000" w:themeColor="text1"/>
          <w:lang w:val="en-US"/>
        </w:rPr>
        <w:t xml:space="preserve">. </w:t>
      </w:r>
      <w:r w:rsidR="005319D4" w:rsidRPr="00266D90">
        <w:rPr>
          <w:lang w:val="en-US"/>
        </w:rPr>
        <w:t xml:space="preserve">– </w:t>
      </w:r>
      <w:r w:rsidR="007D601F" w:rsidRPr="00266D90">
        <w:rPr>
          <w:color w:val="000000" w:themeColor="text1"/>
          <w:lang w:val="en-US"/>
        </w:rPr>
        <w:t xml:space="preserve">P. </w:t>
      </w:r>
      <w:r w:rsidR="00BD28FE" w:rsidRPr="00266D90">
        <w:rPr>
          <w:color w:val="000000" w:themeColor="text1"/>
          <w:lang w:val="en-US"/>
        </w:rPr>
        <w:t>606-</w:t>
      </w:r>
      <w:r w:rsidR="007D601F" w:rsidRPr="00266D90">
        <w:rPr>
          <w:color w:val="000000" w:themeColor="text1"/>
          <w:lang w:val="en-US"/>
        </w:rPr>
        <w:t>6</w:t>
      </w:r>
      <w:r w:rsidR="00BD28FE" w:rsidRPr="00266D90">
        <w:rPr>
          <w:color w:val="000000" w:themeColor="text1"/>
          <w:lang w:val="en-US"/>
        </w:rPr>
        <w:t>16. </w:t>
      </w:r>
    </w:p>
    <w:p w14:paraId="274381DF" w14:textId="3486D2D3" w:rsidR="005319A1" w:rsidRPr="00266D90" w:rsidRDefault="00EB1CA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9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19A1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>Cesta</w:t>
      </w:r>
      <w:r w:rsidR="00C022AE" w:rsidRPr="00266D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319D4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>F. Normal Structure, Function, and Histology of the Spleen</w:t>
      </w:r>
      <w:r w:rsidR="005319D4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 / M. F. Cesta // 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Toxicologic Pathology. </w:t>
      </w:r>
      <w:r w:rsidR="005319D4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5319D4" w:rsidRPr="00266D90">
        <w:rPr>
          <w:rFonts w:ascii="Times New Roman" w:hAnsi="Times New Roman" w:cs="Times New Roman"/>
          <w:sz w:val="24"/>
          <w:szCs w:val="24"/>
          <w:lang w:val="en-US"/>
        </w:rPr>
        <w:t>. – Vol.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>4(5)</w:t>
      </w:r>
      <w:r w:rsidR="005319D4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. – P. </w:t>
      </w:r>
      <w:r w:rsidR="00BD28FE" w:rsidRPr="00266D90">
        <w:rPr>
          <w:rFonts w:ascii="Times New Roman" w:hAnsi="Times New Roman" w:cs="Times New Roman"/>
          <w:sz w:val="24"/>
          <w:szCs w:val="24"/>
          <w:lang w:val="en-US"/>
        </w:rPr>
        <w:t xml:space="preserve">455-465. </w:t>
      </w:r>
    </w:p>
    <w:p w14:paraId="35B9272B" w14:textId="66B06302" w:rsidR="004B2C6A" w:rsidRPr="00266D90" w:rsidRDefault="00EB1CA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8FE" w:rsidRPr="00266D90">
        <w:rPr>
          <w:rFonts w:ascii="Times New Roman" w:hAnsi="Times New Roman" w:cs="Times New Roman"/>
          <w:sz w:val="24"/>
          <w:szCs w:val="24"/>
        </w:rPr>
        <w:t xml:space="preserve">. </w:t>
      </w:r>
      <w:r w:rsidR="004B2C6A" w:rsidRPr="00266D90">
        <w:rPr>
          <w:rFonts w:ascii="Times New Roman" w:hAnsi="Times New Roman" w:cs="Times New Roman"/>
          <w:sz w:val="24"/>
          <w:szCs w:val="24"/>
        </w:rPr>
        <w:t>Вишневская</w:t>
      </w:r>
      <w:r w:rsidR="00C022AE" w:rsidRPr="00266D90">
        <w:rPr>
          <w:rFonts w:ascii="Times New Roman" w:hAnsi="Times New Roman" w:cs="Times New Roman"/>
          <w:sz w:val="24"/>
          <w:szCs w:val="24"/>
        </w:rPr>
        <w:t>,</w:t>
      </w:r>
      <w:r w:rsidR="004B2C6A" w:rsidRPr="00266D90">
        <w:rPr>
          <w:rFonts w:ascii="Times New Roman" w:hAnsi="Times New Roman" w:cs="Times New Roman"/>
          <w:sz w:val="24"/>
          <w:szCs w:val="24"/>
        </w:rPr>
        <w:t xml:space="preserve"> </w:t>
      </w:r>
      <w:r w:rsidR="005319D4" w:rsidRPr="00266D90">
        <w:rPr>
          <w:rFonts w:ascii="Times New Roman" w:hAnsi="Times New Roman" w:cs="Times New Roman"/>
          <w:sz w:val="24"/>
          <w:szCs w:val="24"/>
        </w:rPr>
        <w:t>Т. Я.</w:t>
      </w:r>
      <w:r w:rsidR="004B2C6A" w:rsidRPr="00266D90">
        <w:rPr>
          <w:rFonts w:ascii="Times New Roman" w:hAnsi="Times New Roman" w:cs="Times New Roman"/>
          <w:sz w:val="24"/>
          <w:szCs w:val="24"/>
        </w:rPr>
        <w:t xml:space="preserve"> </w:t>
      </w:r>
      <w:r w:rsidR="005319D4" w:rsidRPr="00266D90">
        <w:rPr>
          <w:rFonts w:ascii="Times New Roman" w:hAnsi="Times New Roman" w:cs="Times New Roman"/>
          <w:sz w:val="24"/>
          <w:szCs w:val="24"/>
        </w:rPr>
        <w:t xml:space="preserve">Сравнительно-видовая характеристика артериальной </w:t>
      </w:r>
      <w:proofErr w:type="spellStart"/>
      <w:r w:rsidR="005319D4" w:rsidRPr="00266D90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="005319D4" w:rsidRPr="00266D90">
        <w:rPr>
          <w:rFonts w:ascii="Times New Roman" w:hAnsi="Times New Roman" w:cs="Times New Roman"/>
          <w:sz w:val="24"/>
          <w:szCs w:val="24"/>
        </w:rPr>
        <w:t xml:space="preserve"> селезёнки млекопитающих</w:t>
      </w:r>
      <w:r w:rsidR="004B2C6A" w:rsidRPr="00266D90">
        <w:rPr>
          <w:rFonts w:ascii="Times New Roman" w:hAnsi="Times New Roman" w:cs="Times New Roman"/>
          <w:sz w:val="24"/>
          <w:szCs w:val="24"/>
        </w:rPr>
        <w:t xml:space="preserve"> /</w:t>
      </w:r>
      <w:r w:rsidR="005319D4" w:rsidRPr="00266D90">
        <w:rPr>
          <w:rFonts w:ascii="Times New Roman" w:hAnsi="Times New Roman" w:cs="Times New Roman"/>
          <w:sz w:val="24"/>
          <w:szCs w:val="24"/>
        </w:rPr>
        <w:t xml:space="preserve"> Т. Я. Вишневская //</w:t>
      </w:r>
      <w:r w:rsidR="004B2C6A" w:rsidRPr="00266D90">
        <w:rPr>
          <w:rFonts w:ascii="Times New Roman" w:hAnsi="Times New Roman" w:cs="Times New Roman"/>
          <w:sz w:val="24"/>
          <w:szCs w:val="24"/>
        </w:rPr>
        <w:t xml:space="preserve"> Известия ОГАУ.</w:t>
      </w:r>
      <w:r w:rsidR="005319D4" w:rsidRPr="00266D90">
        <w:rPr>
          <w:rFonts w:ascii="Times New Roman" w:hAnsi="Times New Roman" w:cs="Times New Roman"/>
          <w:sz w:val="24"/>
          <w:szCs w:val="24"/>
        </w:rPr>
        <w:t xml:space="preserve"> –</w:t>
      </w:r>
      <w:r w:rsidR="004B2C6A" w:rsidRPr="00266D90">
        <w:rPr>
          <w:rFonts w:ascii="Times New Roman" w:hAnsi="Times New Roman" w:cs="Times New Roman"/>
          <w:sz w:val="24"/>
          <w:szCs w:val="24"/>
        </w:rPr>
        <w:t xml:space="preserve"> 2020. </w:t>
      </w:r>
      <w:r w:rsidR="005319D4" w:rsidRPr="00266D90">
        <w:rPr>
          <w:rFonts w:ascii="Times New Roman" w:hAnsi="Times New Roman" w:cs="Times New Roman"/>
          <w:sz w:val="24"/>
          <w:szCs w:val="24"/>
        </w:rPr>
        <w:t xml:space="preserve">– </w:t>
      </w:r>
      <w:r w:rsidR="004B2C6A" w:rsidRPr="00266D90">
        <w:rPr>
          <w:rFonts w:ascii="Times New Roman" w:hAnsi="Times New Roman" w:cs="Times New Roman"/>
          <w:sz w:val="24"/>
          <w:szCs w:val="24"/>
        </w:rPr>
        <w:t>№6 (86).</w:t>
      </w:r>
      <w:r w:rsidR="005319D4" w:rsidRPr="00266D90">
        <w:rPr>
          <w:rFonts w:ascii="Times New Roman" w:hAnsi="Times New Roman" w:cs="Times New Roman"/>
          <w:sz w:val="24"/>
          <w:szCs w:val="24"/>
        </w:rPr>
        <w:t xml:space="preserve"> – С</w:t>
      </w:r>
      <w:r w:rsidR="00C022AE" w:rsidRPr="00266D90">
        <w:rPr>
          <w:rFonts w:ascii="Times New Roman" w:hAnsi="Times New Roman" w:cs="Times New Roman"/>
          <w:sz w:val="24"/>
          <w:szCs w:val="24"/>
        </w:rPr>
        <w:t>. 181-185.</w:t>
      </w:r>
    </w:p>
    <w:p w14:paraId="3D9FEFED" w14:textId="5C0D7D97" w:rsidR="005319A1" w:rsidRPr="00266D90" w:rsidRDefault="00EB1CA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D28FE" w:rsidRPr="00266D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4730" w:rsidRPr="00266D90">
        <w:rPr>
          <w:rFonts w:ascii="Times New Roman" w:hAnsi="Times New Roman" w:cs="Times New Roman"/>
          <w:bCs/>
          <w:sz w:val="24"/>
          <w:szCs w:val="24"/>
        </w:rPr>
        <w:t>Дунаевская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>,</w:t>
      </w:r>
      <w:r w:rsidR="006E4730" w:rsidRPr="00266D90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730" w:rsidRPr="00266D90">
        <w:rPr>
          <w:rFonts w:ascii="Times New Roman" w:hAnsi="Times New Roman" w:cs="Times New Roman"/>
          <w:bCs/>
          <w:sz w:val="24"/>
          <w:szCs w:val="24"/>
        </w:rPr>
        <w:t>А. Особенности регуляции функционирования селезенки в организме животных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 xml:space="preserve"> / О. А. Дунаевская</w:t>
      </w:r>
      <w:r w:rsidR="006E4730" w:rsidRPr="00266D90">
        <w:rPr>
          <w:rFonts w:ascii="Times New Roman" w:hAnsi="Times New Roman" w:cs="Times New Roman"/>
          <w:bCs/>
          <w:sz w:val="24"/>
          <w:szCs w:val="24"/>
        </w:rPr>
        <w:t xml:space="preserve"> // Архивариус. – 2016. – Т. 1. – № 1(5). – С. 6-9.</w:t>
      </w:r>
    </w:p>
    <w:p w14:paraId="0CCAF959" w14:textId="39493DDF" w:rsidR="00143A03" w:rsidRPr="00266D90" w:rsidRDefault="00EB1CA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8FE" w:rsidRPr="00266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3A03" w:rsidRPr="00266D90">
        <w:rPr>
          <w:rFonts w:ascii="Times New Roman" w:hAnsi="Times New Roman" w:cs="Times New Roman"/>
          <w:sz w:val="24"/>
          <w:szCs w:val="24"/>
        </w:rPr>
        <w:t>Кванская</w:t>
      </w:r>
      <w:proofErr w:type="spellEnd"/>
      <w:r w:rsidR="00C022AE" w:rsidRPr="00266D90">
        <w:rPr>
          <w:rFonts w:ascii="Times New Roman" w:hAnsi="Times New Roman" w:cs="Times New Roman"/>
          <w:sz w:val="24"/>
          <w:szCs w:val="24"/>
        </w:rPr>
        <w:t>,</w:t>
      </w:r>
      <w:r w:rsidR="00143A03" w:rsidRPr="00266D90">
        <w:rPr>
          <w:rFonts w:ascii="Times New Roman" w:hAnsi="Times New Roman" w:cs="Times New Roman"/>
          <w:sz w:val="24"/>
          <w:szCs w:val="24"/>
        </w:rPr>
        <w:t xml:space="preserve"> Т.</w:t>
      </w:r>
      <w:r w:rsidR="00C022AE" w:rsidRPr="00266D90">
        <w:rPr>
          <w:rFonts w:ascii="Times New Roman" w:hAnsi="Times New Roman" w:cs="Times New Roman"/>
          <w:sz w:val="24"/>
          <w:szCs w:val="24"/>
        </w:rPr>
        <w:t xml:space="preserve"> </w:t>
      </w:r>
      <w:r w:rsidR="00143A03" w:rsidRPr="00266D90">
        <w:rPr>
          <w:rFonts w:ascii="Times New Roman" w:hAnsi="Times New Roman" w:cs="Times New Roman"/>
          <w:sz w:val="24"/>
          <w:szCs w:val="24"/>
        </w:rPr>
        <w:t xml:space="preserve">А., Алексеева З.Н., </w:t>
      </w:r>
      <w:proofErr w:type="spellStart"/>
      <w:r w:rsidR="00143A03" w:rsidRPr="00266D90">
        <w:rPr>
          <w:rFonts w:ascii="Times New Roman" w:hAnsi="Times New Roman" w:cs="Times New Roman"/>
          <w:sz w:val="24"/>
          <w:szCs w:val="24"/>
        </w:rPr>
        <w:t>Трапезов</w:t>
      </w:r>
      <w:proofErr w:type="spellEnd"/>
      <w:r w:rsidR="00143A03" w:rsidRPr="00266D90">
        <w:rPr>
          <w:rFonts w:ascii="Times New Roman" w:hAnsi="Times New Roman" w:cs="Times New Roman"/>
          <w:sz w:val="24"/>
          <w:szCs w:val="24"/>
        </w:rPr>
        <w:t xml:space="preserve"> О.В. Линька американской норки в зависимости от генотипа и характера поведения</w:t>
      </w:r>
      <w:r w:rsidR="00C022AE" w:rsidRPr="00266D90">
        <w:rPr>
          <w:rFonts w:ascii="Times New Roman" w:hAnsi="Times New Roman" w:cs="Times New Roman"/>
          <w:sz w:val="24"/>
          <w:szCs w:val="24"/>
        </w:rPr>
        <w:t xml:space="preserve"> / Т. А. </w:t>
      </w:r>
      <w:proofErr w:type="spellStart"/>
      <w:r w:rsidR="00C022AE" w:rsidRPr="00266D90">
        <w:rPr>
          <w:rFonts w:ascii="Times New Roman" w:hAnsi="Times New Roman" w:cs="Times New Roman"/>
          <w:sz w:val="24"/>
          <w:szCs w:val="24"/>
        </w:rPr>
        <w:t>Кванская</w:t>
      </w:r>
      <w:proofErr w:type="spellEnd"/>
      <w:r w:rsidR="00C022AE" w:rsidRPr="00266D90">
        <w:rPr>
          <w:rFonts w:ascii="Times New Roman" w:hAnsi="Times New Roman" w:cs="Times New Roman"/>
          <w:sz w:val="24"/>
          <w:szCs w:val="24"/>
        </w:rPr>
        <w:t xml:space="preserve">, З. Н. Алексеева, О. В. </w:t>
      </w:r>
      <w:proofErr w:type="spellStart"/>
      <w:r w:rsidR="00C022AE" w:rsidRPr="00266D90">
        <w:rPr>
          <w:rFonts w:ascii="Times New Roman" w:hAnsi="Times New Roman" w:cs="Times New Roman"/>
          <w:sz w:val="24"/>
          <w:szCs w:val="24"/>
        </w:rPr>
        <w:t>Трапезов</w:t>
      </w:r>
      <w:proofErr w:type="spellEnd"/>
      <w:r w:rsidR="00C022AE" w:rsidRPr="00266D90">
        <w:rPr>
          <w:rFonts w:ascii="Times New Roman" w:hAnsi="Times New Roman" w:cs="Times New Roman"/>
          <w:sz w:val="24"/>
          <w:szCs w:val="24"/>
        </w:rPr>
        <w:t xml:space="preserve"> // </w:t>
      </w:r>
      <w:r w:rsidR="00143A03" w:rsidRPr="00266D90">
        <w:rPr>
          <w:rFonts w:ascii="Times New Roman" w:hAnsi="Times New Roman" w:cs="Times New Roman"/>
          <w:sz w:val="24"/>
          <w:szCs w:val="24"/>
        </w:rPr>
        <w:t>Вестник НГА</w:t>
      </w:r>
      <w:r w:rsidR="00C022AE" w:rsidRPr="00266D90">
        <w:rPr>
          <w:rFonts w:ascii="Times New Roman" w:hAnsi="Times New Roman" w:cs="Times New Roman"/>
          <w:sz w:val="24"/>
          <w:szCs w:val="24"/>
        </w:rPr>
        <w:t>У</w:t>
      </w:r>
      <w:r w:rsidR="00143A03" w:rsidRPr="00266D90">
        <w:rPr>
          <w:rFonts w:ascii="Times New Roman" w:hAnsi="Times New Roman" w:cs="Times New Roman"/>
          <w:sz w:val="24"/>
          <w:szCs w:val="24"/>
        </w:rPr>
        <w:t>.</w:t>
      </w:r>
      <w:r w:rsidR="00C022AE" w:rsidRPr="00266D90">
        <w:rPr>
          <w:rFonts w:ascii="Times New Roman" w:hAnsi="Times New Roman" w:cs="Times New Roman"/>
          <w:sz w:val="24"/>
          <w:szCs w:val="24"/>
        </w:rPr>
        <w:t xml:space="preserve"> 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>–</w:t>
      </w:r>
      <w:r w:rsidR="00143A03" w:rsidRPr="00266D90">
        <w:rPr>
          <w:rFonts w:ascii="Times New Roman" w:hAnsi="Times New Roman" w:cs="Times New Roman"/>
          <w:sz w:val="24"/>
          <w:szCs w:val="24"/>
        </w:rPr>
        <w:t xml:space="preserve"> 2021</w:t>
      </w:r>
      <w:r w:rsidR="00C022AE" w:rsidRPr="00266D90">
        <w:rPr>
          <w:rFonts w:ascii="Times New Roman" w:hAnsi="Times New Roman" w:cs="Times New Roman"/>
          <w:sz w:val="24"/>
          <w:szCs w:val="24"/>
        </w:rPr>
        <w:t xml:space="preserve">. 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 xml:space="preserve">– № </w:t>
      </w:r>
      <w:r w:rsidR="00143A03" w:rsidRPr="00266D90">
        <w:rPr>
          <w:rFonts w:ascii="Times New Roman" w:hAnsi="Times New Roman" w:cs="Times New Roman"/>
          <w:sz w:val="24"/>
          <w:szCs w:val="24"/>
        </w:rPr>
        <w:t>1</w:t>
      </w:r>
      <w:r w:rsidR="00C022AE" w:rsidRPr="00266D90">
        <w:rPr>
          <w:rFonts w:ascii="Times New Roman" w:hAnsi="Times New Roman" w:cs="Times New Roman"/>
          <w:sz w:val="24"/>
          <w:szCs w:val="24"/>
        </w:rPr>
        <w:t xml:space="preserve">. </w:t>
      </w:r>
      <w:r w:rsidR="00C022AE" w:rsidRPr="00266D90">
        <w:rPr>
          <w:rFonts w:ascii="Times New Roman" w:hAnsi="Times New Roman" w:cs="Times New Roman"/>
          <w:bCs/>
          <w:sz w:val="24"/>
          <w:szCs w:val="24"/>
        </w:rPr>
        <w:t xml:space="preserve">– С. </w:t>
      </w:r>
      <w:r w:rsidR="00143A03" w:rsidRPr="00266D90">
        <w:rPr>
          <w:rFonts w:ascii="Times New Roman" w:hAnsi="Times New Roman" w:cs="Times New Roman"/>
          <w:sz w:val="24"/>
          <w:szCs w:val="24"/>
        </w:rPr>
        <w:t>101-107.</w:t>
      </w:r>
    </w:p>
    <w:p w14:paraId="54DEC75F" w14:textId="6C6099FA" w:rsidR="00606C46" w:rsidRPr="00266D90" w:rsidRDefault="00EB1CA9" w:rsidP="00F3098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28FE" w:rsidRPr="00266D90">
        <w:rPr>
          <w:rFonts w:ascii="Times New Roman" w:hAnsi="Times New Roman" w:cs="Times New Roman"/>
          <w:sz w:val="24"/>
          <w:szCs w:val="24"/>
        </w:rPr>
        <w:t xml:space="preserve">. </w:t>
      </w:r>
      <w:r w:rsidR="00606C46" w:rsidRPr="00266D90">
        <w:rPr>
          <w:rFonts w:ascii="Times New Roman" w:hAnsi="Times New Roman" w:cs="Times New Roman"/>
          <w:sz w:val="24"/>
          <w:szCs w:val="24"/>
        </w:rPr>
        <w:t xml:space="preserve">Клещенков, М. И. Анатомические особенности селезенки скандинавской норки </w:t>
      </w:r>
      <w:proofErr w:type="spellStart"/>
      <w:r w:rsidR="00606C46" w:rsidRPr="00266D90">
        <w:rPr>
          <w:rFonts w:ascii="Times New Roman" w:hAnsi="Times New Roman" w:cs="Times New Roman"/>
          <w:sz w:val="24"/>
          <w:szCs w:val="24"/>
        </w:rPr>
        <w:t>сканблэк</w:t>
      </w:r>
      <w:proofErr w:type="spellEnd"/>
      <w:r w:rsidR="00606C46" w:rsidRPr="00266D90">
        <w:rPr>
          <w:rFonts w:ascii="Times New Roman" w:hAnsi="Times New Roman" w:cs="Times New Roman"/>
          <w:sz w:val="24"/>
          <w:szCs w:val="24"/>
        </w:rPr>
        <w:t xml:space="preserve"> и песца серебристой породы / М. И. Клещенков, С. А. </w:t>
      </w:r>
      <w:proofErr w:type="spellStart"/>
      <w:r w:rsidR="00606C46" w:rsidRPr="00266D90">
        <w:rPr>
          <w:rFonts w:ascii="Times New Roman" w:hAnsi="Times New Roman" w:cs="Times New Roman"/>
          <w:sz w:val="24"/>
          <w:szCs w:val="24"/>
        </w:rPr>
        <w:t>Сайванова</w:t>
      </w:r>
      <w:proofErr w:type="spellEnd"/>
      <w:r w:rsidR="00606C46" w:rsidRPr="00266D90">
        <w:rPr>
          <w:rFonts w:ascii="Times New Roman" w:hAnsi="Times New Roman" w:cs="Times New Roman"/>
          <w:sz w:val="24"/>
          <w:szCs w:val="24"/>
        </w:rPr>
        <w:t xml:space="preserve"> // Актуальные вопросы аграрной науки. – 2014. – № 10. – С. 35-38.</w:t>
      </w:r>
    </w:p>
    <w:p w14:paraId="327D3C6C" w14:textId="6EEE2103" w:rsidR="00591098" w:rsidRPr="00266D90" w:rsidRDefault="00591098" w:rsidP="00F3098B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591098" w:rsidRPr="00266D90" w:rsidSect="00F309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E0D9" w14:textId="77777777" w:rsidR="000C2A52" w:rsidRDefault="000C2A52" w:rsidP="00591098">
      <w:pPr>
        <w:spacing w:line="240" w:lineRule="auto"/>
      </w:pPr>
      <w:r>
        <w:separator/>
      </w:r>
    </w:p>
  </w:endnote>
  <w:endnote w:type="continuationSeparator" w:id="0">
    <w:p w14:paraId="49CDCCE2" w14:textId="77777777" w:rsidR="000C2A52" w:rsidRDefault="000C2A52" w:rsidP="00591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FBAE" w14:textId="77777777" w:rsidR="000C2A52" w:rsidRDefault="000C2A52" w:rsidP="00591098">
      <w:pPr>
        <w:spacing w:line="240" w:lineRule="auto"/>
      </w:pPr>
      <w:r>
        <w:separator/>
      </w:r>
    </w:p>
  </w:footnote>
  <w:footnote w:type="continuationSeparator" w:id="0">
    <w:p w14:paraId="73FE7B50" w14:textId="77777777" w:rsidR="000C2A52" w:rsidRDefault="000C2A52" w:rsidP="00591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78BC"/>
    <w:multiLevelType w:val="hybridMultilevel"/>
    <w:tmpl w:val="43B2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019D"/>
    <w:multiLevelType w:val="hybridMultilevel"/>
    <w:tmpl w:val="43B28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77242">
    <w:abstractNumId w:val="0"/>
  </w:num>
  <w:num w:numId="2" w16cid:durableId="130836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84"/>
    <w:rsid w:val="0008624E"/>
    <w:rsid w:val="000C1DBD"/>
    <w:rsid w:val="000C2A52"/>
    <w:rsid w:val="000F5D85"/>
    <w:rsid w:val="001211C2"/>
    <w:rsid w:val="001349BA"/>
    <w:rsid w:val="00136068"/>
    <w:rsid w:val="00143A03"/>
    <w:rsid w:val="00171272"/>
    <w:rsid w:val="00195BCC"/>
    <w:rsid w:val="001B2D52"/>
    <w:rsid w:val="001E3E31"/>
    <w:rsid w:val="00220021"/>
    <w:rsid w:val="00246838"/>
    <w:rsid w:val="00254DD1"/>
    <w:rsid w:val="00266D90"/>
    <w:rsid w:val="002736BC"/>
    <w:rsid w:val="00284BBC"/>
    <w:rsid w:val="00296D10"/>
    <w:rsid w:val="002B56B1"/>
    <w:rsid w:val="002C340D"/>
    <w:rsid w:val="002E3C57"/>
    <w:rsid w:val="002F2A55"/>
    <w:rsid w:val="00316A2D"/>
    <w:rsid w:val="00336684"/>
    <w:rsid w:val="00346E51"/>
    <w:rsid w:val="003E1782"/>
    <w:rsid w:val="00426B8C"/>
    <w:rsid w:val="00470B43"/>
    <w:rsid w:val="00475A3C"/>
    <w:rsid w:val="00483484"/>
    <w:rsid w:val="00494453"/>
    <w:rsid w:val="004B2C6A"/>
    <w:rsid w:val="004E4C6D"/>
    <w:rsid w:val="00505C04"/>
    <w:rsid w:val="005319A1"/>
    <w:rsid w:val="005319D4"/>
    <w:rsid w:val="00547D20"/>
    <w:rsid w:val="00591098"/>
    <w:rsid w:val="0059335E"/>
    <w:rsid w:val="005B0FA9"/>
    <w:rsid w:val="005B2DFF"/>
    <w:rsid w:val="006029F9"/>
    <w:rsid w:val="00606C46"/>
    <w:rsid w:val="00610ABF"/>
    <w:rsid w:val="0061453A"/>
    <w:rsid w:val="00622C74"/>
    <w:rsid w:val="00644CF1"/>
    <w:rsid w:val="00647C0E"/>
    <w:rsid w:val="006617E6"/>
    <w:rsid w:val="00666120"/>
    <w:rsid w:val="00670CBF"/>
    <w:rsid w:val="006A617C"/>
    <w:rsid w:val="006A70BE"/>
    <w:rsid w:val="006C3085"/>
    <w:rsid w:val="006D4505"/>
    <w:rsid w:val="006E1E00"/>
    <w:rsid w:val="006E3545"/>
    <w:rsid w:val="006E4730"/>
    <w:rsid w:val="006F219F"/>
    <w:rsid w:val="00725FE7"/>
    <w:rsid w:val="007537FA"/>
    <w:rsid w:val="00790E03"/>
    <w:rsid w:val="0079249E"/>
    <w:rsid w:val="007C1A15"/>
    <w:rsid w:val="007D0700"/>
    <w:rsid w:val="007D601F"/>
    <w:rsid w:val="0082001D"/>
    <w:rsid w:val="00835B3A"/>
    <w:rsid w:val="00870F4F"/>
    <w:rsid w:val="008977BB"/>
    <w:rsid w:val="008A12A5"/>
    <w:rsid w:val="008E28C1"/>
    <w:rsid w:val="008F0719"/>
    <w:rsid w:val="00920F99"/>
    <w:rsid w:val="00931319"/>
    <w:rsid w:val="009365F4"/>
    <w:rsid w:val="00987258"/>
    <w:rsid w:val="009E1DC2"/>
    <w:rsid w:val="009E661F"/>
    <w:rsid w:val="009F310A"/>
    <w:rsid w:val="00A04038"/>
    <w:rsid w:val="00A525DE"/>
    <w:rsid w:val="00A53295"/>
    <w:rsid w:val="00A950D0"/>
    <w:rsid w:val="00AA0930"/>
    <w:rsid w:val="00AA5FB4"/>
    <w:rsid w:val="00AF7944"/>
    <w:rsid w:val="00B22039"/>
    <w:rsid w:val="00B27D0D"/>
    <w:rsid w:val="00BA702A"/>
    <w:rsid w:val="00BD28FE"/>
    <w:rsid w:val="00BF1B62"/>
    <w:rsid w:val="00C022AE"/>
    <w:rsid w:val="00C50972"/>
    <w:rsid w:val="00C74EDA"/>
    <w:rsid w:val="00CD4B41"/>
    <w:rsid w:val="00D23C7C"/>
    <w:rsid w:val="00D3480E"/>
    <w:rsid w:val="00D457DE"/>
    <w:rsid w:val="00D6171A"/>
    <w:rsid w:val="00D75D80"/>
    <w:rsid w:val="00DB10FB"/>
    <w:rsid w:val="00DC4C5B"/>
    <w:rsid w:val="00DF3C17"/>
    <w:rsid w:val="00DF598E"/>
    <w:rsid w:val="00E14EB1"/>
    <w:rsid w:val="00E25204"/>
    <w:rsid w:val="00E34085"/>
    <w:rsid w:val="00E9356D"/>
    <w:rsid w:val="00EB1CA9"/>
    <w:rsid w:val="00EB3035"/>
    <w:rsid w:val="00EE5AAF"/>
    <w:rsid w:val="00F16422"/>
    <w:rsid w:val="00F21FF5"/>
    <w:rsid w:val="00F3098B"/>
    <w:rsid w:val="00FA0F66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4271"/>
  <w15:chartTrackingRefBased/>
  <w15:docId w15:val="{0C15B909-B4D0-4D7C-A24F-95BB402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CBF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316A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uiPriority w:val="99"/>
    <w:unhideWhenUsed/>
    <w:rsid w:val="00316A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6A2D"/>
  </w:style>
  <w:style w:type="paragraph" w:styleId="a8">
    <w:name w:val="Subtitle"/>
    <w:basedOn w:val="a"/>
    <w:next w:val="a"/>
    <w:link w:val="a9"/>
    <w:uiPriority w:val="11"/>
    <w:qFormat/>
    <w:rsid w:val="00316A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16A2D"/>
    <w:rPr>
      <w:rFonts w:eastAsiaTheme="minorEastAsia"/>
      <w:color w:val="5A5A5A" w:themeColor="text1" w:themeTint="A5"/>
      <w:spacing w:val="15"/>
    </w:rPr>
  </w:style>
  <w:style w:type="paragraph" w:styleId="aa">
    <w:name w:val="Body Text First Indent"/>
    <w:basedOn w:val="a6"/>
    <w:link w:val="ab"/>
    <w:uiPriority w:val="99"/>
    <w:unhideWhenUsed/>
    <w:rsid w:val="00316A2D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316A2D"/>
  </w:style>
  <w:style w:type="table" w:styleId="ac">
    <w:name w:val="Table Grid"/>
    <w:basedOn w:val="a1"/>
    <w:uiPriority w:val="39"/>
    <w:rsid w:val="00273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9109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098"/>
  </w:style>
  <w:style w:type="paragraph" w:styleId="af">
    <w:name w:val="footer"/>
    <w:basedOn w:val="a"/>
    <w:link w:val="af0"/>
    <w:uiPriority w:val="99"/>
    <w:unhideWhenUsed/>
    <w:rsid w:val="0059109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098"/>
  </w:style>
  <w:style w:type="paragraph" w:styleId="af1">
    <w:name w:val="List Paragraph"/>
    <w:basedOn w:val="a"/>
    <w:uiPriority w:val="34"/>
    <w:qFormat/>
    <w:rsid w:val="005319A1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319A1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43A0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D2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D601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au.edu.ru/vetfa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ankova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01E-952C-4420-8410-DBA0064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шаланкова</dc:creator>
  <cp:keywords/>
  <dc:description/>
  <cp:lastModifiedBy>Пользователь</cp:lastModifiedBy>
  <cp:revision>3</cp:revision>
  <dcterms:created xsi:type="dcterms:W3CDTF">2023-04-10T01:02:00Z</dcterms:created>
  <dcterms:modified xsi:type="dcterms:W3CDTF">2023-04-26T06:58:00Z</dcterms:modified>
</cp:coreProperties>
</file>