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C6FF0" w14:textId="5181624A" w:rsidR="006A2C6A" w:rsidRPr="002D6598" w:rsidRDefault="002D6598" w:rsidP="006A2C6A">
      <w:pPr>
        <w:ind w:firstLine="709"/>
        <w:jc w:val="center"/>
        <w:rPr>
          <w:b/>
        </w:rPr>
      </w:pPr>
      <w:r w:rsidRPr="002D6598">
        <w:rPr>
          <w:b/>
        </w:rPr>
        <w:t>Проблемы эксплуатации трансмиссии автомобилей в условиях низких температур</w:t>
      </w:r>
    </w:p>
    <w:p w14:paraId="5BEF1F4E" w14:textId="77777777" w:rsidR="006A2C6A" w:rsidRPr="000A173E" w:rsidRDefault="006A2C6A" w:rsidP="006A2C6A">
      <w:pPr>
        <w:ind w:firstLine="709"/>
        <w:jc w:val="center"/>
      </w:pPr>
    </w:p>
    <w:p w14:paraId="7F90DA5C" w14:textId="146F810C" w:rsidR="006A2C6A" w:rsidRPr="002D6598" w:rsidRDefault="006A2C6A" w:rsidP="007C7E5C">
      <w:pPr>
        <w:ind w:firstLine="397"/>
        <w:jc w:val="center"/>
        <w:rPr>
          <w:b/>
          <w:i/>
          <w:color w:val="000000" w:themeColor="text1"/>
        </w:rPr>
      </w:pPr>
      <w:proofErr w:type="spellStart"/>
      <w:r w:rsidRPr="002D6598">
        <w:rPr>
          <w:b/>
          <w:i/>
          <w:color w:val="000000" w:themeColor="text1"/>
        </w:rPr>
        <w:t>Карауш</w:t>
      </w:r>
      <w:proofErr w:type="spellEnd"/>
      <w:r w:rsidR="002D6598" w:rsidRPr="002D6598">
        <w:rPr>
          <w:b/>
          <w:i/>
          <w:color w:val="000000" w:themeColor="text1"/>
        </w:rPr>
        <w:t xml:space="preserve"> В.А.</w:t>
      </w:r>
    </w:p>
    <w:p w14:paraId="565B03FB" w14:textId="2DC7E17D" w:rsidR="002D6598" w:rsidRDefault="002D6598" w:rsidP="002D6598">
      <w:pPr>
        <w:ind w:firstLine="397"/>
        <w:jc w:val="center"/>
        <w:rPr>
          <w:i/>
          <w:color w:val="000000" w:themeColor="text1"/>
        </w:rPr>
      </w:pPr>
      <w:r w:rsidRPr="002D6598">
        <w:rPr>
          <w:i/>
          <w:color w:val="000000" w:themeColor="text1"/>
        </w:rPr>
        <w:t xml:space="preserve">студент </w:t>
      </w:r>
    </w:p>
    <w:p w14:paraId="31A263B8" w14:textId="21DE9175" w:rsidR="007B0E0C" w:rsidRPr="002D6598" w:rsidRDefault="007B0E0C" w:rsidP="007B0E0C">
      <w:pPr>
        <w:ind w:firstLine="397"/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Голубь С.А.</w:t>
      </w:r>
    </w:p>
    <w:p w14:paraId="3DD85EBD" w14:textId="77777777" w:rsidR="007B0E0C" w:rsidRDefault="007B0E0C" w:rsidP="007B0E0C">
      <w:pPr>
        <w:ind w:firstLine="397"/>
        <w:jc w:val="center"/>
        <w:rPr>
          <w:i/>
          <w:color w:val="000000" w:themeColor="text1"/>
        </w:rPr>
      </w:pPr>
      <w:r w:rsidRPr="002D6598">
        <w:rPr>
          <w:i/>
          <w:color w:val="000000" w:themeColor="text1"/>
        </w:rPr>
        <w:t xml:space="preserve">студент </w:t>
      </w:r>
    </w:p>
    <w:p w14:paraId="2DA6E157" w14:textId="7E78842A" w:rsidR="002D6598" w:rsidRPr="002D6598" w:rsidRDefault="002D6598" w:rsidP="002D6598">
      <w:pPr>
        <w:ind w:firstLine="397"/>
        <w:jc w:val="center"/>
        <w:rPr>
          <w:i/>
          <w:color w:val="000000" w:themeColor="text1"/>
        </w:rPr>
      </w:pPr>
      <w:bookmarkStart w:id="0" w:name="_GoBack"/>
      <w:bookmarkEnd w:id="0"/>
      <w:r w:rsidRPr="002D6598">
        <w:rPr>
          <w:i/>
          <w:color w:val="000000" w:themeColor="text1"/>
        </w:rPr>
        <w:t xml:space="preserve">Научный руководитель: канд. </w:t>
      </w:r>
      <w:proofErr w:type="spellStart"/>
      <w:r w:rsidRPr="002D6598">
        <w:rPr>
          <w:i/>
          <w:color w:val="000000" w:themeColor="text1"/>
        </w:rPr>
        <w:t>техн</w:t>
      </w:r>
      <w:proofErr w:type="spellEnd"/>
      <w:r w:rsidRPr="002D6598">
        <w:rPr>
          <w:i/>
          <w:color w:val="000000" w:themeColor="text1"/>
        </w:rPr>
        <w:t xml:space="preserve">. наук, доцент Голубь С.А. </w:t>
      </w:r>
    </w:p>
    <w:p w14:paraId="7315F241" w14:textId="09765925" w:rsidR="006A2C6A" w:rsidRPr="002D6598" w:rsidRDefault="006A2C6A" w:rsidP="007C7E5C">
      <w:pPr>
        <w:ind w:firstLine="397"/>
        <w:jc w:val="center"/>
        <w:rPr>
          <w:i/>
          <w:color w:val="000000" w:themeColor="text1"/>
        </w:rPr>
      </w:pPr>
      <w:r w:rsidRPr="002D6598">
        <w:rPr>
          <w:i/>
          <w:color w:val="000000" w:themeColor="text1"/>
        </w:rPr>
        <w:t>Новосибирский государственный аграрный университет, г. Новосибирск, Россия</w:t>
      </w:r>
    </w:p>
    <w:p w14:paraId="2BFBAB1D" w14:textId="78B0A29A" w:rsidR="006A2C6A" w:rsidRPr="002D6598" w:rsidRDefault="002D6598" w:rsidP="002D6598">
      <w:pPr>
        <w:ind w:firstLine="397"/>
        <w:jc w:val="center"/>
        <w:rPr>
          <w:i/>
        </w:rPr>
      </w:pPr>
      <w:r w:rsidRPr="002D6598">
        <w:rPr>
          <w:i/>
        </w:rPr>
        <w:t>E-</w:t>
      </w:r>
      <w:proofErr w:type="spellStart"/>
      <w:r w:rsidRPr="002D6598">
        <w:rPr>
          <w:i/>
        </w:rPr>
        <w:t>mail</w:t>
      </w:r>
      <w:proofErr w:type="spellEnd"/>
      <w:r w:rsidRPr="002D6598">
        <w:rPr>
          <w:i/>
        </w:rPr>
        <w:t xml:space="preserve">: </w:t>
      </w:r>
      <w:hyperlink r:id="rId5" w:history="1">
        <w:r w:rsidRPr="002D6598">
          <w:rPr>
            <w:rStyle w:val="a6"/>
            <w:i/>
            <w:color w:val="auto"/>
            <w:u w:val="none"/>
          </w:rPr>
          <w:t>iiemtp@mail.ru</w:t>
        </w:r>
      </w:hyperlink>
    </w:p>
    <w:p w14:paraId="5822F27C" w14:textId="77777777" w:rsidR="002D6598" w:rsidRPr="000A173E" w:rsidRDefault="002D6598" w:rsidP="007C7E5C">
      <w:pPr>
        <w:ind w:firstLine="397"/>
      </w:pPr>
    </w:p>
    <w:p w14:paraId="2CDEDB43" w14:textId="23582090" w:rsidR="00A16D42" w:rsidRPr="007C7E5C" w:rsidRDefault="00A16D42" w:rsidP="007C7E5C">
      <w:pPr>
        <w:pStyle w:val="a3"/>
        <w:ind w:left="0" w:firstLine="397"/>
        <w:jc w:val="both"/>
      </w:pPr>
      <w:r w:rsidRPr="007C7E5C">
        <w:t>Воздействие климатических условий на температуру масла и технических жидкостей в агрегатах и системах автомобилей при работе на открытой местности происходит путем теплопередачи окружающему воздуху. Теплообмен агрегатов транспортных средств, зависит от сочетания температуры, влажности и скорости обдувающего воздуха [</w:t>
      </w:r>
      <w:r w:rsidR="00E14CD9" w:rsidRPr="007C7E5C">
        <w:t>3</w:t>
      </w:r>
      <w:r w:rsidRPr="007C7E5C">
        <w:t xml:space="preserve">]. Наибольшее влияние на температурный режим работы агрегатов оказывает температура окружающего воздуха, а скорость и влажность воздуха лишь увеличивают интенсивность потерь теплоты в окружающую среду. </w:t>
      </w:r>
    </w:p>
    <w:p w14:paraId="7C8E6B15" w14:textId="3EDB9B09" w:rsidR="00A16D42" w:rsidRPr="007C7E5C" w:rsidRDefault="00A16D42" w:rsidP="007C7E5C">
      <w:pPr>
        <w:pStyle w:val="a3"/>
        <w:ind w:left="0" w:firstLine="397"/>
        <w:jc w:val="both"/>
      </w:pPr>
      <w:r w:rsidRPr="007C7E5C">
        <w:t xml:space="preserve">Известно, что рост содержания паров воды в воздухе наблюдается при повышении температуры. В рассматриваемых условиях отрицательных температур абсолютное содержание паров воды в воздухе стремится к нулю при понижении температуры, что дает основание не учитывать данный фактор (см. рисунок 1.1). </w:t>
      </w:r>
    </w:p>
    <w:p w14:paraId="7EAF0B59" w14:textId="77777777" w:rsidR="00A16D42" w:rsidRPr="007C7E5C" w:rsidRDefault="00A16D42" w:rsidP="007C7E5C">
      <w:pPr>
        <w:tabs>
          <w:tab w:val="left" w:pos="993"/>
        </w:tabs>
        <w:ind w:firstLine="397"/>
        <w:jc w:val="center"/>
      </w:pPr>
      <w:r w:rsidRPr="007C7E5C">
        <w:rPr>
          <w:noProof/>
        </w:rPr>
        <w:drawing>
          <wp:inline distT="0" distB="0" distL="0" distR="0" wp14:anchorId="77045E60" wp14:editId="7DA591EA">
            <wp:extent cx="4457700" cy="326808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803" cy="3274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E5C">
        <w:t xml:space="preserve"> </w:t>
      </w:r>
    </w:p>
    <w:p w14:paraId="1C5345F4" w14:textId="77777777" w:rsidR="00A16D42" w:rsidRPr="007C7E5C" w:rsidRDefault="00A16D42" w:rsidP="007C7E5C">
      <w:pPr>
        <w:tabs>
          <w:tab w:val="left" w:pos="993"/>
        </w:tabs>
        <w:spacing w:after="240"/>
        <w:ind w:firstLine="397"/>
        <w:jc w:val="center"/>
      </w:pPr>
      <w:r w:rsidRPr="007C7E5C">
        <w:t>Рисунок 1.1 – Зависимость максимальной абсолютной влажности воздуха от температуры</w:t>
      </w:r>
    </w:p>
    <w:p w14:paraId="41AF556B" w14:textId="77777777" w:rsidR="00A16D42" w:rsidRPr="007C7E5C" w:rsidRDefault="00453483" w:rsidP="007C7E5C">
      <w:pPr>
        <w:pStyle w:val="a3"/>
        <w:spacing w:before="240"/>
        <w:ind w:left="0" w:firstLine="397"/>
        <w:jc w:val="both"/>
      </w:pPr>
      <w:r w:rsidRPr="007C7E5C">
        <w:t>Так же</w:t>
      </w:r>
      <w:r w:rsidR="00A16D42" w:rsidRPr="007C7E5C">
        <w:t xml:space="preserve"> установлено незначительное влияние скорости и направления ветра при движении автомобиля. Величина среднего отклонения скорости обдувающего потока от скорости автомобиля составляет около 10-15%. Указанное выше дает основание не учитывать влажность воздуха как основной влияющий фактор.</w:t>
      </w:r>
    </w:p>
    <w:p w14:paraId="7E6CB10D" w14:textId="282BBF2F" w:rsidR="00A16D42" w:rsidRPr="007C7E5C" w:rsidRDefault="00A16D42" w:rsidP="007C7E5C">
      <w:pPr>
        <w:pStyle w:val="a3"/>
        <w:spacing w:before="240"/>
        <w:ind w:left="0" w:firstLine="397"/>
        <w:jc w:val="both"/>
      </w:pPr>
      <w:r w:rsidRPr="007C7E5C">
        <w:t>Теплоотдача от работающих агрегатов и систем автомобилей повышается в значительной степени при совокупном влиянии скорости воздуха потока и его температуры. При движении автомобиля, как правило, присутствует сочетание этих факторов, т.к. его движению препятствует воздушный поток независимо от скорости и направления движения последнего. В большей мере влияние отрицательной температуры окружающей среды сказывается на тепловом состоянии двигателя и агрегатов трансмиссии автомобиля. Однако, крайне низкие температуры (минус 40 °</w:t>
      </w:r>
      <w:r w:rsidRPr="007C7E5C">
        <w:rPr>
          <w:lang w:val="en-US"/>
        </w:rPr>
        <w:t>C</w:t>
      </w:r>
      <w:r w:rsidRPr="007C7E5C">
        <w:t xml:space="preserve"> и ниже) сказываются на ухудшении физических </w:t>
      </w:r>
      <w:r w:rsidRPr="007C7E5C">
        <w:lastRenderedPageBreak/>
        <w:t xml:space="preserve">свойств (эластичность, гибкость и др.) шин автомобилей, что в свою очередь влияет на коэффициент сопротивления качению и, как следствие, повышение расхода топлива (до 50 – 74 % от общего дополнительного расхода) на преодоление сил сопротивлений прокручиванию колес. Здесь же установлено, что температурный режим двигателей и коробок передач достигает значений, при которых вязкость масла не существенно снижает эффективность их </w:t>
      </w:r>
      <w:proofErr w:type="gramStart"/>
      <w:r w:rsidRPr="007C7E5C">
        <w:t>работы.</w:t>
      </w:r>
      <w:r w:rsidR="004D0A91" w:rsidRPr="007C7E5C">
        <w:t>[</w:t>
      </w:r>
      <w:proofErr w:type="gramEnd"/>
      <w:r w:rsidR="004D0A91" w:rsidRPr="007C7E5C">
        <w:t>1]</w:t>
      </w:r>
    </w:p>
    <w:p w14:paraId="2AD12EFE" w14:textId="2785534F" w:rsidR="00A16D42" w:rsidRPr="007C7E5C" w:rsidRDefault="00A16D42" w:rsidP="007C7E5C">
      <w:pPr>
        <w:pStyle w:val="a3"/>
        <w:ind w:left="0" w:firstLine="397"/>
        <w:jc w:val="both"/>
        <w:rPr>
          <w:rFonts w:eastAsia="Calibri"/>
          <w:lang w:eastAsia="en-US"/>
        </w:rPr>
      </w:pPr>
      <w:r w:rsidRPr="007C7E5C">
        <w:t>Эксплуатация автотракторной техники в условиях отрицательных температур требует тепловой подготовки как двигателя, так и агрегатов трансмиссии, что объясняется повышением вязкости моторных и трансмиссионных масел, создающих дополнительное сопротивление прокручиванию коленчатого вала, валов коробки передач и ведущих мостов. Авторские исследования</w:t>
      </w:r>
      <w:r w:rsidRPr="007C7E5C">
        <w:rPr>
          <w:rFonts w:eastAsia="Calibri"/>
          <w:lang w:eastAsia="en-US"/>
        </w:rPr>
        <w:t xml:space="preserve"> показывают, что тепловое состояние тракторных механических трансмиссий не находится на оптимальном уровне при работе в условиях отрицательных температур независимо от нагрузочного и скоростного режима работы после 3,5 ч </w:t>
      </w:r>
      <w:proofErr w:type="gramStart"/>
      <w:r w:rsidRPr="007C7E5C">
        <w:rPr>
          <w:rFonts w:eastAsia="Calibri"/>
          <w:lang w:eastAsia="en-US"/>
        </w:rPr>
        <w:t>работы.</w:t>
      </w:r>
      <w:r w:rsidR="004D0A91" w:rsidRPr="007C7E5C">
        <w:rPr>
          <w:rFonts w:eastAsia="Calibri"/>
          <w:lang w:eastAsia="en-US"/>
        </w:rPr>
        <w:t>[</w:t>
      </w:r>
      <w:proofErr w:type="gramEnd"/>
      <w:r w:rsidR="004D0A91" w:rsidRPr="007C7E5C">
        <w:rPr>
          <w:rFonts w:eastAsia="Calibri"/>
          <w:lang w:eastAsia="en-US"/>
        </w:rPr>
        <w:t>1]</w:t>
      </w:r>
    </w:p>
    <w:p w14:paraId="36049613" w14:textId="23B5DAFD" w:rsidR="00A16D42" w:rsidRPr="007C7E5C" w:rsidRDefault="00A16D42" w:rsidP="007C7E5C">
      <w:pPr>
        <w:pStyle w:val="a3"/>
        <w:ind w:left="0" w:firstLine="397"/>
        <w:jc w:val="both"/>
      </w:pPr>
      <w:r w:rsidRPr="007C7E5C">
        <w:t>Исследования теплового режима работы агрегатов трансмиссии автомобиля ГАЗ-66 в условиях отрицательных температур позволили автору установить значительное влияние режима работы автомобиля на величину средней температуры масла агрегатов, при этом скорость и направление обдувающего агрегаты потока воздуха практически не зависят от скорости и направления ветра. Снижение температуры окружающего воздуха от плюс 20 до минус 40 °</w:t>
      </w:r>
      <w:r w:rsidRPr="007C7E5C">
        <w:rPr>
          <w:lang w:val="en-US"/>
        </w:rPr>
        <w:t>C</w:t>
      </w:r>
      <w:r w:rsidRPr="007C7E5C">
        <w:t xml:space="preserve"> приводит к снижению средней температуры масла в коробке передач на 39 °</w:t>
      </w:r>
      <w:r w:rsidRPr="007C7E5C">
        <w:rPr>
          <w:lang w:val="de-DE"/>
        </w:rPr>
        <w:t>C</w:t>
      </w:r>
      <w:r w:rsidRPr="007C7E5C">
        <w:t>, в раздаточной коробке на 28 °</w:t>
      </w:r>
      <w:r w:rsidRPr="007C7E5C">
        <w:rPr>
          <w:lang w:val="de-DE"/>
        </w:rPr>
        <w:t>C</w:t>
      </w:r>
      <w:r w:rsidRPr="007C7E5C">
        <w:t>, в переднем и заднем ведущих мостах на 30 и 27 °</w:t>
      </w:r>
      <w:r w:rsidRPr="007C7E5C">
        <w:rPr>
          <w:lang w:val="de-DE"/>
        </w:rPr>
        <w:t>C</w:t>
      </w:r>
      <w:r w:rsidRPr="007C7E5C">
        <w:t xml:space="preserve"> соответственно, при условии работы автомобиля с остановками, суммарная продолжительность которых равна продолжительности движения автомобиля [</w:t>
      </w:r>
      <w:r w:rsidR="004D0A91" w:rsidRPr="007C7E5C">
        <w:t>6</w:t>
      </w:r>
      <w:r w:rsidRPr="007C7E5C">
        <w:t>].</w:t>
      </w:r>
    </w:p>
    <w:p w14:paraId="68FE1B89" w14:textId="00DA0A0F" w:rsidR="00A16D42" w:rsidRPr="007C7E5C" w:rsidRDefault="004D0A91" w:rsidP="007C7E5C">
      <w:pPr>
        <w:pStyle w:val="a3"/>
        <w:ind w:left="0" w:firstLine="397"/>
        <w:jc w:val="both"/>
      </w:pPr>
      <w:r w:rsidRPr="007C7E5C">
        <w:t>Исследования показывают</w:t>
      </w:r>
      <w:r w:rsidR="00A16D42" w:rsidRPr="007C7E5C">
        <w:t xml:space="preserve">, что наиболее влияющим фактором не только на потери мощности, но и на интенсивность изнашивания является температура масла агрегатов трансмиссии автомобилей. Здесь же установлено, что создание необходимой температуры масла агрегатов трансмиссии снизит расход топлива двигателем на прокручивание трансмиссии и интенсивность изнашивания ее деталей до 10 раз. </w:t>
      </w:r>
    </w:p>
    <w:p w14:paraId="77733F4B" w14:textId="45D5E5D8" w:rsidR="00A16D42" w:rsidRPr="007C7E5C" w:rsidRDefault="00A16D42" w:rsidP="007C7E5C">
      <w:pPr>
        <w:pStyle w:val="a3"/>
        <w:ind w:left="0" w:firstLine="397"/>
        <w:jc w:val="both"/>
      </w:pPr>
      <w:r w:rsidRPr="007C7E5C">
        <w:t>Л.Г. Резник, исследовав приспособленность автомобилей ПАЗ-672, ГАЗ-66, ГАЗ-24, М-412 ЗИЛ-130 и др. по тепловому режиму агрегатов установил, что температура масла в коробке передач достигает значений от минус 18 до 33 °</w:t>
      </w:r>
      <w:r w:rsidRPr="007C7E5C">
        <w:rPr>
          <w:lang w:val="en-US"/>
        </w:rPr>
        <w:t>C</w:t>
      </w:r>
      <w:r w:rsidRPr="007C7E5C">
        <w:t xml:space="preserve"> при температуре окружающей среды минус 40 °</w:t>
      </w:r>
      <w:r w:rsidRPr="007C7E5C">
        <w:rPr>
          <w:lang w:val="de-DE"/>
        </w:rPr>
        <w:t>C</w:t>
      </w:r>
      <w:r w:rsidRPr="007C7E5C">
        <w:t>. При тех же условиях работы температура масла ведущих мостов составила от 2 до 43°</w:t>
      </w:r>
      <w:r w:rsidRPr="007C7E5C">
        <w:rPr>
          <w:lang w:val="de-DE"/>
        </w:rPr>
        <w:t>C</w:t>
      </w:r>
      <w:r w:rsidRPr="007C7E5C">
        <w:t>. При этом меньшие значения температуры соответствуют автомобилям большей грузоподъемности. Условия окружающей среды в большей степени сказываются на работе ведущих мостов, по сравнению с коробкой передач, еще и потому, что масло КП разогревается при работе двигателя в режиме холостого хода. Так, темп прогрева коробок передач при стоянке автомобилей и работающем двигателе составляет (18-</w:t>
      </w:r>
      <w:proofErr w:type="gramStart"/>
      <w:r w:rsidRPr="007C7E5C">
        <w:t>70)·</w:t>
      </w:r>
      <w:proofErr w:type="gramEnd"/>
      <w:r w:rsidRPr="007C7E5C">
        <w:t>10</w:t>
      </w:r>
      <w:r w:rsidRPr="007C7E5C">
        <w:rPr>
          <w:vertAlign w:val="superscript"/>
        </w:rPr>
        <w:t>-3</w:t>
      </w:r>
      <w:r w:rsidRPr="007C7E5C">
        <w:t xml:space="preserve"> мин</w:t>
      </w:r>
      <w:r w:rsidRPr="007C7E5C">
        <w:rPr>
          <w:vertAlign w:val="superscript"/>
        </w:rPr>
        <w:t>-1</w:t>
      </w:r>
      <w:r w:rsidRPr="007C7E5C">
        <w:t>, когда температура масла ведущего моста и вовсе не повышается.</w:t>
      </w:r>
      <w:r w:rsidR="00E14CD9" w:rsidRPr="007C7E5C">
        <w:t xml:space="preserve"> [2]</w:t>
      </w:r>
    </w:p>
    <w:p w14:paraId="1B500900" w14:textId="77777777" w:rsidR="00A16D42" w:rsidRPr="007C7E5C" w:rsidRDefault="00A16D42" w:rsidP="007C7E5C">
      <w:pPr>
        <w:pStyle w:val="a3"/>
        <w:ind w:left="0" w:firstLine="397"/>
        <w:jc w:val="both"/>
      </w:pPr>
      <w:r w:rsidRPr="007C7E5C">
        <w:t>Во время движения автомобиля темп прогрева КП составляет (27-</w:t>
      </w:r>
      <w:proofErr w:type="gramStart"/>
      <w:r w:rsidRPr="007C7E5C">
        <w:t>99)·</w:t>
      </w:r>
      <w:proofErr w:type="gramEnd"/>
      <w:r w:rsidRPr="007C7E5C">
        <w:t>10</w:t>
      </w:r>
      <w:r w:rsidRPr="007C7E5C">
        <w:rPr>
          <w:vertAlign w:val="superscript"/>
        </w:rPr>
        <w:t>-3</w:t>
      </w:r>
      <w:r w:rsidRPr="007C7E5C">
        <w:t xml:space="preserve"> мин</w:t>
      </w:r>
      <w:r w:rsidRPr="007C7E5C">
        <w:rPr>
          <w:vertAlign w:val="superscript"/>
        </w:rPr>
        <w:t>-1</w:t>
      </w:r>
      <w:r w:rsidRPr="007C7E5C">
        <w:t>, для задних мостов грузовых автомобилей эта величина равна (27-99)·10</w:t>
      </w:r>
      <w:r w:rsidRPr="007C7E5C">
        <w:rPr>
          <w:vertAlign w:val="superscript"/>
        </w:rPr>
        <w:t>-3</w:t>
      </w:r>
      <w:r w:rsidRPr="007C7E5C">
        <w:t xml:space="preserve"> мин</w:t>
      </w:r>
      <w:r w:rsidRPr="007C7E5C">
        <w:rPr>
          <w:vertAlign w:val="superscript"/>
        </w:rPr>
        <w:t>-1</w:t>
      </w:r>
      <w:r w:rsidRPr="007C7E5C">
        <w:t>. Исходя из вышесказанного можно сделать вывод, что в первую очередь подогреву необходимо подвергнуть агрегаты трансмиссии с худшим тепловым режимом − ведущие мосты.</w:t>
      </w:r>
    </w:p>
    <w:p w14:paraId="6875F613" w14:textId="7D999128" w:rsidR="00A16D42" w:rsidRPr="007C7E5C" w:rsidRDefault="00A16D42" w:rsidP="007C7E5C">
      <w:pPr>
        <w:pStyle w:val="a3"/>
        <w:ind w:left="0" w:firstLine="397"/>
        <w:jc w:val="both"/>
      </w:pPr>
      <w:r w:rsidRPr="007C7E5C">
        <w:t>Вопрос необходимого уровня разогрева остается не решенным до настоящего времени. Одни исследователи утверждают, что температурный режим агрегатов трансмиссии должен поддерживаться на уровне, соответствующем минимальным затратам энергии на прокручивание и минимальному износу деталей агрегатов, другие ученые обосновывают отсутствие необходимости в дополнительном подогреве агрегатов механической трансмиссии автомобилей до оптимального уровня в реальных условиях эксплуатации экспериментальными данными.</w:t>
      </w:r>
    </w:p>
    <w:p w14:paraId="106E3622" w14:textId="28E1C58E" w:rsidR="00A16D42" w:rsidRPr="007C7E5C" w:rsidRDefault="00A16D42" w:rsidP="007C7E5C">
      <w:pPr>
        <w:pStyle w:val="a3"/>
        <w:ind w:left="0" w:firstLine="397"/>
        <w:jc w:val="both"/>
      </w:pPr>
      <w:r w:rsidRPr="007C7E5C">
        <w:t>Исследованиями [</w:t>
      </w:r>
      <w:r w:rsidR="00E14CD9" w:rsidRPr="007C7E5C">
        <w:t>3</w:t>
      </w:r>
      <w:r w:rsidRPr="007C7E5C">
        <w:t>] установлено, что минимально необходимый температурный режим работы механической трансмиссии грузовых автомобилей можно связать с максимально допустимой рабочей вязкостью применяемого трансмиссионного масла. В литературе [</w:t>
      </w:r>
      <w:r w:rsidR="00E14CD9" w:rsidRPr="007C7E5C">
        <w:t>4</w:t>
      </w:r>
      <w:r w:rsidRPr="007C7E5C">
        <w:t xml:space="preserve">] величина максимально допустимой рабочей вязкости установлена на уровне 2 Па·с. При </w:t>
      </w:r>
      <w:r w:rsidRPr="007C7E5C">
        <w:lastRenderedPageBreak/>
        <w:t>указанной вязкости обеспечивается гарантированное смазывание деталей агрегатов трансмиссии при незначительных потерях мощности и незначительном износе деталей. Согласно исследованиям [</w:t>
      </w:r>
      <w:r w:rsidR="004D0A91" w:rsidRPr="007C7E5C">
        <w:t>5</w:t>
      </w:r>
      <w:r w:rsidRPr="007C7E5C">
        <w:t>], для большинства современных трансмиссионных масел указанная вязко</w:t>
      </w:r>
      <w:r w:rsidRPr="007C7E5C">
        <w:rPr>
          <w:lang w:val="de-DE"/>
        </w:rPr>
        <w:t>c</w:t>
      </w:r>
      <w:proofErr w:type="spellStart"/>
      <w:r w:rsidRPr="007C7E5C">
        <w:t>ть</w:t>
      </w:r>
      <w:proofErr w:type="spellEnd"/>
      <w:r w:rsidRPr="007C7E5C">
        <w:t xml:space="preserve"> наступает при температуре 273 (0°</w:t>
      </w:r>
      <w:r w:rsidRPr="007C7E5C">
        <w:rPr>
          <w:lang w:val="de-DE"/>
        </w:rPr>
        <w:t>C</w:t>
      </w:r>
      <w:r w:rsidRPr="007C7E5C">
        <w:t>) (рисунок 1.2). При этом, для масел на синтетической и полусинтетической основах указанная величина вязкости наступает уже при температуре 265 и 269 К соответственно. Установленная в литературе [</w:t>
      </w:r>
      <w:r w:rsidR="00E14CD9" w:rsidRPr="007C7E5C">
        <w:t>4</w:t>
      </w:r>
      <w:r w:rsidRPr="007C7E5C">
        <w:t xml:space="preserve">] предельно допустимая вязкость в 150 </w:t>
      </w:r>
      <w:proofErr w:type="spellStart"/>
      <w:r w:rsidRPr="007C7E5C">
        <w:t>Па·с</w:t>
      </w:r>
      <w:proofErr w:type="spellEnd"/>
      <w:r w:rsidRPr="007C7E5C">
        <w:t xml:space="preserve"> (допускающее трогание автомобиля без ущерба для зубчатых зацеплений и подшипников) указанных масел наступает при температуре масла 247, 238 и 231 К соответственно для масел на минеральной, полусинтетической и синтетической основах. </w:t>
      </w:r>
    </w:p>
    <w:p w14:paraId="6F1F7A29" w14:textId="77777777" w:rsidR="00A16D42" w:rsidRPr="007C7E5C" w:rsidRDefault="00A16D42" w:rsidP="007C7E5C">
      <w:pPr>
        <w:ind w:firstLine="397"/>
        <w:jc w:val="center"/>
        <w:rPr>
          <w:rFonts w:eastAsia="Calibri"/>
          <w:lang w:eastAsia="en-US"/>
        </w:rPr>
      </w:pPr>
      <w:r w:rsidRPr="007C7E5C">
        <w:rPr>
          <w:rFonts w:eastAsia="Calibri"/>
          <w:noProof/>
        </w:rPr>
        <w:drawing>
          <wp:inline distT="0" distB="0" distL="0" distR="0" wp14:anchorId="53DBC6C0" wp14:editId="2E923C9B">
            <wp:extent cx="3858203" cy="3476846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4" cy="349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9E5F7F" w14:textId="77777777" w:rsidR="00A16D42" w:rsidRPr="007C7E5C" w:rsidRDefault="00A16D42" w:rsidP="007C7E5C">
      <w:pPr>
        <w:tabs>
          <w:tab w:val="left" w:pos="993"/>
        </w:tabs>
        <w:spacing w:after="240"/>
        <w:ind w:firstLine="397"/>
        <w:jc w:val="center"/>
        <w:rPr>
          <w:rFonts w:eastAsia="Calibri"/>
          <w:lang w:eastAsia="en-US"/>
        </w:rPr>
      </w:pPr>
      <w:r w:rsidRPr="007C7E5C">
        <w:rPr>
          <w:rFonts w:eastAsia="Calibri"/>
          <w:lang w:eastAsia="en-US"/>
        </w:rPr>
        <w:t xml:space="preserve">Рисунок 1.2 − </w:t>
      </w:r>
      <w:r w:rsidRPr="007C7E5C">
        <w:t>Зависимость</w:t>
      </w:r>
      <w:r w:rsidRPr="007C7E5C">
        <w:rPr>
          <w:rFonts w:eastAsia="Calibri"/>
          <w:lang w:eastAsia="en-US"/>
        </w:rPr>
        <w:t xml:space="preserve"> динамической вязкости трансмиссионных масел от температуры</w:t>
      </w:r>
    </w:p>
    <w:p w14:paraId="150FDF83" w14:textId="18EB46C0" w:rsidR="002220EF" w:rsidRPr="007C7E5C" w:rsidRDefault="002220EF" w:rsidP="007C7E5C">
      <w:pPr>
        <w:pStyle w:val="a3"/>
        <w:ind w:left="0" w:firstLine="397"/>
        <w:jc w:val="both"/>
      </w:pPr>
      <w:r w:rsidRPr="007C7E5C">
        <w:t>Потери мощности в редукторах ведущих мостов также не одинаковы для масел различных сортов и возрастают при температуре масла 323-333 К. Затраты мощности практически не зависят от сорта применяемого масла при температуре 330-340 К (рисунок 1.</w:t>
      </w:r>
      <w:r w:rsidR="00E14CD9" w:rsidRPr="007C7E5C">
        <w:t>3</w:t>
      </w:r>
      <w:r w:rsidRPr="007C7E5C">
        <w:t>).</w:t>
      </w:r>
    </w:p>
    <w:p w14:paraId="1CFE5F56" w14:textId="77777777" w:rsidR="002220EF" w:rsidRPr="007C7E5C" w:rsidRDefault="002220EF" w:rsidP="007C7E5C">
      <w:pPr>
        <w:pStyle w:val="a3"/>
        <w:ind w:left="0" w:firstLine="397"/>
        <w:jc w:val="both"/>
      </w:pPr>
    </w:p>
    <w:p w14:paraId="659C294D" w14:textId="77777777" w:rsidR="002220EF" w:rsidRPr="007C7E5C" w:rsidRDefault="002220EF" w:rsidP="007C7E5C">
      <w:pPr>
        <w:pStyle w:val="a3"/>
        <w:ind w:left="0" w:firstLine="397"/>
        <w:jc w:val="center"/>
      </w:pPr>
      <w:r w:rsidRPr="007C7E5C">
        <w:object w:dxaOrig="7032" w:dyaOrig="5247" w14:anchorId="18D3EB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.75pt;height:249pt" o:ole="">
            <v:imagedata r:id="rId8" o:title=""/>
          </v:shape>
          <o:OLEObject Type="Embed" ProgID="KOMPAS.FRW" ShapeID="_x0000_i1025" DrawAspect="Content" ObjectID="_1743596207" r:id="rId9"/>
        </w:object>
      </w:r>
    </w:p>
    <w:p w14:paraId="32E95E9E" w14:textId="1FDD5E3A" w:rsidR="002220EF" w:rsidRPr="007C7E5C" w:rsidRDefault="002220EF" w:rsidP="007C7E5C">
      <w:pPr>
        <w:tabs>
          <w:tab w:val="left" w:pos="993"/>
        </w:tabs>
        <w:spacing w:after="240"/>
        <w:ind w:firstLine="397"/>
        <w:jc w:val="center"/>
      </w:pPr>
      <w:r w:rsidRPr="007C7E5C">
        <w:rPr>
          <w:noProof/>
          <w:color w:val="000000"/>
        </w:rPr>
        <w:t>Рисунок 1.</w:t>
      </w:r>
      <w:r w:rsidR="00E14CD9" w:rsidRPr="007C7E5C">
        <w:rPr>
          <w:noProof/>
          <w:color w:val="000000"/>
        </w:rPr>
        <w:t>3</w:t>
      </w:r>
      <w:r w:rsidRPr="007C7E5C">
        <w:rPr>
          <w:noProof/>
          <w:color w:val="000000"/>
        </w:rPr>
        <w:t xml:space="preserve"> </w:t>
      </w:r>
      <w:r w:rsidRPr="007C7E5C">
        <w:t xml:space="preserve">– </w:t>
      </w:r>
      <w:r w:rsidRPr="007C7E5C">
        <w:rPr>
          <w:rFonts w:eastAsia="Calibri"/>
          <w:lang w:eastAsia="en-US"/>
        </w:rPr>
        <w:t>Влияние</w:t>
      </w:r>
      <w:r w:rsidRPr="007C7E5C">
        <w:t xml:space="preserve"> температуры масла на потери в редукторах ведущих мостов автомобиля КАМАЗ</w:t>
      </w:r>
    </w:p>
    <w:p w14:paraId="3DDF9F9A" w14:textId="15AE646B" w:rsidR="002220EF" w:rsidRPr="007C7E5C" w:rsidRDefault="002220EF" w:rsidP="007C7E5C">
      <w:pPr>
        <w:pStyle w:val="a3"/>
        <w:ind w:left="0" w:firstLine="397"/>
        <w:jc w:val="both"/>
      </w:pPr>
      <w:r w:rsidRPr="007C7E5C">
        <w:t xml:space="preserve">Проведенный анализ литературы дает основания считать проблему эффективного использования автотракторной техники в условиях отрицательный температур достаточно актуальной, решение которой требует, в первую очередь, проведения анализа разработок, предложенных </w:t>
      </w:r>
      <w:proofErr w:type="gramStart"/>
      <w:r w:rsidRPr="007C7E5C">
        <w:t>предшественниками.</w:t>
      </w:r>
      <w:r w:rsidR="00E14CD9" w:rsidRPr="007C7E5C">
        <w:t>[</w:t>
      </w:r>
      <w:proofErr w:type="gramEnd"/>
      <w:r w:rsidR="00E14CD9" w:rsidRPr="007C7E5C">
        <w:t>5]</w:t>
      </w:r>
    </w:p>
    <w:p w14:paraId="1AC79DFB" w14:textId="25982848" w:rsidR="00E14CD9" w:rsidRDefault="00A16D42" w:rsidP="002D6598">
      <w:pPr>
        <w:pStyle w:val="a3"/>
        <w:ind w:left="0" w:firstLine="397"/>
        <w:jc w:val="both"/>
      </w:pPr>
      <w:r w:rsidRPr="007C7E5C">
        <w:t>Таким образом, использование масел с пологой вязкостно-температурной характеристикой проблему эффективной эксплуатации трансмиссий в условиях отрицательных температур полностью не решит. В целях вывода агрегатов из зоны критического износа и, соответственно повышенных потерь мощности на прокручивание, т.е. создания максимально допустимой рабочей вязкости масла 2 Па·с, агрегаты трансмиссии необходимо подвергнуть предварительной тепловой подготовке до принятия ими нагрузки независимо от сорта применяемого масла.</w:t>
      </w:r>
      <w:r w:rsidR="006A2C6A" w:rsidRPr="007C7E5C">
        <w:t xml:space="preserve"> Только при соблюдении перечисленных выше условий возможно предотвратить увеличенный расход топлива в период эксплуатации автомобиля в условиях низких температур. Необходимо использовать масло с наименьшей вязкостью, а </w:t>
      </w:r>
      <w:r w:rsidR="004D0A91" w:rsidRPr="007C7E5C">
        <w:t>также</w:t>
      </w:r>
      <w:r w:rsidR="006A2C6A" w:rsidRPr="007C7E5C">
        <w:t xml:space="preserve"> использовать подогреватели и чехлы для поддержания необходимой рабочей </w:t>
      </w:r>
      <w:proofErr w:type="gramStart"/>
      <w:r w:rsidR="006A2C6A" w:rsidRPr="007C7E5C">
        <w:t>температуры.</w:t>
      </w:r>
      <w:r w:rsidR="004D0A91" w:rsidRPr="007C7E5C">
        <w:t>[</w:t>
      </w:r>
      <w:proofErr w:type="gramEnd"/>
      <w:r w:rsidR="004D0A91" w:rsidRPr="007C7E5C">
        <w:t>1]</w:t>
      </w:r>
      <w:r w:rsidR="006A2C6A" w:rsidRPr="007C7E5C">
        <w:t xml:space="preserve"> </w:t>
      </w:r>
    </w:p>
    <w:p w14:paraId="064604E2" w14:textId="249F0278" w:rsidR="00E14CD9" w:rsidRPr="002D6598" w:rsidRDefault="00E14CD9" w:rsidP="004D0A91">
      <w:pPr>
        <w:ind w:firstLine="709"/>
        <w:contextualSpacing/>
        <w:jc w:val="center"/>
      </w:pPr>
      <w:r w:rsidRPr="002D6598">
        <w:rPr>
          <w:bCs/>
        </w:rPr>
        <w:t>Список литературы</w:t>
      </w:r>
    </w:p>
    <w:p w14:paraId="7DB7997D" w14:textId="77777777" w:rsidR="00E14CD9" w:rsidRPr="007C7E5C" w:rsidRDefault="00E14CD9" w:rsidP="004D0A91">
      <w:pPr>
        <w:ind w:firstLine="709"/>
        <w:contextualSpacing/>
        <w:jc w:val="both"/>
      </w:pPr>
      <w:r w:rsidRPr="007C7E5C">
        <w:t>1.</w:t>
      </w:r>
      <w:r w:rsidRPr="007C7E5C">
        <w:tab/>
        <w:t xml:space="preserve">Исследование теплового режима работы агрегатов трансмиссии и подвески автомобиля в зимних условиях. А.А. Долгушин, кандидат технических наук, зав. кафедрой; А.Ф. Курносов, старший преподаватель; М.В. Вакуленко, магистрант; Д.А. </w:t>
      </w:r>
      <w:proofErr w:type="spellStart"/>
      <w:r w:rsidRPr="007C7E5C">
        <w:t>Домнышев</w:t>
      </w:r>
      <w:proofErr w:type="spellEnd"/>
      <w:r w:rsidRPr="007C7E5C">
        <w:t>, аспирант.</w:t>
      </w:r>
    </w:p>
    <w:p w14:paraId="07883DBC" w14:textId="77777777" w:rsidR="00E14CD9" w:rsidRPr="007C7E5C" w:rsidRDefault="00E14CD9" w:rsidP="004D0A91">
      <w:pPr>
        <w:ind w:firstLine="709"/>
        <w:contextualSpacing/>
        <w:jc w:val="both"/>
      </w:pPr>
      <w:r w:rsidRPr="007C7E5C">
        <w:t>2.</w:t>
      </w:r>
      <w:r w:rsidRPr="007C7E5C">
        <w:tab/>
        <w:t xml:space="preserve">Резник Л.Г. Методология оценки суровости условий эксплуатации автомобилей / Л.Г. Резник // </w:t>
      </w:r>
      <w:proofErr w:type="spellStart"/>
      <w:r w:rsidRPr="007C7E5C">
        <w:t>Вестн</w:t>
      </w:r>
      <w:proofErr w:type="spellEnd"/>
      <w:r w:rsidRPr="007C7E5C">
        <w:t xml:space="preserve">. Урал. </w:t>
      </w:r>
      <w:proofErr w:type="spellStart"/>
      <w:r w:rsidRPr="007C7E5C">
        <w:t>межрегион</w:t>
      </w:r>
      <w:proofErr w:type="spellEnd"/>
      <w:r w:rsidRPr="007C7E5C">
        <w:t>. отд. Акад. транспорта. − 1999. − № 2. − С. 28-29.</w:t>
      </w:r>
    </w:p>
    <w:p w14:paraId="10B50960" w14:textId="77777777" w:rsidR="00E14CD9" w:rsidRPr="007C7E5C" w:rsidRDefault="00E14CD9" w:rsidP="004D0A91">
      <w:pPr>
        <w:ind w:firstLine="709"/>
        <w:contextualSpacing/>
        <w:jc w:val="both"/>
      </w:pPr>
      <w:r w:rsidRPr="007C7E5C">
        <w:t>3.</w:t>
      </w:r>
      <w:r w:rsidRPr="007C7E5C">
        <w:tab/>
        <w:t xml:space="preserve">Курносов А.Ф. Подогрев механической коробки передач транспортных средств сельскохозяйственного назначения в условиях Сибири: </w:t>
      </w:r>
      <w:proofErr w:type="spellStart"/>
      <w:r w:rsidRPr="007C7E5C">
        <w:t>дис</w:t>
      </w:r>
      <w:proofErr w:type="spellEnd"/>
      <w:r w:rsidRPr="007C7E5C">
        <w:t>. ... канд. техн. наук / А.Ф. Курносов. - Новосибирск, 2016. - 144 с.</w:t>
      </w:r>
    </w:p>
    <w:p w14:paraId="0C356492" w14:textId="77777777" w:rsidR="00E14CD9" w:rsidRPr="007C7E5C" w:rsidRDefault="00E14CD9" w:rsidP="004D0A91">
      <w:pPr>
        <w:ind w:firstLine="709"/>
        <w:contextualSpacing/>
        <w:jc w:val="both"/>
      </w:pPr>
      <w:r w:rsidRPr="007C7E5C">
        <w:t>4.</w:t>
      </w:r>
      <w:r w:rsidRPr="007C7E5C">
        <w:tab/>
        <w:t>Васильева Л.С. Автомобильные эксплуатационные материалы / Л.С. Васильева. − М.: Транспорт, 1986. - 279 с.</w:t>
      </w:r>
    </w:p>
    <w:p w14:paraId="775FED75" w14:textId="5BAB88CD" w:rsidR="00E14CD9" w:rsidRPr="007C7E5C" w:rsidRDefault="00E14CD9" w:rsidP="004D0A91">
      <w:pPr>
        <w:ind w:firstLine="709"/>
        <w:contextualSpacing/>
        <w:jc w:val="both"/>
      </w:pPr>
      <w:r w:rsidRPr="007C7E5C">
        <w:t>5.</w:t>
      </w:r>
      <w:r w:rsidRPr="007C7E5C">
        <w:tab/>
        <w:t>Долгушин А.А. Выбор трансмиссионных масел для зимней эксплуатации автомобилей / А.А. Долгушин, С.П. Шведов [и др.] // Механизация и электрификация сел. хоз-ва. − 2011. − № 2. − С. 10−12.</w:t>
      </w:r>
    </w:p>
    <w:p w14:paraId="732B3560" w14:textId="2152F537" w:rsidR="003F63F6" w:rsidRPr="007C7E5C" w:rsidRDefault="004D0A91" w:rsidP="003F63F6">
      <w:pPr>
        <w:tabs>
          <w:tab w:val="left" w:pos="1134"/>
        </w:tabs>
        <w:ind w:firstLine="709"/>
        <w:jc w:val="both"/>
      </w:pPr>
      <w:r w:rsidRPr="007C7E5C">
        <w:t xml:space="preserve">6. </w:t>
      </w:r>
      <w:proofErr w:type="spellStart"/>
      <w:r w:rsidRPr="007C7E5C">
        <w:t>Чарков</w:t>
      </w:r>
      <w:proofErr w:type="spellEnd"/>
      <w:r w:rsidRPr="007C7E5C">
        <w:t xml:space="preserve"> С.Т. Исследование изнашивания агрегатов трансмиссии автомобилей в зимних условиях эксплуатации: </w:t>
      </w:r>
      <w:proofErr w:type="spellStart"/>
      <w:r w:rsidRPr="007C7E5C">
        <w:t>автореф</w:t>
      </w:r>
      <w:proofErr w:type="spellEnd"/>
      <w:r w:rsidRPr="007C7E5C">
        <w:t xml:space="preserve">. дис. ... канд. техн. наук / С.Т. </w:t>
      </w:r>
      <w:proofErr w:type="spellStart"/>
      <w:r w:rsidRPr="007C7E5C">
        <w:t>Чарков</w:t>
      </w:r>
      <w:proofErr w:type="spellEnd"/>
      <w:r w:rsidRPr="007C7E5C">
        <w:t>. − Киев, 1980. − 17 с.</w:t>
      </w:r>
    </w:p>
    <w:p w14:paraId="06960006" w14:textId="0978DA2A" w:rsidR="003F63F6" w:rsidRPr="007C7E5C" w:rsidRDefault="003F63F6">
      <w:pPr>
        <w:spacing w:after="200" w:line="276" w:lineRule="auto"/>
      </w:pPr>
    </w:p>
    <w:sectPr w:rsidR="003F63F6" w:rsidRPr="007C7E5C" w:rsidSect="00885E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42BF7"/>
    <w:multiLevelType w:val="hybridMultilevel"/>
    <w:tmpl w:val="C40A53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D42"/>
    <w:rsid w:val="001638C4"/>
    <w:rsid w:val="002220EF"/>
    <w:rsid w:val="002D6598"/>
    <w:rsid w:val="003D64B9"/>
    <w:rsid w:val="003F63F6"/>
    <w:rsid w:val="00453483"/>
    <w:rsid w:val="004D0A91"/>
    <w:rsid w:val="005F21D3"/>
    <w:rsid w:val="006A2C6A"/>
    <w:rsid w:val="007B0E0C"/>
    <w:rsid w:val="007C7E5C"/>
    <w:rsid w:val="007F25F2"/>
    <w:rsid w:val="00885EDF"/>
    <w:rsid w:val="00A0144B"/>
    <w:rsid w:val="00A16D42"/>
    <w:rsid w:val="00AF79F6"/>
    <w:rsid w:val="00B078BE"/>
    <w:rsid w:val="00C13866"/>
    <w:rsid w:val="00C42C3E"/>
    <w:rsid w:val="00C65F9D"/>
    <w:rsid w:val="00CD16DC"/>
    <w:rsid w:val="00DC73CF"/>
    <w:rsid w:val="00E14CD9"/>
    <w:rsid w:val="00EC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D07BF2"/>
  <w15:docId w15:val="{982A4529-5B0C-4279-9C7F-5AD23E15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D4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F63F6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2D6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mailto:iiemtp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Дмитрий Михайлович</cp:lastModifiedBy>
  <cp:revision>3</cp:revision>
  <cp:lastPrinted>2022-02-11T16:41:00Z</cp:lastPrinted>
  <dcterms:created xsi:type="dcterms:W3CDTF">2023-04-21T08:12:00Z</dcterms:created>
  <dcterms:modified xsi:type="dcterms:W3CDTF">2023-04-21T08:29:00Z</dcterms:modified>
</cp:coreProperties>
</file>