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680BC" w14:textId="1C6BF787" w:rsidR="00682A7A" w:rsidRPr="007A3B64" w:rsidRDefault="007A3B64" w:rsidP="00682A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Hydrothermal</w:t>
      </w:r>
      <w:r w:rsidRPr="007A3B6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synthesis of </w:t>
      </w:r>
      <w:r w:rsidR="00985127">
        <w:rPr>
          <w:rFonts w:ascii="Times New Roman" w:eastAsia="Times New Roman" w:hAnsi="Times New Roman"/>
          <w:b/>
          <w:color w:val="000000"/>
          <w:sz w:val="24"/>
          <w:szCs w:val="24"/>
        </w:rPr>
        <w:t>cellulose</w:t>
      </w:r>
      <w:r w:rsidR="0098512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phosph</w:t>
      </w:r>
      <w:r w:rsidR="00985127">
        <w:rPr>
          <w:rFonts w:ascii="Times New Roman" w:eastAsia="Times New Roman" w:hAnsi="Times New Roman"/>
          <w:b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composites</w:t>
      </w:r>
      <w:r w:rsidR="00B65F1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modified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with Europium and Gadolinium compounds</w:t>
      </w:r>
    </w:p>
    <w:p w14:paraId="51356F6F" w14:textId="1E1A3B8B" w:rsidR="00682A7A" w:rsidRPr="00A11A08" w:rsidRDefault="007A3B64" w:rsidP="00682A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Ji</w:t>
      </w:r>
      <w:r w:rsidRPr="00A11A08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Yiwen</w:t>
      </w:r>
      <w:proofErr w:type="spellEnd"/>
    </w:p>
    <w:p w14:paraId="0A00C593" w14:textId="5A793C79" w:rsidR="00682A7A" w:rsidRPr="007A3B64" w:rsidRDefault="007A3B64" w:rsidP="00682A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Student, </w:t>
      </w:r>
      <w:proofErr w:type="gram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4 </w:t>
      </w:r>
      <w:r w:rsidR="00F454BF">
        <w:rPr>
          <w:rFonts w:ascii="Times New Roman" w:eastAsia="Times New Roman" w:hAnsi="Times New Roman"/>
          <w:i/>
          <w:color w:val="000000"/>
          <w:sz w:val="24"/>
          <w:szCs w:val="24"/>
        </w:rPr>
        <w:t>year</w:t>
      </w:r>
      <w:proofErr w:type="gram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="00F454BF">
        <w:rPr>
          <w:rFonts w:ascii="Times New Roman" w:eastAsia="Times New Roman" w:hAnsi="Times New Roman"/>
          <w:i/>
          <w:color w:val="000000"/>
          <w:sz w:val="24"/>
          <w:szCs w:val="24"/>
        </w:rPr>
        <w:t>bachelor</w:t>
      </w:r>
    </w:p>
    <w:p w14:paraId="5AA8607B" w14:textId="344BC387" w:rsidR="00682A7A" w:rsidRPr="007A3B64" w:rsidRDefault="007A3B64" w:rsidP="00682A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Shenzhen MSU-BIT university</w:t>
      </w:r>
      <w:r w:rsidR="006C3731" w:rsidRPr="007A3B64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Shenzhen</w:t>
      </w:r>
      <w:r w:rsidR="006C3731" w:rsidRPr="007A3B64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China</w:t>
      </w:r>
    </w:p>
    <w:p w14:paraId="1D09C993" w14:textId="6A27EBD0" w:rsidR="006C3731" w:rsidRPr="00A11A08" w:rsidRDefault="006C3731" w:rsidP="00682A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6C373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E</w:t>
      </w:r>
      <w:r w:rsidRPr="00A11A0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-</w:t>
      </w:r>
      <w:r w:rsidRPr="006C373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mail</w:t>
      </w:r>
      <w:r w:rsidRPr="00A11A0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: </w:t>
      </w:r>
      <w:r w:rsidR="00F5419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1120190080@smbu.edu.cn</w:t>
      </w:r>
    </w:p>
    <w:p w14:paraId="115A5606" w14:textId="72CCF6E3" w:rsidR="00F5419B" w:rsidRDefault="00A11A08" w:rsidP="000725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MS Mincho" w:eastAsia="MS Mincho" w:hAnsi="MS Mincho" w:cs="MS Mincho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Rare-Earth Elements</w:t>
      </w:r>
      <w:r w:rsidR="00F5419B">
        <w:rPr>
          <w:rFonts w:ascii="Times New Roman" w:eastAsia="Times New Roman" w:hAnsi="Times New Roman"/>
          <w:color w:val="000000"/>
          <w:sz w:val="24"/>
          <w:szCs w:val="24"/>
        </w:rPr>
        <w:t xml:space="preserve"> (REE)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have 4f-electrons, which provides great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physico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-chemical and optical properties to be used in the biomedical field.</w:t>
      </w:r>
      <w:r w:rsidR="00F454BF">
        <w:rPr>
          <w:rFonts w:ascii="Times New Roman" w:eastAsia="Times New Roman" w:hAnsi="Times New Roman"/>
          <w:color w:val="000000"/>
          <w:sz w:val="24"/>
          <w:szCs w:val="24"/>
        </w:rPr>
        <w:t xml:space="preserve"> For example, gadolinium is widely used as MRI contrast and europium compounds are </w:t>
      </w:r>
      <w:r w:rsidR="00F454BF">
        <w:rPr>
          <w:rFonts w:ascii="Times New Roman" w:eastAsia="Times New Roman" w:hAnsi="Times New Roman"/>
          <w:color w:val="000000"/>
          <w:sz w:val="24"/>
          <w:szCs w:val="24"/>
        </w:rPr>
        <w:t>luminescen</w:t>
      </w:r>
      <w:r w:rsidR="00F454BF">
        <w:rPr>
          <w:rFonts w:ascii="Times New Roman" w:eastAsia="Times New Roman" w:hAnsi="Times New Roman"/>
          <w:color w:val="000000"/>
          <w:sz w:val="24"/>
          <w:szCs w:val="24"/>
        </w:rPr>
        <w:t>t bioimaging agents.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454BF">
        <w:rPr>
          <w:rFonts w:ascii="Times New Roman" w:eastAsia="Times New Roman" w:hAnsi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ased on antibacterial and antioxidant properties of </w:t>
      </w:r>
      <w:r w:rsidR="00F454BF">
        <w:rPr>
          <w:rFonts w:ascii="Times New Roman" w:eastAsia="Times New Roman" w:hAnsi="Times New Roman"/>
          <w:color w:val="000000"/>
          <w:sz w:val="24"/>
          <w:szCs w:val="24"/>
        </w:rPr>
        <w:t>REE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researchers created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nanoenzymes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with this element to treat cancers and prevent DNA damage.</w:t>
      </w:r>
      <w:r w:rsidR="00F454BF">
        <w:rPr>
          <w:rFonts w:ascii="Times New Roman" w:eastAsia="Times New Roman" w:hAnsi="Times New Roman"/>
          <w:color w:val="000000"/>
          <w:sz w:val="24"/>
          <w:szCs w:val="24"/>
        </w:rPr>
        <w:t>[1]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Recently, scientists</w:t>
      </w:r>
      <w:r w:rsidR="00DA054D">
        <w:rPr>
          <w:rFonts w:ascii="Times New Roman" w:eastAsia="Times New Roman" w:hAnsi="Times New Roman"/>
          <w:color w:val="000000"/>
          <w:sz w:val="24"/>
          <w:szCs w:val="24"/>
        </w:rPr>
        <w:t xml:space="preserve"> created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A054D">
        <w:rPr>
          <w:rFonts w:ascii="Times New Roman" w:eastAsia="Times New Roman" w:hAnsi="Times New Roman"/>
          <w:color w:val="000000"/>
          <w:sz w:val="24"/>
          <w:szCs w:val="24"/>
        </w:rPr>
        <w:t xml:space="preserve">prosperous </w:t>
      </w:r>
      <w:r>
        <w:rPr>
          <w:rFonts w:ascii="Times New Roman" w:eastAsia="Times New Roman" w:hAnsi="Times New Roman"/>
          <w:color w:val="000000"/>
          <w:sz w:val="24"/>
          <w:szCs w:val="24"/>
        </w:rPr>
        <w:t>biopolymers</w:t>
      </w:r>
      <w:r w:rsidR="00F5419B">
        <w:rPr>
          <w:rFonts w:ascii="Times New Roman" w:eastAsia="Times New Roman" w:hAnsi="Times New Roman"/>
          <w:color w:val="000000"/>
          <w:sz w:val="24"/>
          <w:szCs w:val="24"/>
        </w:rPr>
        <w:t xml:space="preserve"> composites with REE</w:t>
      </w:r>
      <w:r>
        <w:rPr>
          <w:rFonts w:ascii="Times New Roman" w:eastAsia="Times New Roman" w:hAnsi="Times New Roman"/>
          <w:color w:val="000000"/>
          <w:sz w:val="24"/>
          <w:szCs w:val="24"/>
        </w:rPr>
        <w:t>, which</w:t>
      </w:r>
      <w:r w:rsidR="00DA054D">
        <w:rPr>
          <w:rFonts w:ascii="Times New Roman" w:eastAsia="Times New Roman" w:hAnsi="Times New Roman"/>
          <w:color w:val="000000"/>
          <w:sz w:val="24"/>
          <w:szCs w:val="24"/>
        </w:rPr>
        <w:t xml:space="preserve"> c</w:t>
      </w:r>
      <w:r w:rsidR="00F5419B">
        <w:rPr>
          <w:rFonts w:ascii="Times New Roman" w:eastAsia="Times New Roman" w:hAnsi="Times New Roman"/>
          <w:color w:val="000000"/>
          <w:sz w:val="24"/>
          <w:szCs w:val="24"/>
        </w:rPr>
        <w:t>auses less cytotoxicity</w:t>
      </w:r>
      <w:r w:rsidR="00DA054D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F454BF">
        <w:rPr>
          <w:rFonts w:ascii="Times New Roman" w:eastAsia="Times New Roman" w:hAnsi="Times New Roman"/>
          <w:color w:val="000000"/>
          <w:sz w:val="24"/>
          <w:szCs w:val="24"/>
        </w:rPr>
        <w:t>[2]</w:t>
      </w:r>
      <w:r w:rsidR="00F541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54C33">
        <w:rPr>
          <w:rFonts w:ascii="Times New Roman" w:eastAsia="Times New Roman" w:hAnsi="Times New Roman"/>
          <w:color w:val="000000"/>
          <w:sz w:val="24"/>
          <w:szCs w:val="24"/>
        </w:rPr>
        <w:t>They</w:t>
      </w:r>
      <w:r w:rsidR="00F5419B">
        <w:rPr>
          <w:rFonts w:ascii="Times New Roman" w:eastAsia="Times New Roman" w:hAnsi="Times New Roman"/>
          <w:color w:val="000000"/>
          <w:sz w:val="24"/>
          <w:szCs w:val="24"/>
        </w:rPr>
        <w:t xml:space="preserve"> show the convenient rates of degradation with good mechanical properties and enhance both properties of polymers and of REE as well. </w:t>
      </w:r>
      <w:r w:rsidR="00870595">
        <w:rPr>
          <w:rFonts w:ascii="Times New Roman" w:eastAsia="Times New Roman" w:hAnsi="Times New Roman"/>
          <w:color w:val="000000"/>
          <w:sz w:val="24"/>
          <w:szCs w:val="24"/>
        </w:rPr>
        <w:t xml:space="preserve">Nowadays, </w:t>
      </w:r>
      <w:r w:rsidR="00882B11">
        <w:rPr>
          <w:rFonts w:ascii="Times New Roman" w:eastAsia="Times New Roman" w:hAnsi="Times New Roman"/>
          <w:color w:val="000000"/>
          <w:sz w:val="24"/>
          <w:szCs w:val="24"/>
        </w:rPr>
        <w:t>scientists investigate new</w:t>
      </w:r>
      <w:r w:rsidR="00870595">
        <w:rPr>
          <w:rFonts w:ascii="Times New Roman" w:eastAsia="Times New Roman" w:hAnsi="Times New Roman"/>
          <w:color w:val="000000"/>
          <w:sz w:val="24"/>
          <w:szCs w:val="24"/>
        </w:rPr>
        <w:t xml:space="preserve"> composites based on modified biopolymers with REE </w:t>
      </w:r>
      <w:r w:rsidR="00882B11">
        <w:rPr>
          <w:rFonts w:ascii="Times New Roman" w:eastAsia="Times New Roman" w:hAnsi="Times New Roman"/>
          <w:color w:val="000000"/>
          <w:sz w:val="24"/>
          <w:szCs w:val="24"/>
        </w:rPr>
        <w:t>for</w:t>
      </w:r>
      <w:r w:rsidR="00870595">
        <w:rPr>
          <w:rFonts w:ascii="Times New Roman" w:eastAsia="Times New Roman" w:hAnsi="Times New Roman"/>
          <w:color w:val="000000"/>
          <w:sz w:val="24"/>
          <w:szCs w:val="24"/>
        </w:rPr>
        <w:t xml:space="preserve"> diagnosis and </w:t>
      </w:r>
      <w:r w:rsidR="00851260">
        <w:rPr>
          <w:rFonts w:ascii="Times New Roman" w:eastAsia="Times New Roman" w:hAnsi="Times New Roman"/>
          <w:color w:val="000000"/>
          <w:sz w:val="24"/>
          <w:szCs w:val="24"/>
        </w:rPr>
        <w:t>treatment</w:t>
      </w:r>
      <w:r w:rsidR="00882B11">
        <w:rPr>
          <w:rFonts w:ascii="Times New Roman" w:eastAsia="Times New Roman" w:hAnsi="Times New Roman"/>
          <w:color w:val="000000"/>
          <w:sz w:val="24"/>
          <w:szCs w:val="24"/>
        </w:rPr>
        <w:t xml:space="preserve"> applications</w:t>
      </w:r>
      <w:r w:rsidR="00851260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851260">
        <w:rPr>
          <w:rFonts w:ascii="MS Mincho" w:eastAsia="MS Mincho" w:hAnsi="MS Mincho" w:cs="MS Mincho"/>
          <w:color w:val="000000"/>
          <w:sz w:val="24"/>
          <w:szCs w:val="24"/>
        </w:rPr>
        <w:t xml:space="preserve"> </w:t>
      </w:r>
    </w:p>
    <w:p w14:paraId="7F4BA47E" w14:textId="4BF33BFC" w:rsidR="00B65F10" w:rsidRDefault="00C34FE5" w:rsidP="000725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The goal of this research is to synthesize luminescent composites based on </w:t>
      </w:r>
      <w:r w:rsidR="00985127">
        <w:rPr>
          <w:rFonts w:ascii="Times New Roman" w:eastAsia="Times New Roman" w:hAnsi="Times New Roman"/>
          <w:color w:val="000000"/>
          <w:sz w:val="24"/>
          <w:szCs w:val="24"/>
        </w:rPr>
        <w:t>cellulose</w:t>
      </w:r>
      <w:r w:rsidR="0098512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454BF">
        <w:rPr>
          <w:rFonts w:ascii="Times New Roman" w:eastAsia="Times New Roman" w:hAnsi="Times New Roman"/>
          <w:color w:val="000000"/>
          <w:sz w:val="24"/>
          <w:szCs w:val="24"/>
        </w:rPr>
        <w:t>phosphate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modified with layered </w:t>
      </w:r>
      <w:r w:rsidR="006924E4">
        <w:rPr>
          <w:rFonts w:ascii="Times New Roman" w:eastAsia="Times New Roman" w:hAnsi="Times New Roman"/>
          <w:color w:val="000000"/>
          <w:sz w:val="24"/>
          <w:szCs w:val="24"/>
        </w:rPr>
        <w:t>europium and gadolinium</w:t>
      </w:r>
      <w:r w:rsidR="006924E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trihydroxide</w:t>
      </w:r>
      <w:r w:rsidR="006924E4">
        <w:rPr>
          <w:rFonts w:ascii="Times New Roman" w:eastAsia="Times New Roman" w:hAnsi="Times New Roman"/>
          <w:color w:val="000000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hydroxochloride</w:t>
      </w:r>
      <w:r w:rsidR="006924E4">
        <w:rPr>
          <w:rFonts w:ascii="Times New Roman" w:eastAsia="Times New Roman" w:hAnsi="Times New Roman"/>
          <w:color w:val="000000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At first, we synthesized </w:t>
      </w:r>
      <w:r w:rsidR="00985127">
        <w:rPr>
          <w:rFonts w:ascii="Times New Roman" w:eastAsia="Times New Roman" w:hAnsi="Times New Roman"/>
          <w:color w:val="000000"/>
          <w:sz w:val="24"/>
          <w:szCs w:val="24"/>
        </w:rPr>
        <w:t>cellulose</w:t>
      </w:r>
      <w:r w:rsidR="0098512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phosph</w:t>
      </w:r>
      <w:r w:rsidR="00985127">
        <w:rPr>
          <w:rFonts w:ascii="Times New Roman" w:eastAsia="Times New Roman" w:hAnsi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/>
          <w:color w:val="000000"/>
          <w:sz w:val="24"/>
          <w:szCs w:val="24"/>
        </w:rPr>
        <w:t>, by mixing microcrystalline cellulose, dissolved in hexanol, with phosphorus pentoxide and phosphoric acid at 30</w:t>
      </w:r>
      <w:r w:rsidRPr="00C34FE5">
        <w:rPr>
          <w:rFonts w:ascii="Times New Roman" w:eastAsia="Times New Roman" w:hAnsi="Times New Roman" w:hint="eastAsia"/>
          <w:color w:val="000000"/>
          <w:sz w:val="24"/>
          <w:szCs w:val="24"/>
        </w:rPr>
        <w:t>℃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for 2 days. Next, we </w:t>
      </w:r>
      <w:r w:rsidR="006924E4">
        <w:rPr>
          <w:rFonts w:ascii="Times New Roman" w:eastAsia="Times New Roman" w:hAnsi="Times New Roman"/>
          <w:color w:val="000000"/>
          <w:sz w:val="24"/>
          <w:szCs w:val="24"/>
        </w:rPr>
        <w:t>hydrolysed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europium chloride </w:t>
      </w:r>
      <w:r w:rsidR="006924E4">
        <w:rPr>
          <w:rFonts w:ascii="Times New Roman" w:eastAsia="Times New Roman" w:hAnsi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924E4">
        <w:rPr>
          <w:rFonts w:ascii="Times New Roman" w:eastAsia="Times New Roman" w:hAnsi="Times New Roman"/>
          <w:color w:val="000000"/>
          <w:sz w:val="24"/>
          <w:szCs w:val="24"/>
        </w:rPr>
        <w:t>gadolinium</w:t>
      </w:r>
      <w:r w:rsidR="006924E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nitr</w:t>
      </w:r>
      <w:r w:rsidR="003755A5">
        <w:rPr>
          <w:rFonts w:ascii="Times New Roman" w:eastAsia="Times New Roman" w:hAnsi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hexahydrate with ammonia water at pH=7</w:t>
      </w:r>
      <w:r w:rsidR="006924E4">
        <w:rPr>
          <w:rFonts w:ascii="Times New Roman" w:eastAsia="Times New Roman" w:hAnsi="Times New Roman"/>
          <w:color w:val="000000"/>
          <w:sz w:val="24"/>
          <w:szCs w:val="24"/>
        </w:rPr>
        <w:t xml:space="preserve">.0. </w:t>
      </w:r>
      <w:r w:rsidR="003755A5"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6924E4">
        <w:rPr>
          <w:rFonts w:ascii="Times New Roman" w:eastAsia="Times New Roman" w:hAnsi="Times New Roman"/>
          <w:color w:val="000000"/>
          <w:sz w:val="24"/>
          <w:szCs w:val="24"/>
        </w:rPr>
        <w:t>btained precipitates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924E4">
        <w:rPr>
          <w:rFonts w:ascii="Times New Roman" w:eastAsia="Times New Roman" w:hAnsi="Times New Roman"/>
          <w:color w:val="000000"/>
          <w:sz w:val="24"/>
          <w:szCs w:val="24"/>
        </w:rPr>
        <w:t xml:space="preserve">were treated </w:t>
      </w:r>
      <w:r>
        <w:rPr>
          <w:rFonts w:ascii="Times New Roman" w:eastAsia="Times New Roman" w:hAnsi="Times New Roman"/>
          <w:color w:val="000000"/>
          <w:sz w:val="24"/>
          <w:szCs w:val="24"/>
        </w:rPr>
        <w:t>at 120</w:t>
      </w:r>
      <w:r w:rsidRPr="00C34FE5">
        <w:rPr>
          <w:rFonts w:ascii="Times New Roman" w:eastAsia="Times New Roman" w:hAnsi="Times New Roman" w:hint="eastAsia"/>
          <w:color w:val="000000"/>
          <w:sz w:val="24"/>
          <w:szCs w:val="24"/>
        </w:rPr>
        <w:t>℃</w:t>
      </w:r>
      <w:r w:rsidR="006924E4">
        <w:rPr>
          <w:rFonts w:ascii="Times New Roman" w:eastAsia="Times New Roman" w:hAnsi="Times New Roman"/>
          <w:color w:val="000000"/>
          <w:sz w:val="24"/>
          <w:szCs w:val="24"/>
        </w:rPr>
        <w:t xml:space="preserve"> in hydrothermal conditions </w:t>
      </w:r>
      <w:r>
        <w:rPr>
          <w:rFonts w:ascii="Times New Roman" w:eastAsia="Times New Roman" w:hAnsi="Times New Roman"/>
          <w:color w:val="000000"/>
          <w:sz w:val="24"/>
          <w:szCs w:val="24"/>
        </w:rPr>
        <w:t>for 1 day and dried at 60</w:t>
      </w:r>
      <w:r w:rsidRPr="00C34FE5">
        <w:rPr>
          <w:rFonts w:ascii="Times New Roman" w:eastAsia="Times New Roman" w:hAnsi="Times New Roman" w:hint="eastAsia"/>
          <w:color w:val="000000"/>
          <w:sz w:val="24"/>
          <w:szCs w:val="24"/>
        </w:rPr>
        <w:t>℃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6924E4">
        <w:rPr>
          <w:rFonts w:ascii="Times New Roman" w:eastAsia="Times New Roman" w:hAnsi="Times New Roman"/>
          <w:color w:val="000000"/>
          <w:sz w:val="24"/>
          <w:szCs w:val="24"/>
        </w:rPr>
        <w:t xml:space="preserve">Layered </w:t>
      </w:r>
      <w:proofErr w:type="spellStart"/>
      <w:r w:rsidR="006924E4">
        <w:rPr>
          <w:rFonts w:ascii="Times New Roman" w:eastAsia="Times New Roman" w:hAnsi="Times New Roman"/>
          <w:color w:val="000000"/>
          <w:sz w:val="24"/>
          <w:szCs w:val="24"/>
        </w:rPr>
        <w:t>hydroxychloride</w:t>
      </w:r>
      <w:proofErr w:type="spellEnd"/>
      <w:r w:rsidR="006924E4">
        <w:rPr>
          <w:rFonts w:ascii="Times New Roman" w:eastAsia="Times New Roman" w:hAnsi="Times New Roman"/>
          <w:color w:val="000000"/>
          <w:sz w:val="24"/>
          <w:szCs w:val="24"/>
        </w:rPr>
        <w:t xml:space="preserve"> and </w:t>
      </w:r>
      <w:proofErr w:type="spellStart"/>
      <w:r w:rsidR="006924E4">
        <w:rPr>
          <w:rFonts w:ascii="Times New Roman" w:eastAsia="Times New Roman" w:hAnsi="Times New Roman"/>
          <w:color w:val="000000"/>
          <w:sz w:val="24"/>
          <w:szCs w:val="24"/>
        </w:rPr>
        <w:t>hydroxynitrate</w:t>
      </w:r>
      <w:proofErr w:type="spellEnd"/>
      <w:r w:rsidR="006924E4">
        <w:rPr>
          <w:rFonts w:ascii="Times New Roman" w:eastAsia="Times New Roman" w:hAnsi="Times New Roman"/>
          <w:color w:val="000000"/>
          <w:sz w:val="24"/>
          <w:szCs w:val="24"/>
        </w:rPr>
        <w:t xml:space="preserve"> were obtained at high concentrations of Cl</w:t>
      </w:r>
      <w:r w:rsidR="006924E4" w:rsidRPr="006924E4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noBreakHyphen/>
      </w:r>
      <w:r w:rsidR="006924E4">
        <w:rPr>
          <w:rFonts w:ascii="Times New Roman" w:eastAsia="Times New Roman" w:hAnsi="Times New Roman"/>
          <w:color w:val="000000"/>
          <w:sz w:val="24"/>
          <w:szCs w:val="24"/>
        </w:rPr>
        <w:t xml:space="preserve"> and NO</w:t>
      </w:r>
      <w:r w:rsidR="006924E4" w:rsidRPr="00882B11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3</w:t>
      </w:r>
      <w:r w:rsidR="006924E4" w:rsidRPr="006924E4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-</w:t>
      </w:r>
      <w:r w:rsidR="006924E4">
        <w:rPr>
          <w:rFonts w:ascii="Times New Roman" w:eastAsia="Times New Roman" w:hAnsi="Times New Roman"/>
          <w:color w:val="000000"/>
          <w:sz w:val="24"/>
          <w:szCs w:val="24"/>
        </w:rPr>
        <w:t xml:space="preserve">, respectively. </w:t>
      </w:r>
      <w:r w:rsidR="00E67409">
        <w:rPr>
          <w:rFonts w:ascii="Times New Roman" w:eastAsia="Times New Roman" w:hAnsi="Times New Roman"/>
          <w:color w:val="000000"/>
          <w:sz w:val="24"/>
          <w:szCs w:val="24"/>
        </w:rPr>
        <w:t>The same procedures were applied to one-pot synthesize cellulose/REE composites.</w:t>
      </w:r>
    </w:p>
    <w:p w14:paraId="152EB607" w14:textId="59C7B66A" w:rsidR="008D749F" w:rsidRPr="003430F1" w:rsidRDefault="0002404E" w:rsidP="000725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="00851260">
        <w:rPr>
          <w:rFonts w:ascii="Times New Roman" w:eastAsia="Times New Roman" w:hAnsi="Times New Roman"/>
          <w:color w:val="000000"/>
          <w:sz w:val="24"/>
          <w:szCs w:val="24"/>
        </w:rPr>
        <w:t>bout 4.6% cellulose units were modified with phosphate groups</w:t>
      </w:r>
      <w:r>
        <w:rPr>
          <w:rFonts w:ascii="Times New Roman" w:eastAsia="Times New Roman" w:hAnsi="Times New Roman"/>
          <w:color w:val="000000"/>
          <w:sz w:val="24"/>
          <w:szCs w:val="24"/>
        </w:rPr>
        <w:t>, as were measured by</w:t>
      </w:r>
      <w:r w:rsidR="0085126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conductometric titration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851260">
        <w:rPr>
          <w:rFonts w:ascii="Times New Roman" w:eastAsia="Times New Roman" w:hAnsi="Times New Roman"/>
          <w:color w:val="000000"/>
          <w:sz w:val="24"/>
          <w:szCs w:val="24"/>
        </w:rPr>
        <w:t xml:space="preserve">Through XRD, we successfully found the crystalline index of </w:t>
      </w:r>
      <w:r>
        <w:rPr>
          <w:rFonts w:ascii="Times New Roman" w:eastAsia="Times New Roman" w:hAnsi="Times New Roman"/>
          <w:color w:val="000000"/>
          <w:sz w:val="24"/>
          <w:szCs w:val="24"/>
        </w:rPr>
        <w:t>cellulose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51260">
        <w:rPr>
          <w:rFonts w:ascii="Times New Roman" w:eastAsia="Times New Roman" w:hAnsi="Times New Roman"/>
          <w:color w:val="000000"/>
          <w:sz w:val="24"/>
          <w:szCs w:val="24"/>
        </w:rPr>
        <w:t>phosph</w:t>
      </w:r>
      <w:r>
        <w:rPr>
          <w:rFonts w:ascii="Times New Roman" w:eastAsia="Times New Roman" w:hAnsi="Times New Roman"/>
          <w:color w:val="000000"/>
          <w:sz w:val="24"/>
          <w:szCs w:val="24"/>
        </w:rPr>
        <w:t>ate</w:t>
      </w:r>
      <w:r w:rsidR="00851260">
        <w:rPr>
          <w:rFonts w:ascii="Times New Roman" w:eastAsia="Times New Roman" w:hAnsi="Times New Roman"/>
          <w:color w:val="000000"/>
          <w:sz w:val="24"/>
          <w:szCs w:val="24"/>
        </w:rPr>
        <w:t xml:space="preserve"> decreased to 48%; besides, the structure of hydroxide europium clearly corresponded to that given in the database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85126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W</w:t>
      </w:r>
      <w:r w:rsidR="00851260">
        <w:rPr>
          <w:rFonts w:ascii="Times New Roman" w:eastAsia="Times New Roman" w:hAnsi="Times New Roman"/>
          <w:color w:val="000000"/>
          <w:sz w:val="24"/>
          <w:szCs w:val="24"/>
        </w:rPr>
        <w:t xml:space="preserve">hile the </w:t>
      </w:r>
      <w:r>
        <w:rPr>
          <w:rFonts w:ascii="Times New Roman" w:eastAsia="Times New Roman" w:hAnsi="Times New Roman"/>
          <w:color w:val="000000"/>
          <w:sz w:val="24"/>
          <w:szCs w:val="24"/>
        </w:rPr>
        <w:t>XRD patterns</w:t>
      </w:r>
      <w:r w:rsidR="00851260">
        <w:rPr>
          <w:rFonts w:ascii="Times New Roman" w:eastAsia="Times New Roman" w:hAnsi="Times New Roman"/>
          <w:color w:val="000000"/>
          <w:sz w:val="24"/>
          <w:szCs w:val="24"/>
        </w:rPr>
        <w:t xml:space="preserve"> of layered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Eu </w:t>
      </w:r>
      <w:proofErr w:type="spellStart"/>
      <w:r w:rsidR="00851260">
        <w:rPr>
          <w:rFonts w:ascii="Times New Roman" w:eastAsia="Times New Roman" w:hAnsi="Times New Roman"/>
          <w:color w:val="000000"/>
          <w:sz w:val="24"/>
          <w:szCs w:val="24"/>
        </w:rPr>
        <w:t>hydrox</w:t>
      </w:r>
      <w:r>
        <w:rPr>
          <w:rFonts w:ascii="Times New Roman" w:eastAsia="Times New Roman" w:hAnsi="Times New Roman"/>
          <w:color w:val="000000"/>
          <w:sz w:val="24"/>
          <w:szCs w:val="24"/>
        </w:rPr>
        <w:t>y</w:t>
      </w:r>
      <w:r w:rsidR="00851260">
        <w:rPr>
          <w:rFonts w:ascii="Times New Roman" w:eastAsia="Times New Roman" w:hAnsi="Times New Roman"/>
          <w:color w:val="000000"/>
          <w:sz w:val="24"/>
          <w:szCs w:val="24"/>
        </w:rPr>
        <w:t>chloride</w:t>
      </w:r>
      <w:proofErr w:type="spellEnd"/>
      <w:r w:rsidR="0085126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and Gd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hydroxynitrate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are in accordance with the literature</w:t>
      </w:r>
      <w:r w:rsidR="00851260">
        <w:rPr>
          <w:rFonts w:ascii="Times New Roman" w:eastAsia="Times New Roman" w:hAnsi="Times New Roman"/>
          <w:color w:val="000000"/>
          <w:sz w:val="24"/>
          <w:szCs w:val="24"/>
        </w:rPr>
        <w:t xml:space="preserve">. Then, under the UV-light, </w:t>
      </w:r>
      <w:r w:rsidR="003430F1">
        <w:rPr>
          <w:rFonts w:ascii="Times New Roman" w:eastAsia="Times New Roman" w:hAnsi="Times New Roman"/>
          <w:color w:val="000000"/>
          <w:sz w:val="24"/>
          <w:szCs w:val="24"/>
        </w:rPr>
        <w:t xml:space="preserve">composites with </w:t>
      </w:r>
      <w:r>
        <w:rPr>
          <w:rFonts w:ascii="Times New Roman" w:eastAsia="Times New Roman" w:hAnsi="Times New Roman"/>
          <w:color w:val="000000"/>
          <w:sz w:val="24"/>
          <w:szCs w:val="24"/>
        </w:rPr>
        <w:t>europium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430F1">
        <w:rPr>
          <w:rFonts w:ascii="Times New Roman" w:eastAsia="Times New Roman" w:hAnsi="Times New Roman"/>
          <w:color w:val="000000"/>
          <w:sz w:val="24"/>
          <w:szCs w:val="24"/>
        </w:rPr>
        <w:t xml:space="preserve">hydroxide showed white luminescence, while with </w:t>
      </w:r>
      <w:proofErr w:type="spellStart"/>
      <w:r w:rsidR="003430F1">
        <w:rPr>
          <w:rFonts w:ascii="Times New Roman" w:eastAsia="Times New Roman" w:hAnsi="Times New Roman"/>
          <w:color w:val="000000"/>
          <w:sz w:val="24"/>
          <w:szCs w:val="24"/>
        </w:rPr>
        <w:t>hydrox</w:t>
      </w:r>
      <w:r>
        <w:rPr>
          <w:rFonts w:ascii="Times New Roman" w:eastAsia="Times New Roman" w:hAnsi="Times New Roman"/>
          <w:color w:val="000000"/>
          <w:sz w:val="24"/>
          <w:szCs w:val="24"/>
        </w:rPr>
        <w:t>y</w:t>
      </w:r>
      <w:r w:rsidR="003430F1">
        <w:rPr>
          <w:rFonts w:ascii="Times New Roman" w:eastAsia="Times New Roman" w:hAnsi="Times New Roman"/>
          <w:color w:val="000000"/>
          <w:sz w:val="24"/>
          <w:szCs w:val="24"/>
        </w:rPr>
        <w:t>chloride</w:t>
      </w:r>
      <w:proofErr w:type="spellEnd"/>
      <w:r w:rsidR="003430F1">
        <w:rPr>
          <w:rFonts w:ascii="Times New Roman" w:eastAsia="Times New Roman" w:hAnsi="Times New Roman"/>
          <w:color w:val="000000"/>
          <w:sz w:val="24"/>
          <w:szCs w:val="24"/>
        </w:rPr>
        <w:t xml:space="preserve">-red.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The luminescence spectra of Eu composites demonstrated the transitions between 4f-4f </w:t>
      </w:r>
      <w:r w:rsidR="00882B11">
        <w:rPr>
          <w:rFonts w:ascii="Times New Roman" w:eastAsia="Times New Roman" w:hAnsi="Times New Roman"/>
          <w:color w:val="000000"/>
          <w:sz w:val="24"/>
          <w:szCs w:val="24"/>
        </w:rPr>
        <w:t xml:space="preserve">and 4f-5d, which depends on synthesis methods. </w:t>
      </w:r>
    </w:p>
    <w:p w14:paraId="460D1393" w14:textId="77777777" w:rsidR="008C436D" w:rsidRPr="00E66BFE" w:rsidRDefault="008C436D" w:rsidP="000725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53C2219" w14:textId="365E8CE0" w:rsidR="00F454BF" w:rsidRDefault="00F454BF" w:rsidP="00F454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B65F10">
        <w:rPr>
          <w:rFonts w:ascii="Times New Roman" w:eastAsia="Times New Roman" w:hAnsi="Times New Roman"/>
          <w:color w:val="000000"/>
          <w:sz w:val="24"/>
          <w:szCs w:val="24"/>
        </w:rPr>
        <w:t>[</w:t>
      </w: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B65F10">
        <w:rPr>
          <w:rFonts w:ascii="Times New Roman" w:eastAsia="Times New Roman" w:hAnsi="Times New Roman"/>
          <w:color w:val="000000"/>
          <w:sz w:val="24"/>
          <w:szCs w:val="24"/>
        </w:rPr>
        <w:t>]</w:t>
      </w:r>
      <w:r w:rsidRPr="00B65F10">
        <w:rPr>
          <w:rFonts w:ascii="Times New Roman" w:eastAsia="Times New Roman" w:hAnsi="Times New Roman"/>
          <w:color w:val="000000"/>
          <w:sz w:val="24"/>
          <w:szCs w:val="24"/>
        </w:rPr>
        <w:tab/>
        <w:t>Singh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B65F1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65F10">
        <w:rPr>
          <w:rFonts w:ascii="Times New Roman" w:eastAsia="Times New Roman" w:hAnsi="Times New Roman"/>
          <w:color w:val="000000"/>
          <w:sz w:val="24"/>
          <w:szCs w:val="24"/>
        </w:rPr>
        <w:t>A. et al.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65F10">
        <w:rPr>
          <w:rFonts w:ascii="Times New Roman" w:eastAsia="Times New Roman" w:hAnsi="Times New Roman"/>
          <w:color w:val="000000"/>
          <w:sz w:val="24"/>
          <w:szCs w:val="24"/>
        </w:rPr>
        <w:t>Green synthesis of metallic nanoparticles as effective alternatives to treat antibiotics resistant bacterial infections: A review</w:t>
      </w:r>
      <w:r w:rsidR="003755A5">
        <w:rPr>
          <w:rFonts w:ascii="Times New Roman" w:eastAsia="Times New Roman" w:hAnsi="Times New Roman"/>
          <w:color w:val="000000"/>
          <w:sz w:val="24"/>
          <w:szCs w:val="24"/>
        </w:rPr>
        <w:t>//</w:t>
      </w:r>
      <w:r w:rsidRPr="00B65F10">
        <w:rPr>
          <w:rFonts w:ascii="Times New Roman" w:eastAsia="Times New Roman" w:hAnsi="Times New Roman"/>
          <w:color w:val="000000"/>
          <w:sz w:val="24"/>
          <w:szCs w:val="24"/>
        </w:rPr>
        <w:t>Biotechnology Reports</w:t>
      </w:r>
      <w:r w:rsidR="003755A5">
        <w:rPr>
          <w:rFonts w:ascii="Times New Roman" w:eastAsia="Times New Roman" w:hAnsi="Times New Roman"/>
          <w:color w:val="000000"/>
          <w:sz w:val="24"/>
          <w:szCs w:val="24"/>
        </w:rPr>
        <w:t>. 202</w:t>
      </w:r>
      <w:r w:rsidR="00E67409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="003755A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B65F1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755A5">
        <w:rPr>
          <w:rFonts w:ascii="Times New Roman" w:eastAsia="Times New Roman" w:hAnsi="Times New Roman"/>
          <w:color w:val="000000"/>
          <w:sz w:val="24"/>
          <w:szCs w:val="24"/>
        </w:rPr>
        <w:t>V</w:t>
      </w:r>
      <w:r w:rsidRPr="00B65F10">
        <w:rPr>
          <w:rFonts w:ascii="Times New Roman" w:eastAsia="Times New Roman" w:hAnsi="Times New Roman"/>
          <w:color w:val="000000"/>
          <w:sz w:val="24"/>
          <w:szCs w:val="24"/>
        </w:rPr>
        <w:t>ol. 2</w:t>
      </w:r>
      <w:r w:rsidR="00E67409">
        <w:rPr>
          <w:rFonts w:ascii="Times New Roman" w:eastAsia="Times New Roman" w:hAnsi="Times New Roman"/>
          <w:color w:val="000000"/>
          <w:sz w:val="24"/>
          <w:szCs w:val="24"/>
        </w:rPr>
        <w:t>5.</w:t>
      </w:r>
    </w:p>
    <w:p w14:paraId="1BA940CD" w14:textId="02BB469A" w:rsidR="00882B11" w:rsidRDefault="00B65F10" w:rsidP="000725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B65F10">
        <w:rPr>
          <w:rFonts w:ascii="Times New Roman" w:eastAsia="Times New Roman" w:hAnsi="Times New Roman"/>
          <w:color w:val="000000"/>
          <w:sz w:val="24"/>
          <w:szCs w:val="24"/>
        </w:rPr>
        <w:t>[</w:t>
      </w:r>
      <w:r w:rsidR="00F454BF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B65F10">
        <w:rPr>
          <w:rFonts w:ascii="Times New Roman" w:eastAsia="Times New Roman" w:hAnsi="Times New Roman"/>
          <w:color w:val="000000"/>
          <w:sz w:val="24"/>
          <w:szCs w:val="24"/>
        </w:rPr>
        <w:t>]</w:t>
      </w:r>
      <w:r w:rsidRPr="00B65F10"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spellStart"/>
      <w:r w:rsidR="00882B11" w:rsidRPr="00B65F10">
        <w:rPr>
          <w:rFonts w:ascii="Times New Roman" w:eastAsia="Times New Roman" w:hAnsi="Times New Roman"/>
          <w:color w:val="000000"/>
          <w:sz w:val="24"/>
          <w:szCs w:val="24"/>
        </w:rPr>
        <w:t>Bezerra</w:t>
      </w:r>
      <w:proofErr w:type="spellEnd"/>
      <w:r w:rsidR="00882B11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B65F10">
        <w:rPr>
          <w:rFonts w:ascii="Times New Roman" w:eastAsia="Times New Roman" w:hAnsi="Times New Roman"/>
          <w:color w:val="000000"/>
          <w:sz w:val="24"/>
          <w:szCs w:val="24"/>
        </w:rPr>
        <w:t>R. D. S</w:t>
      </w:r>
      <w:r w:rsidR="00E67409">
        <w:rPr>
          <w:rFonts w:ascii="Times New Roman" w:eastAsia="Times New Roman" w:hAnsi="Times New Roman"/>
          <w:color w:val="000000"/>
          <w:sz w:val="24"/>
          <w:szCs w:val="24"/>
        </w:rPr>
        <w:t>. et al</w:t>
      </w:r>
      <w:r w:rsidRPr="00B65F10">
        <w:rPr>
          <w:rFonts w:ascii="Times New Roman" w:eastAsia="Times New Roman" w:hAnsi="Times New Roman"/>
          <w:color w:val="000000"/>
          <w:sz w:val="24"/>
          <w:szCs w:val="24"/>
        </w:rPr>
        <w:t xml:space="preserve">. Development of new </w:t>
      </w:r>
      <w:proofErr w:type="spellStart"/>
      <w:r w:rsidRPr="00B65F10">
        <w:rPr>
          <w:rFonts w:ascii="Times New Roman" w:eastAsia="Times New Roman" w:hAnsi="Times New Roman"/>
          <w:color w:val="000000"/>
          <w:sz w:val="24"/>
          <w:szCs w:val="24"/>
        </w:rPr>
        <w:t>phosphated</w:t>
      </w:r>
      <w:proofErr w:type="spellEnd"/>
      <w:r w:rsidRPr="00B65F10">
        <w:rPr>
          <w:rFonts w:ascii="Times New Roman" w:eastAsia="Times New Roman" w:hAnsi="Times New Roman"/>
          <w:color w:val="000000"/>
          <w:sz w:val="24"/>
          <w:szCs w:val="24"/>
        </w:rPr>
        <w:t xml:space="preserve"> cellulose for application as an efficient biomaterial for the incorporation/release of amitriptyline</w:t>
      </w:r>
      <w:r w:rsidR="00882B11">
        <w:rPr>
          <w:rFonts w:ascii="Times New Roman" w:eastAsia="Times New Roman" w:hAnsi="Times New Roman"/>
          <w:color w:val="000000"/>
          <w:sz w:val="24"/>
          <w:szCs w:val="24"/>
        </w:rPr>
        <w:t>//</w:t>
      </w:r>
      <w:r w:rsidRPr="00B65F10">
        <w:rPr>
          <w:rFonts w:ascii="Times New Roman" w:eastAsia="Times New Roman" w:hAnsi="Times New Roman"/>
          <w:color w:val="000000"/>
          <w:sz w:val="24"/>
          <w:szCs w:val="24"/>
        </w:rPr>
        <w:t xml:space="preserve">Int J Biol </w:t>
      </w:r>
      <w:proofErr w:type="spellStart"/>
      <w:r w:rsidRPr="00B65F10">
        <w:rPr>
          <w:rFonts w:ascii="Times New Roman" w:eastAsia="Times New Roman" w:hAnsi="Times New Roman"/>
          <w:color w:val="000000"/>
          <w:sz w:val="24"/>
          <w:szCs w:val="24"/>
        </w:rPr>
        <w:t>Macromol</w:t>
      </w:r>
      <w:proofErr w:type="spellEnd"/>
      <w:r w:rsidR="00882B11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882B11" w:rsidRPr="00B65F10">
        <w:rPr>
          <w:rFonts w:ascii="Times New Roman" w:eastAsia="Times New Roman" w:hAnsi="Times New Roman"/>
          <w:color w:val="000000"/>
          <w:sz w:val="24"/>
          <w:szCs w:val="24"/>
        </w:rPr>
        <w:t>2016</w:t>
      </w:r>
      <w:r w:rsidR="00882B11">
        <w:rPr>
          <w:rFonts w:ascii="Times New Roman" w:eastAsia="Times New Roman" w:hAnsi="Times New Roman"/>
          <w:color w:val="000000"/>
          <w:sz w:val="24"/>
          <w:szCs w:val="24"/>
        </w:rPr>
        <w:t>. V</w:t>
      </w:r>
      <w:r w:rsidRPr="00B65F10">
        <w:rPr>
          <w:rFonts w:ascii="Times New Roman" w:eastAsia="Times New Roman" w:hAnsi="Times New Roman"/>
          <w:color w:val="000000"/>
          <w:sz w:val="24"/>
          <w:szCs w:val="24"/>
        </w:rPr>
        <w:t>ol. 86</w:t>
      </w:r>
    </w:p>
    <w:p w14:paraId="69A43EDF" w14:textId="77777777" w:rsidR="00870595" w:rsidRPr="00126F38" w:rsidRDefault="00870595" w:rsidP="000725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870595" w:rsidRPr="00126F38" w:rsidSect="00AD0C56">
      <w:footerReference w:type="default" r:id="rId6"/>
      <w:pgSz w:w="11906" w:h="16838"/>
      <w:pgMar w:top="1134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15C34" w14:textId="77777777" w:rsidR="00772E5C" w:rsidRDefault="00772E5C">
      <w:r>
        <w:separator/>
      </w:r>
    </w:p>
  </w:endnote>
  <w:endnote w:type="continuationSeparator" w:id="0">
    <w:p w14:paraId="355E4518" w14:textId="77777777" w:rsidR="00772E5C" w:rsidRDefault="0077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CB08" w14:textId="77777777" w:rsidR="008539E6" w:rsidRDefault="00772E5C">
    <w:pPr>
      <w:pStyle w:val="Footer"/>
      <w:jc w:val="right"/>
    </w:pPr>
    <w:r w:rsidRPr="000F57F5">
      <w:rPr>
        <w:rFonts w:ascii="Times New Roman" w:hAnsi="Times New Roman"/>
      </w:rPr>
      <w:fldChar w:fldCharType="begin"/>
    </w:r>
    <w:r w:rsidRPr="000F57F5">
      <w:rPr>
        <w:rFonts w:ascii="Times New Roman" w:hAnsi="Times New Roman"/>
      </w:rPr>
      <w:instrText>PAGE   \* MERGEFORMAT</w:instrText>
    </w:r>
    <w:r w:rsidRPr="000F57F5">
      <w:rPr>
        <w:rFonts w:ascii="Times New Roman" w:hAnsi="Times New Roman"/>
      </w:rPr>
      <w:fldChar w:fldCharType="separate"/>
    </w:r>
    <w:r w:rsidRPr="00F93F5E">
      <w:rPr>
        <w:rFonts w:ascii="Times New Roman" w:hAnsi="Times New Roman"/>
        <w:noProof/>
        <w:lang w:val="ru-RU"/>
      </w:rPr>
      <w:t>2</w:t>
    </w:r>
    <w:r w:rsidRPr="000F57F5">
      <w:rPr>
        <w:rFonts w:ascii="Times New Roman" w:hAnsi="Times New Roman"/>
      </w:rPr>
      <w:fldChar w:fldCharType="end"/>
    </w:r>
  </w:p>
  <w:p w14:paraId="055592CE" w14:textId="77777777" w:rsidR="009C5CF9" w:rsidRDefault="00772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F11E9" w14:textId="77777777" w:rsidR="00772E5C" w:rsidRDefault="00772E5C">
      <w:r>
        <w:separator/>
      </w:r>
    </w:p>
  </w:footnote>
  <w:footnote w:type="continuationSeparator" w:id="0">
    <w:p w14:paraId="216417FD" w14:textId="77777777" w:rsidR="00772E5C" w:rsidRDefault="00772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A7A"/>
    <w:rsid w:val="0002404E"/>
    <w:rsid w:val="000725C8"/>
    <w:rsid w:val="00126F38"/>
    <w:rsid w:val="00164411"/>
    <w:rsid w:val="00167BD1"/>
    <w:rsid w:val="00242490"/>
    <w:rsid w:val="002C1A72"/>
    <w:rsid w:val="002C3614"/>
    <w:rsid w:val="003430F1"/>
    <w:rsid w:val="00354680"/>
    <w:rsid w:val="003755A5"/>
    <w:rsid w:val="00396905"/>
    <w:rsid w:val="003E68B3"/>
    <w:rsid w:val="00493D8C"/>
    <w:rsid w:val="00590AD5"/>
    <w:rsid w:val="005A4E6F"/>
    <w:rsid w:val="006677A1"/>
    <w:rsid w:val="00682A7A"/>
    <w:rsid w:val="006924E4"/>
    <w:rsid w:val="006B465F"/>
    <w:rsid w:val="006C2DFD"/>
    <w:rsid w:val="006C3731"/>
    <w:rsid w:val="007008DE"/>
    <w:rsid w:val="00772E5C"/>
    <w:rsid w:val="007A3B64"/>
    <w:rsid w:val="007B1FEE"/>
    <w:rsid w:val="007D0DD1"/>
    <w:rsid w:val="007F574C"/>
    <w:rsid w:val="00801252"/>
    <w:rsid w:val="00851260"/>
    <w:rsid w:val="00870595"/>
    <w:rsid w:val="00882B11"/>
    <w:rsid w:val="0088711B"/>
    <w:rsid w:val="008C436D"/>
    <w:rsid w:val="008D749F"/>
    <w:rsid w:val="00985127"/>
    <w:rsid w:val="00985194"/>
    <w:rsid w:val="009B03E5"/>
    <w:rsid w:val="00A11A08"/>
    <w:rsid w:val="00A577C0"/>
    <w:rsid w:val="00AD0C56"/>
    <w:rsid w:val="00B31FFF"/>
    <w:rsid w:val="00B33361"/>
    <w:rsid w:val="00B54C33"/>
    <w:rsid w:val="00B65F10"/>
    <w:rsid w:val="00BB1CCA"/>
    <w:rsid w:val="00C34FE5"/>
    <w:rsid w:val="00CA4DE6"/>
    <w:rsid w:val="00CC3A46"/>
    <w:rsid w:val="00D2323C"/>
    <w:rsid w:val="00D31253"/>
    <w:rsid w:val="00D90BBF"/>
    <w:rsid w:val="00DA054D"/>
    <w:rsid w:val="00E043B2"/>
    <w:rsid w:val="00E55270"/>
    <w:rsid w:val="00E60898"/>
    <w:rsid w:val="00E6173C"/>
    <w:rsid w:val="00E66BFE"/>
    <w:rsid w:val="00E67409"/>
    <w:rsid w:val="00EC2CF4"/>
    <w:rsid w:val="00EC3678"/>
    <w:rsid w:val="00EF171B"/>
    <w:rsid w:val="00F454BF"/>
    <w:rsid w:val="00F4698C"/>
    <w:rsid w:val="00F5419B"/>
    <w:rsid w:val="00F76187"/>
    <w:rsid w:val="00FB44D1"/>
    <w:rsid w:val="00FC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F7E9B"/>
  <w15:chartTrackingRefBased/>
  <w15:docId w15:val="{40F5C0BD-3D3E-8D40-8449-B7DE5C79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A7A"/>
    <w:pPr>
      <w:widowControl w:val="0"/>
      <w:jc w:val="both"/>
    </w:pPr>
    <w:rPr>
      <w:rFonts w:ascii="Calibri" w:eastAsia="SimSun" w:hAnsi="Calibri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82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82A7A"/>
    <w:rPr>
      <w:rFonts w:ascii="Calibri" w:eastAsia="SimSun" w:hAnsi="Calibri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46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6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6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嘉莉</dc:creator>
  <cp:keywords/>
  <dc:description/>
  <cp:lastModifiedBy>怡雯 戢</cp:lastModifiedBy>
  <cp:revision>2</cp:revision>
  <dcterms:created xsi:type="dcterms:W3CDTF">2023-03-11T08:20:00Z</dcterms:created>
  <dcterms:modified xsi:type="dcterms:W3CDTF">2023-03-11T08:20:00Z</dcterms:modified>
</cp:coreProperties>
</file>