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6E5D8" w14:textId="77777777" w:rsidR="00107A72" w:rsidRPr="00A472BD" w:rsidRDefault="00107A72" w:rsidP="00107A72">
      <w:pPr>
        <w:ind w:firstLine="397"/>
        <w:jc w:val="center"/>
        <w:rPr>
          <w:b/>
          <w:bCs/>
        </w:rPr>
      </w:pPr>
      <w:r>
        <w:rPr>
          <w:b/>
          <w:color w:val="000000"/>
        </w:rPr>
        <w:t xml:space="preserve"> </w:t>
      </w:r>
      <w:r w:rsidRPr="00A472BD">
        <w:rPr>
          <w:b/>
          <w:bCs/>
        </w:rPr>
        <w:t xml:space="preserve">Измерение и сравнительный анализ </w:t>
      </w:r>
      <w:proofErr w:type="gramStart"/>
      <w:r w:rsidRPr="00A472BD">
        <w:rPr>
          <w:b/>
          <w:bCs/>
        </w:rPr>
        <w:t>вольт-амперных</w:t>
      </w:r>
      <w:proofErr w:type="gramEnd"/>
      <w:r w:rsidRPr="00A472BD">
        <w:rPr>
          <w:b/>
          <w:bCs/>
        </w:rPr>
        <w:t xml:space="preserve"> характеристик</w:t>
      </w:r>
    </w:p>
    <w:p w14:paraId="13AC524F" w14:textId="77777777" w:rsidR="00107A72" w:rsidRPr="00A472BD" w:rsidRDefault="00107A72" w:rsidP="00107A72">
      <w:pPr>
        <w:ind w:firstLine="397"/>
        <w:jc w:val="center"/>
        <w:rPr>
          <w:b/>
        </w:rPr>
      </w:pPr>
      <w:r w:rsidRPr="00A472BD">
        <w:rPr>
          <w:b/>
          <w:bCs/>
        </w:rPr>
        <w:t xml:space="preserve"> солнечных элементов различных типов</w:t>
      </w:r>
    </w:p>
    <w:p w14:paraId="00000002" w14:textId="595C0277" w:rsidR="00130241" w:rsidRDefault="00107A72" w:rsidP="00107A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 w:rsidRPr="00A472BD">
        <w:t xml:space="preserve"> </w:t>
      </w:r>
      <w:proofErr w:type="spellStart"/>
      <w:r w:rsidRPr="00107A72">
        <w:rPr>
          <w:b/>
          <w:bCs/>
          <w:i/>
          <w:iCs/>
        </w:rPr>
        <w:t>Чжу</w:t>
      </w:r>
      <w:proofErr w:type="spellEnd"/>
      <w:r w:rsidRPr="00107A72">
        <w:rPr>
          <w:b/>
          <w:bCs/>
          <w:i/>
          <w:iCs/>
        </w:rPr>
        <w:t xml:space="preserve"> </w:t>
      </w:r>
      <w:proofErr w:type="spellStart"/>
      <w:r w:rsidRPr="00107A72">
        <w:rPr>
          <w:b/>
          <w:bCs/>
          <w:i/>
          <w:iCs/>
        </w:rPr>
        <w:t>Чжилинь</w:t>
      </w:r>
      <w:proofErr w:type="spellEnd"/>
      <w:r w:rsidR="008C67E3">
        <w:rPr>
          <w:b/>
          <w:i/>
          <w:color w:val="000000"/>
        </w:rPr>
        <w:t>,</w:t>
      </w:r>
      <w:r w:rsidR="00EB1F49">
        <w:rPr>
          <w:b/>
          <w:i/>
          <w:color w:val="000000"/>
        </w:rPr>
        <w:t xml:space="preserve"> Петров </w:t>
      </w:r>
      <w:proofErr w:type="spellStart"/>
      <w:r>
        <w:rPr>
          <w:rFonts w:eastAsiaTheme="minorEastAsia"/>
          <w:b/>
          <w:i/>
          <w:color w:val="000000"/>
          <w:lang w:eastAsia="zh-CN"/>
        </w:rPr>
        <w:t>А.А</w:t>
      </w:r>
      <w:proofErr w:type="spellEnd"/>
      <w:r>
        <w:rPr>
          <w:rFonts w:eastAsiaTheme="minorEastAsia"/>
          <w:b/>
          <w:i/>
          <w:color w:val="000000"/>
          <w:lang w:eastAsia="zh-CN"/>
        </w:rPr>
        <w:t>.</w:t>
      </w:r>
      <w:r w:rsidR="00EB1F49" w:rsidRPr="00BF4622">
        <w:rPr>
          <w:b/>
          <w:color w:val="000000"/>
        </w:rPr>
        <w:t xml:space="preserve"> </w:t>
      </w:r>
    </w:p>
    <w:p w14:paraId="00000003" w14:textId="1528A53A" w:rsidR="00130241" w:rsidRDefault="00EB1F49" w:rsidP="00107A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i/>
          <w:color w:val="000000"/>
        </w:rPr>
        <w:t xml:space="preserve">Студент, 4 курс </w:t>
      </w:r>
      <w:r w:rsidR="00107A72">
        <w:rPr>
          <w:i/>
          <w:color w:val="000000"/>
        </w:rPr>
        <w:t>бакалавриата</w:t>
      </w:r>
    </w:p>
    <w:p w14:paraId="00000004" w14:textId="04FFD936" w:rsidR="00130241" w:rsidRPr="00921D45" w:rsidRDefault="00107A72" w:rsidP="00107A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i/>
          <w:color w:val="000000"/>
        </w:rPr>
        <w:t>Университет МГУ-</w:t>
      </w:r>
      <w:proofErr w:type="spellStart"/>
      <w:r>
        <w:rPr>
          <w:i/>
          <w:color w:val="000000"/>
        </w:rPr>
        <w:t>ППИ</w:t>
      </w:r>
      <w:proofErr w:type="spellEnd"/>
      <w:r>
        <w:rPr>
          <w:i/>
          <w:color w:val="000000"/>
        </w:rPr>
        <w:t xml:space="preserve"> в Шэньчжэне</w:t>
      </w:r>
      <w:r w:rsidR="00EB1F49">
        <w:rPr>
          <w:i/>
          <w:color w:val="000000"/>
        </w:rPr>
        <w:t>, </w:t>
      </w:r>
    </w:p>
    <w:p w14:paraId="00000005" w14:textId="7EA04D26" w:rsidR="00130241" w:rsidRPr="00391C38" w:rsidRDefault="00107A72" w:rsidP="00107A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i/>
          <w:color w:val="000000"/>
        </w:rPr>
        <w:t>Ф</w:t>
      </w:r>
      <w:r w:rsidR="00EB1F49">
        <w:rPr>
          <w:i/>
          <w:color w:val="000000"/>
        </w:rPr>
        <w:t>акультет</w:t>
      </w:r>
      <w:r>
        <w:rPr>
          <w:i/>
          <w:color w:val="000000"/>
        </w:rPr>
        <w:t xml:space="preserve"> наук о материалах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Шэньчжэнь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 xml:space="preserve">Китай </w:t>
      </w:r>
    </w:p>
    <w:p w14:paraId="00000008" w14:textId="422F8452" w:rsidR="00130241" w:rsidRPr="00107A72" w:rsidRDefault="00EB1F49" w:rsidP="00107A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>mail:</w:t>
      </w:r>
      <w:r w:rsidR="00107A72">
        <w:rPr>
          <w:i/>
          <w:color w:val="000000"/>
        </w:rPr>
        <w:t xml:space="preserve"> </w:t>
      </w:r>
      <w:proofErr w:type="spellStart"/>
      <w:r w:rsidR="00107A72">
        <w:rPr>
          <w:i/>
          <w:color w:val="000000"/>
          <w:lang w:val="en-US"/>
        </w:rPr>
        <w:t>Zzl</w:t>
      </w:r>
      <w:proofErr w:type="spellEnd"/>
      <w:r w:rsidR="00107A72" w:rsidRPr="00107A72">
        <w:rPr>
          <w:i/>
          <w:color w:val="000000"/>
        </w:rPr>
        <w:t>2295869529@163.</w:t>
      </w:r>
      <w:r w:rsidR="00107A72">
        <w:rPr>
          <w:i/>
          <w:color w:val="000000"/>
          <w:lang w:val="en-US"/>
        </w:rPr>
        <w:t>com</w:t>
      </w:r>
    </w:p>
    <w:p w14:paraId="5DBC1285" w14:textId="478C2848" w:rsidR="00107A72" w:rsidRPr="00A472BD" w:rsidRDefault="00107A72" w:rsidP="00107A72">
      <w:pPr>
        <w:autoSpaceDE w:val="0"/>
        <w:autoSpaceDN w:val="0"/>
        <w:adjustRightInd w:val="0"/>
        <w:ind w:firstLine="397"/>
        <w:jc w:val="both"/>
        <w:rPr>
          <w:color w:val="000000" w:themeColor="text1"/>
          <w:lang w:eastAsia="zh-CN"/>
        </w:rPr>
      </w:pPr>
      <w:r w:rsidRPr="00A472BD">
        <w:rPr>
          <w:color w:val="000000" w:themeColor="text1"/>
        </w:rPr>
        <w:t>Солн</w:t>
      </w:r>
      <w:bookmarkStart w:id="0" w:name="OLE_LINK2"/>
      <w:r w:rsidRPr="00A472BD">
        <w:rPr>
          <w:color w:val="000000" w:themeColor="text1"/>
        </w:rPr>
        <w:t>е</w:t>
      </w:r>
      <w:bookmarkEnd w:id="0"/>
      <w:r w:rsidRPr="00A472BD">
        <w:rPr>
          <w:color w:val="000000" w:themeColor="text1"/>
        </w:rPr>
        <w:t>чн</w:t>
      </w:r>
      <w:bookmarkStart w:id="1" w:name="OLE_LINK1"/>
      <w:r w:rsidRPr="00A472BD">
        <w:rPr>
          <w:color w:val="000000" w:themeColor="text1"/>
        </w:rPr>
        <w:t>ая</w:t>
      </w:r>
      <w:bookmarkEnd w:id="1"/>
      <w:r w:rsidRPr="00A472BD">
        <w:rPr>
          <w:color w:val="000000" w:themeColor="text1"/>
        </w:rPr>
        <w:t xml:space="preserve"> </w:t>
      </w:r>
      <w:bookmarkStart w:id="2" w:name="OLE_LINK4"/>
      <w:r w:rsidRPr="00A472BD">
        <w:rPr>
          <w:color w:val="000000" w:themeColor="text1"/>
        </w:rPr>
        <w:t>энергия</w:t>
      </w:r>
      <w:bookmarkEnd w:id="2"/>
      <w:r w:rsidRPr="00A472BD">
        <w:rPr>
          <w:color w:val="000000" w:themeColor="text1"/>
        </w:rPr>
        <w:t xml:space="preserve"> является наиболее важным источником первичной энергии на нашей планете</w:t>
      </w:r>
      <w:r>
        <w:rPr>
          <w:color w:val="000000" w:themeColor="text1"/>
        </w:rPr>
        <w:t xml:space="preserve">. </w:t>
      </w:r>
      <w:r w:rsidRPr="00A472BD">
        <w:rPr>
          <w:color w:val="000000" w:themeColor="text1"/>
        </w:rPr>
        <w:t xml:space="preserve">Солнечные </w:t>
      </w:r>
      <w:bookmarkStart w:id="3" w:name="OLE_LINK6"/>
      <w:r w:rsidRPr="00A472BD">
        <w:rPr>
          <w:color w:val="000000" w:themeColor="text1"/>
        </w:rPr>
        <w:t>элементы</w:t>
      </w:r>
      <w:bookmarkEnd w:id="3"/>
      <w:r w:rsidRPr="00A472BD">
        <w:rPr>
          <w:color w:val="000000" w:themeColor="text1"/>
        </w:rPr>
        <w:t xml:space="preserve"> прямо преобразуют энергию солнца в электричество и</w:t>
      </w:r>
      <w:r w:rsidRPr="00A472BD">
        <w:rPr>
          <w:color w:val="000000" w:themeColor="text1"/>
          <w:lang w:eastAsia="zh-CN"/>
        </w:rPr>
        <w:t xml:space="preserve"> </w:t>
      </w:r>
      <w:r w:rsidRPr="00A472BD">
        <w:rPr>
          <w:color w:val="000000" w:themeColor="text1"/>
        </w:rPr>
        <w:t>являются новым источником энергии, имеющим хорошие перспективы развития. Солнечные элементы не вызывают загрязнения окружающей среды по сравнению с такими видами производства, как ядерная энергия и тепловая энергия</w:t>
      </w:r>
      <w:r>
        <w:rPr>
          <w:color w:val="000000" w:themeColor="text1"/>
        </w:rPr>
        <w:t>, а</w:t>
      </w:r>
      <w:r w:rsidRPr="00A472BD">
        <w:rPr>
          <w:color w:val="000000" w:themeColor="text1"/>
        </w:rPr>
        <w:t xml:space="preserve"> запасы солнечной энергии почти безграничны</w:t>
      </w:r>
      <w:r>
        <w:rPr>
          <w:color w:val="000000" w:themeColor="text1"/>
        </w:rPr>
        <w:t xml:space="preserve">. </w:t>
      </w:r>
      <w:r w:rsidRPr="00A472BD">
        <w:rPr>
          <w:color w:val="000000" w:themeColor="text1"/>
        </w:rPr>
        <w:t>Кроме того, солнечные элементы имеют широкое применение, малый объём, длительный срок службы и другие преимущества. В процессе эксплуатации солнечные элементы подвергаются воздействию температуры и солнечного света разной интенсивности, при этом оба этих параметра влияют на КПД солнечных элементов, а</w:t>
      </w:r>
      <w:r w:rsidRPr="00A472BD">
        <w:rPr>
          <w:color w:val="000000" w:themeColor="text1"/>
          <w:lang w:eastAsia="zh-CN"/>
        </w:rPr>
        <w:t xml:space="preserve"> для элементов разных типов эти зависимости разные.</w:t>
      </w:r>
    </w:p>
    <w:p w14:paraId="331E79D9" w14:textId="3AD1690A" w:rsidR="00107A72" w:rsidRPr="00A472BD" w:rsidRDefault="00107A72" w:rsidP="00107A72">
      <w:pPr>
        <w:autoSpaceDE w:val="0"/>
        <w:autoSpaceDN w:val="0"/>
        <w:adjustRightInd w:val="0"/>
        <w:ind w:firstLine="397"/>
        <w:jc w:val="both"/>
        <w:rPr>
          <w:color w:val="000000" w:themeColor="text1"/>
        </w:rPr>
      </w:pPr>
      <w:r w:rsidRPr="00A472BD">
        <w:rPr>
          <w:color w:val="000000" w:themeColor="text1"/>
        </w:rPr>
        <w:t xml:space="preserve">Целью данной научной работы являлось измерение и сравнительный анализ </w:t>
      </w:r>
      <w:proofErr w:type="gramStart"/>
      <w:r w:rsidRPr="00A472BD">
        <w:rPr>
          <w:color w:val="000000" w:themeColor="text1"/>
        </w:rPr>
        <w:t>вольт-амперных</w:t>
      </w:r>
      <w:proofErr w:type="gramEnd"/>
      <w:r w:rsidRPr="00A472BD">
        <w:rPr>
          <w:color w:val="000000" w:themeColor="text1"/>
        </w:rPr>
        <w:t xml:space="preserve"> характеристик солнечных элементов различных типов в зависимости от интенсивности освещения и температуры. Для этого решали следующие задачи: 1) Изготовление перовскитных солнечных элементов (</w:t>
      </w:r>
      <w:proofErr w:type="spellStart"/>
      <w:r w:rsidRPr="00A472BD">
        <w:rPr>
          <w:color w:val="000000" w:themeColor="text1"/>
        </w:rPr>
        <w:t>PSC</w:t>
      </w:r>
      <w:proofErr w:type="spellEnd"/>
      <w:r w:rsidRPr="00A472BD">
        <w:rPr>
          <w:color w:val="000000" w:themeColor="text1"/>
        </w:rPr>
        <w:t>)</w:t>
      </w:r>
      <w:r>
        <w:rPr>
          <w:color w:val="000000" w:themeColor="text1"/>
        </w:rPr>
        <w:t xml:space="preserve">; </w:t>
      </w:r>
      <w:r w:rsidRPr="00A472BD">
        <w:rPr>
          <w:color w:val="000000" w:themeColor="text1"/>
        </w:rPr>
        <w:t xml:space="preserve">2) Изготовление солнечных элементов </w:t>
      </w:r>
      <w:proofErr w:type="spellStart"/>
      <w:r w:rsidRPr="00A472BD">
        <w:rPr>
          <w:color w:val="000000" w:themeColor="text1"/>
        </w:rPr>
        <w:t>DSSC</w:t>
      </w:r>
      <w:proofErr w:type="spellEnd"/>
      <w:r w:rsidRPr="00A472BD">
        <w:rPr>
          <w:color w:val="000000" w:themeColor="text1"/>
        </w:rPr>
        <w:t>-типа</w:t>
      </w:r>
      <w:r>
        <w:rPr>
          <w:color w:val="000000" w:themeColor="text1"/>
        </w:rPr>
        <w:t xml:space="preserve">; </w:t>
      </w:r>
      <w:r w:rsidRPr="00A472BD">
        <w:rPr>
          <w:color w:val="000000" w:themeColor="text1"/>
        </w:rPr>
        <w:t>3) Измерение вольт-амперных характеристик изготовленных и коммерчески доступных солнечных элементов различных типов (</w:t>
      </w:r>
      <w:proofErr w:type="spellStart"/>
      <w:r w:rsidRPr="00A472BD">
        <w:rPr>
          <w:color w:val="000000" w:themeColor="text1"/>
        </w:rPr>
        <w:t>mc-Si</w:t>
      </w:r>
      <w:proofErr w:type="spellEnd"/>
      <w:r w:rsidRPr="00A472BD">
        <w:rPr>
          <w:color w:val="000000" w:themeColor="text1"/>
        </w:rPr>
        <w:t xml:space="preserve">, </w:t>
      </w:r>
      <w:proofErr w:type="spellStart"/>
      <w:r w:rsidRPr="00A472BD">
        <w:rPr>
          <w:color w:val="000000" w:themeColor="text1"/>
        </w:rPr>
        <w:t>pc-Si</w:t>
      </w:r>
      <w:proofErr w:type="spellEnd"/>
      <w:r w:rsidRPr="00A472BD">
        <w:rPr>
          <w:color w:val="000000" w:themeColor="text1"/>
        </w:rPr>
        <w:t xml:space="preserve">, </w:t>
      </w:r>
      <w:proofErr w:type="spellStart"/>
      <w:r w:rsidRPr="00A472BD">
        <w:rPr>
          <w:color w:val="000000" w:themeColor="text1"/>
        </w:rPr>
        <w:t>DSSC</w:t>
      </w:r>
      <w:proofErr w:type="spellEnd"/>
      <w:r w:rsidRPr="00A472BD">
        <w:rPr>
          <w:color w:val="000000" w:themeColor="text1"/>
        </w:rPr>
        <w:t xml:space="preserve">, </w:t>
      </w:r>
      <w:proofErr w:type="spellStart"/>
      <w:r w:rsidRPr="00A472BD">
        <w:rPr>
          <w:color w:val="000000" w:themeColor="text1"/>
        </w:rPr>
        <w:t>PSC</w:t>
      </w:r>
      <w:proofErr w:type="spellEnd"/>
      <w:r w:rsidRPr="00A472BD">
        <w:rPr>
          <w:color w:val="000000" w:themeColor="text1"/>
        </w:rPr>
        <w:t>) в стандартных условиях</w:t>
      </w:r>
      <w:r>
        <w:rPr>
          <w:color w:val="000000" w:themeColor="text1"/>
        </w:rPr>
        <w:t xml:space="preserve">; </w:t>
      </w:r>
      <w:r w:rsidRPr="00A472BD">
        <w:rPr>
          <w:color w:val="000000" w:themeColor="text1"/>
        </w:rPr>
        <w:t>4) Измерение вольт-амперных характеристик при различной интенсивности освещения и различной температуре</w:t>
      </w:r>
      <w:r>
        <w:rPr>
          <w:color w:val="000000" w:themeColor="text1"/>
        </w:rPr>
        <w:t>.</w:t>
      </w:r>
    </w:p>
    <w:p w14:paraId="33355240" w14:textId="2D12F791" w:rsidR="00107A72" w:rsidRPr="00A472BD" w:rsidRDefault="00107A72" w:rsidP="00107A72">
      <w:pPr>
        <w:rPr>
          <w:color w:val="000000" w:themeColor="text1"/>
          <w:lang w:eastAsia="zh-CN"/>
        </w:rPr>
      </w:pPr>
      <w:r w:rsidRPr="00A472BD">
        <w:rPr>
          <w:color w:val="000000" w:themeColor="text1"/>
          <w:lang w:eastAsia="zh-CN"/>
        </w:rPr>
        <w:t xml:space="preserve">         В ходе измерений был использован симулятор солнечного света </w:t>
      </w:r>
      <w:r w:rsidRPr="00A472BD">
        <w:rPr>
          <w:color w:val="000000" w:themeColor="text1"/>
          <w:lang w:val="en-US" w:eastAsia="zh-CN"/>
        </w:rPr>
        <w:t>Newport</w:t>
      </w:r>
      <w:r w:rsidRPr="00A472BD">
        <w:rPr>
          <w:color w:val="000000" w:themeColor="text1"/>
          <w:lang w:eastAsia="zh-CN"/>
        </w:rPr>
        <w:t xml:space="preserve"> </w:t>
      </w:r>
      <w:proofErr w:type="spellStart"/>
      <w:r w:rsidRPr="00A472BD">
        <w:rPr>
          <w:color w:val="000000" w:themeColor="text1"/>
          <w:lang w:val="en-US" w:eastAsia="zh-CN"/>
        </w:rPr>
        <w:t>LSH</w:t>
      </w:r>
      <w:proofErr w:type="spellEnd"/>
      <w:r w:rsidRPr="00A472BD">
        <w:rPr>
          <w:color w:val="000000" w:themeColor="text1"/>
          <w:lang w:eastAsia="zh-CN"/>
        </w:rPr>
        <w:t xml:space="preserve">-7320, спектр которого соответствует излучению </w:t>
      </w:r>
      <w:r w:rsidRPr="00A472BD">
        <w:rPr>
          <w:color w:val="000000" w:themeColor="text1"/>
          <w:lang w:val="en-US" w:eastAsia="zh-CN"/>
        </w:rPr>
        <w:t>AM</w:t>
      </w:r>
      <w:r w:rsidRPr="00A472BD">
        <w:rPr>
          <w:color w:val="000000" w:themeColor="text1"/>
          <w:lang w:eastAsia="zh-CN"/>
        </w:rPr>
        <w:t xml:space="preserve">1.5. Были измерены вольт-амперные характеристики коммерчески доступных поликристаллических солнечных элементов с </w:t>
      </w:r>
      <w:bookmarkStart w:id="4" w:name="OLE_LINK12"/>
      <w:r w:rsidRPr="00A472BD">
        <w:rPr>
          <w:color w:val="000000" w:themeColor="text1"/>
          <w:lang w:eastAsia="zh-CN"/>
        </w:rPr>
        <w:t>активной площадью</w:t>
      </w:r>
      <w:bookmarkEnd w:id="4"/>
      <w:r w:rsidRPr="00A472BD">
        <w:rPr>
          <w:color w:val="000000" w:themeColor="text1"/>
          <w:lang w:eastAsia="zh-CN"/>
        </w:rPr>
        <w:t xml:space="preserve"> 4,5 </w:t>
      </w:r>
      <w:bookmarkStart w:id="5" w:name="OLE_LINK14"/>
      <w:proofErr w:type="spellStart"/>
      <w:r w:rsidRPr="00A472BD">
        <w:rPr>
          <w:color w:val="000000" w:themeColor="text1"/>
          <w:lang w:eastAsia="zh-CN"/>
        </w:rPr>
        <w:t>см</w:t>
      </w:r>
      <w:proofErr w:type="gramStart"/>
      <w:r w:rsidRPr="00A472BD">
        <w:rPr>
          <w:color w:val="000000" w:themeColor="text1"/>
          <w:lang w:eastAsia="zh-CN"/>
        </w:rPr>
        <w:t>²</w:t>
      </w:r>
      <w:bookmarkEnd w:id="5"/>
      <w:proofErr w:type="spellEnd"/>
      <w:r w:rsidRPr="00A472BD">
        <w:rPr>
          <w:color w:val="000000" w:themeColor="text1"/>
          <w:lang w:eastAsia="zh-CN"/>
        </w:rPr>
        <w:t>(</w:t>
      </w:r>
      <w:proofErr w:type="gramEnd"/>
      <w:r w:rsidRPr="00A472BD">
        <w:rPr>
          <w:color w:val="000000" w:themeColor="text1"/>
          <w:lang w:eastAsia="zh-CN"/>
        </w:rPr>
        <w:t xml:space="preserve">10 шт.), 10,5 </w:t>
      </w:r>
      <w:proofErr w:type="spellStart"/>
      <w:r w:rsidRPr="00A472BD">
        <w:rPr>
          <w:color w:val="000000" w:themeColor="text1"/>
          <w:lang w:eastAsia="zh-CN"/>
        </w:rPr>
        <w:t>см²</w:t>
      </w:r>
      <w:proofErr w:type="spellEnd"/>
      <w:r w:rsidRPr="00A472BD">
        <w:rPr>
          <w:color w:val="000000" w:themeColor="text1"/>
          <w:lang w:eastAsia="zh-CN"/>
        </w:rPr>
        <w:t xml:space="preserve">(10 шт.), 16,8 </w:t>
      </w:r>
      <w:proofErr w:type="spellStart"/>
      <w:r w:rsidRPr="00A472BD">
        <w:rPr>
          <w:color w:val="000000" w:themeColor="text1"/>
          <w:lang w:eastAsia="zh-CN"/>
        </w:rPr>
        <w:t>см</w:t>
      </w:r>
      <w:bookmarkStart w:id="6" w:name="OLE_LINK11"/>
      <w:r w:rsidRPr="00A472BD">
        <w:rPr>
          <w:color w:val="000000" w:themeColor="text1"/>
          <w:lang w:eastAsia="zh-CN"/>
        </w:rPr>
        <w:t>²</w:t>
      </w:r>
      <w:bookmarkEnd w:id="6"/>
      <w:proofErr w:type="spellEnd"/>
      <w:r w:rsidRPr="00A472BD">
        <w:rPr>
          <w:color w:val="000000" w:themeColor="text1"/>
          <w:lang w:eastAsia="zh-CN"/>
        </w:rPr>
        <w:t xml:space="preserve">(10 шт.). </w:t>
      </w:r>
      <w:bookmarkStart w:id="7" w:name="OLE_LINK15"/>
      <w:r w:rsidRPr="00A472BD">
        <w:rPr>
          <w:color w:val="000000" w:themeColor="text1"/>
          <w:lang w:eastAsia="zh-CN"/>
        </w:rPr>
        <w:t xml:space="preserve">КПД измеренных солнечных элементов </w:t>
      </w:r>
      <w:bookmarkStart w:id="8" w:name="OLE_LINK13"/>
      <w:r w:rsidRPr="00A472BD">
        <w:rPr>
          <w:color w:val="000000" w:themeColor="text1"/>
          <w:lang w:eastAsia="zh-CN"/>
        </w:rPr>
        <w:t>составил</w:t>
      </w:r>
      <w:bookmarkEnd w:id="7"/>
      <w:bookmarkEnd w:id="8"/>
      <w:r w:rsidRPr="00A472BD">
        <w:rPr>
          <w:color w:val="000000" w:themeColor="text1"/>
          <w:lang w:eastAsia="zh-CN"/>
        </w:rPr>
        <w:t xml:space="preserve"> 13,4</w:t>
      </w:r>
      <w:bookmarkStart w:id="9" w:name="OLE_LINK5"/>
      <w:r w:rsidRPr="00A472BD">
        <w:rPr>
          <w:color w:val="000000" w:themeColor="text1"/>
          <w:lang w:eastAsia="zh-CN"/>
        </w:rPr>
        <w:t>±</w:t>
      </w:r>
      <w:bookmarkEnd w:id="9"/>
      <w:r w:rsidRPr="00A472BD">
        <w:rPr>
          <w:color w:val="000000" w:themeColor="text1"/>
          <w:lang w:eastAsia="zh-CN"/>
        </w:rPr>
        <w:t xml:space="preserve">2,4 %, </w:t>
      </w:r>
      <w:bookmarkStart w:id="10" w:name="OLE_LINK7"/>
      <w:r w:rsidRPr="00A472BD">
        <w:rPr>
          <w:color w:val="000000" w:themeColor="text1"/>
          <w:lang w:eastAsia="zh-CN"/>
        </w:rPr>
        <w:t>15,9±0,6 %</w:t>
      </w:r>
      <w:bookmarkEnd w:id="10"/>
      <w:r w:rsidRPr="00A472BD">
        <w:rPr>
          <w:color w:val="000000" w:themeColor="text1"/>
          <w:lang w:eastAsia="zh-CN"/>
        </w:rPr>
        <w:t xml:space="preserve">, и 15,4±0,5 % соответственно. </w:t>
      </w:r>
      <w:bookmarkStart w:id="11" w:name="OLE_LINK16"/>
      <w:r w:rsidRPr="00A472BD">
        <w:rPr>
          <w:color w:val="000000" w:themeColor="text1"/>
          <w:lang w:eastAsia="zh-CN"/>
        </w:rPr>
        <w:t>Напряжение холостого хода составило</w:t>
      </w:r>
      <w:bookmarkEnd w:id="11"/>
      <w:r w:rsidRPr="00A472BD">
        <w:rPr>
          <w:color w:val="000000" w:themeColor="text1"/>
          <w:lang w:eastAsia="zh-CN"/>
        </w:rPr>
        <w:t xml:space="preserve"> 1,14±0,19 В, 3,58</w:t>
      </w:r>
      <w:bookmarkStart w:id="12" w:name="OLE_LINK8"/>
      <w:r w:rsidRPr="00A472BD">
        <w:rPr>
          <w:color w:val="000000" w:themeColor="text1"/>
          <w:lang w:eastAsia="zh-CN"/>
        </w:rPr>
        <w:t>±</w:t>
      </w:r>
      <w:bookmarkEnd w:id="12"/>
      <w:r w:rsidRPr="00A472BD">
        <w:rPr>
          <w:color w:val="000000" w:themeColor="text1"/>
          <w:lang w:eastAsia="zh-CN"/>
        </w:rPr>
        <w:t xml:space="preserve">0,04 В, и 3,60±0,02 В соответственно. </w:t>
      </w:r>
      <w:bookmarkStart w:id="13" w:name="OLE_LINK17"/>
      <w:r w:rsidRPr="00A472BD">
        <w:rPr>
          <w:color w:val="000000" w:themeColor="text1"/>
          <w:lang w:eastAsia="zh-CN"/>
        </w:rPr>
        <w:t xml:space="preserve">Плотность тока </w:t>
      </w:r>
      <w:bookmarkStart w:id="14" w:name="OLE_LINK9"/>
      <w:r w:rsidRPr="00A472BD">
        <w:rPr>
          <w:color w:val="000000" w:themeColor="text1"/>
          <w:lang w:eastAsia="zh-CN"/>
        </w:rPr>
        <w:t xml:space="preserve">составила 0,036±0,0006 </w:t>
      </w:r>
      <w:bookmarkStart w:id="15" w:name="OLE_LINK10"/>
      <w:r w:rsidRPr="00A472BD">
        <w:rPr>
          <w:color w:val="000000" w:themeColor="text1"/>
          <w:lang w:eastAsia="zh-CN"/>
        </w:rPr>
        <w:t>A/</w:t>
      </w:r>
      <w:proofErr w:type="spellStart"/>
      <w:r w:rsidRPr="00A472BD">
        <w:rPr>
          <w:color w:val="000000" w:themeColor="text1"/>
          <w:lang w:eastAsia="zh-CN"/>
        </w:rPr>
        <w:t>см</w:t>
      </w:r>
      <w:bookmarkEnd w:id="15"/>
      <w:r w:rsidRPr="00A472BD">
        <w:rPr>
          <w:color w:val="000000" w:themeColor="text1"/>
          <w:lang w:eastAsia="zh-CN"/>
        </w:rPr>
        <w:t>²</w:t>
      </w:r>
      <w:bookmarkEnd w:id="13"/>
      <w:proofErr w:type="spellEnd"/>
      <w:r w:rsidRPr="00A472BD">
        <w:rPr>
          <w:color w:val="000000" w:themeColor="text1"/>
          <w:lang w:eastAsia="zh-CN"/>
        </w:rPr>
        <w:t>, 0,038±0,0003 A/</w:t>
      </w:r>
      <w:proofErr w:type="spellStart"/>
      <w:r w:rsidRPr="00A472BD">
        <w:rPr>
          <w:color w:val="000000" w:themeColor="text1"/>
          <w:lang w:eastAsia="zh-CN"/>
        </w:rPr>
        <w:t>см²</w:t>
      </w:r>
      <w:proofErr w:type="spellEnd"/>
      <w:r w:rsidRPr="00A472BD">
        <w:rPr>
          <w:color w:val="000000" w:themeColor="text1"/>
          <w:lang w:eastAsia="zh-CN"/>
        </w:rPr>
        <w:t>, 0,036±0,00</w:t>
      </w:r>
      <w:bookmarkEnd w:id="14"/>
      <w:r w:rsidRPr="00A472BD">
        <w:rPr>
          <w:color w:val="000000" w:themeColor="text1"/>
          <w:lang w:eastAsia="zh-CN"/>
        </w:rPr>
        <w:t>17 A/</w:t>
      </w:r>
      <w:proofErr w:type="spellStart"/>
      <w:r w:rsidRPr="00A472BD">
        <w:rPr>
          <w:color w:val="000000" w:themeColor="text1"/>
          <w:lang w:eastAsia="zh-CN"/>
        </w:rPr>
        <w:t>см²</w:t>
      </w:r>
      <w:proofErr w:type="spellEnd"/>
      <w:r w:rsidRPr="00A472BD">
        <w:rPr>
          <w:color w:val="000000" w:themeColor="text1"/>
          <w:lang w:eastAsia="zh-CN"/>
        </w:rPr>
        <w:t xml:space="preserve">. </w:t>
      </w:r>
      <w:bookmarkStart w:id="16" w:name="OLE_LINK19"/>
      <w:r w:rsidRPr="00A472BD">
        <w:rPr>
          <w:color w:val="000000" w:themeColor="text1"/>
          <w:lang w:eastAsia="zh-CN"/>
        </w:rPr>
        <w:t>Фактор заполнения</w:t>
      </w:r>
      <w:bookmarkEnd w:id="16"/>
      <w:r w:rsidRPr="00A472BD">
        <w:rPr>
          <w:color w:val="000000" w:themeColor="text1"/>
          <w:lang w:eastAsia="zh-CN"/>
        </w:rPr>
        <w:t xml:space="preserve"> составил 65±3 %, 70±2 %, 71±2 %.</w:t>
      </w:r>
    </w:p>
    <w:p w14:paraId="1FA1219E" w14:textId="742CDA1B" w:rsidR="00107A72" w:rsidRPr="00A472BD" w:rsidRDefault="00107A72" w:rsidP="00107A72">
      <w:pPr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        </w:t>
      </w:r>
      <w:r w:rsidRPr="00A472BD">
        <w:rPr>
          <w:color w:val="000000" w:themeColor="text1"/>
          <w:lang w:eastAsia="zh-CN"/>
        </w:rPr>
        <w:t xml:space="preserve">В ходе работы были изготовлены </w:t>
      </w:r>
      <w:proofErr w:type="spellStart"/>
      <w:r w:rsidRPr="00A472BD">
        <w:rPr>
          <w:color w:val="000000" w:themeColor="text1"/>
          <w:lang w:eastAsia="zh-CN"/>
        </w:rPr>
        <w:t>перовскитные</w:t>
      </w:r>
      <w:proofErr w:type="spellEnd"/>
      <w:r w:rsidRPr="00A472BD">
        <w:rPr>
          <w:color w:val="000000" w:themeColor="text1"/>
          <w:lang w:eastAsia="zh-CN"/>
        </w:rPr>
        <w:t xml:space="preserve"> солнечные элементы со структурой </w:t>
      </w:r>
      <w:proofErr w:type="spellStart"/>
      <w:r w:rsidRPr="00A472BD">
        <w:rPr>
          <w:color w:val="000000" w:themeColor="text1"/>
          <w:lang w:eastAsia="zh-CN"/>
        </w:rPr>
        <w:t>FTO</w:t>
      </w:r>
      <w:proofErr w:type="spellEnd"/>
      <w:r w:rsidRPr="00A472BD">
        <w:rPr>
          <w:color w:val="000000" w:themeColor="text1"/>
          <w:lang w:eastAsia="zh-CN"/>
        </w:rPr>
        <w:t>/</w:t>
      </w:r>
      <w:proofErr w:type="spellStart"/>
      <w:r w:rsidRPr="00A472BD">
        <w:rPr>
          <w:color w:val="000000" w:themeColor="text1"/>
          <w:lang w:eastAsia="zh-CN"/>
        </w:rPr>
        <w:t>TiO</w:t>
      </w:r>
      <w:r w:rsidRPr="00A472BD">
        <w:rPr>
          <w:color w:val="000000" w:themeColor="text1"/>
          <w:vertAlign w:val="subscript"/>
          <w:lang w:eastAsia="zh-CN"/>
        </w:rPr>
        <w:t>2</w:t>
      </w:r>
      <w:proofErr w:type="spellEnd"/>
      <w:r w:rsidRPr="00A472BD">
        <w:rPr>
          <w:color w:val="000000" w:themeColor="text1"/>
          <w:lang w:eastAsia="zh-CN"/>
        </w:rPr>
        <w:t>/</w:t>
      </w:r>
      <w:proofErr w:type="spellStart"/>
      <w:r w:rsidRPr="00A472BD">
        <w:rPr>
          <w:color w:val="000000" w:themeColor="text1"/>
          <w:lang w:eastAsia="zh-CN"/>
        </w:rPr>
        <w:t>SnO</w:t>
      </w:r>
      <w:r w:rsidRPr="00A472BD">
        <w:rPr>
          <w:color w:val="000000" w:themeColor="text1"/>
          <w:vertAlign w:val="subscript"/>
          <w:lang w:eastAsia="zh-CN"/>
        </w:rPr>
        <w:t>2</w:t>
      </w:r>
      <w:proofErr w:type="spellEnd"/>
      <w:r w:rsidRPr="00A472BD">
        <w:rPr>
          <w:color w:val="000000" w:themeColor="text1"/>
          <w:lang w:eastAsia="zh-CN"/>
        </w:rPr>
        <w:t>/</w:t>
      </w:r>
      <w:proofErr w:type="spellStart"/>
      <w:r w:rsidRPr="00A472BD">
        <w:rPr>
          <w:color w:val="000000" w:themeColor="text1"/>
          <w:lang w:eastAsia="zh-CN"/>
        </w:rPr>
        <w:t>MAPbI</w:t>
      </w:r>
      <w:r w:rsidRPr="00A472BD">
        <w:rPr>
          <w:color w:val="000000" w:themeColor="text1"/>
          <w:vertAlign w:val="subscript"/>
          <w:lang w:eastAsia="zh-CN"/>
        </w:rPr>
        <w:t>3</w:t>
      </w:r>
      <w:proofErr w:type="spellEnd"/>
      <w:r w:rsidRPr="00A472BD">
        <w:rPr>
          <w:color w:val="000000" w:themeColor="text1"/>
          <w:lang w:eastAsia="zh-CN"/>
        </w:rPr>
        <w:t>/</w:t>
      </w:r>
      <w:proofErr w:type="spellStart"/>
      <w:r w:rsidRPr="00A472BD">
        <w:rPr>
          <w:color w:val="000000" w:themeColor="text1"/>
          <w:lang w:eastAsia="zh-CN"/>
        </w:rPr>
        <w:t>Spiro-MeOTAD</w:t>
      </w:r>
      <w:proofErr w:type="spellEnd"/>
      <w:r w:rsidRPr="00A472BD">
        <w:rPr>
          <w:color w:val="000000" w:themeColor="text1"/>
          <w:lang w:eastAsia="zh-CN"/>
        </w:rPr>
        <w:t xml:space="preserve">/Au, а также </w:t>
      </w:r>
      <w:proofErr w:type="spellStart"/>
      <w:r w:rsidRPr="00A472BD">
        <w:rPr>
          <w:color w:val="000000" w:themeColor="text1"/>
          <w:lang w:eastAsia="zh-CN"/>
        </w:rPr>
        <w:t>DSSC</w:t>
      </w:r>
      <w:proofErr w:type="spellEnd"/>
      <w:r w:rsidRPr="00A472BD">
        <w:rPr>
          <w:color w:val="000000" w:themeColor="text1"/>
          <w:lang w:eastAsia="zh-CN"/>
        </w:rPr>
        <w:t xml:space="preserve">-элементы на основе Ru-красителя. Были измерены </w:t>
      </w:r>
      <w:proofErr w:type="gramStart"/>
      <w:r w:rsidRPr="00A472BD">
        <w:rPr>
          <w:color w:val="000000" w:themeColor="text1"/>
          <w:lang w:eastAsia="zh-CN"/>
        </w:rPr>
        <w:t>вольт-амперные</w:t>
      </w:r>
      <w:proofErr w:type="gramEnd"/>
      <w:r w:rsidRPr="00A472BD">
        <w:rPr>
          <w:color w:val="000000" w:themeColor="text1"/>
          <w:lang w:eastAsia="zh-CN"/>
        </w:rPr>
        <w:t xml:space="preserve"> характеристики изготовленных элементов, а также коммерчески доступных элементов на основе монокристаллического и поликристаллического кремния в диапазоне температур 20 – 80 °С, а также при различной интенсивности освещения (0.1 Sun – 1 Sun).</w:t>
      </w:r>
    </w:p>
    <w:p w14:paraId="03935F01" w14:textId="13B1E950" w:rsidR="00107A72" w:rsidRPr="00A472BD" w:rsidRDefault="00107A72" w:rsidP="00107A72">
      <w:pPr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       </w:t>
      </w:r>
      <w:r w:rsidRPr="00A472BD">
        <w:rPr>
          <w:color w:val="000000" w:themeColor="text1"/>
          <w:lang w:eastAsia="zh-CN"/>
        </w:rPr>
        <w:t xml:space="preserve">Анализ полученных вольт-амперных характеристик показал, что увеличение интенсивности освещения приводит к увеличению </w:t>
      </w:r>
      <w:proofErr w:type="spellStart"/>
      <w:r w:rsidRPr="00A472BD">
        <w:rPr>
          <w:color w:val="000000" w:themeColor="text1"/>
          <w:lang w:eastAsia="zh-CN"/>
        </w:rPr>
        <w:t>Isc</w:t>
      </w:r>
      <w:proofErr w:type="spellEnd"/>
      <w:r w:rsidRPr="00A472BD">
        <w:rPr>
          <w:color w:val="000000" w:themeColor="text1"/>
          <w:lang w:eastAsia="zh-CN"/>
        </w:rPr>
        <w:t xml:space="preserve"> и </w:t>
      </w:r>
      <w:proofErr w:type="spellStart"/>
      <w:r w:rsidRPr="00A472BD">
        <w:rPr>
          <w:color w:val="000000" w:themeColor="text1"/>
          <w:lang w:eastAsia="zh-CN"/>
        </w:rPr>
        <w:t>Voc</w:t>
      </w:r>
      <w:proofErr w:type="spellEnd"/>
      <w:r w:rsidRPr="00A472BD">
        <w:rPr>
          <w:color w:val="000000" w:themeColor="text1"/>
          <w:lang w:eastAsia="zh-CN"/>
        </w:rPr>
        <w:t xml:space="preserve"> для всех исследованных типов солнечных элементов; для элементов на основе поликристаллического и монокристаллического кремния максимальный КПД наблюдается при интенсивности освещения 0,6 Sun, для </w:t>
      </w:r>
      <w:proofErr w:type="spellStart"/>
      <w:r w:rsidRPr="00A472BD">
        <w:rPr>
          <w:color w:val="000000" w:themeColor="text1"/>
          <w:lang w:eastAsia="zh-CN"/>
        </w:rPr>
        <w:t>перовскитного</w:t>
      </w:r>
      <w:proofErr w:type="spellEnd"/>
      <w:r w:rsidRPr="00A472BD">
        <w:rPr>
          <w:color w:val="000000" w:themeColor="text1"/>
          <w:lang w:eastAsia="zh-CN"/>
        </w:rPr>
        <w:t xml:space="preserve"> при 0,7 Sun. Анализ температурных зависимостей параметров ВАХ показал, что увеличение температуры приводит к снижению </w:t>
      </w:r>
      <w:proofErr w:type="spellStart"/>
      <w:r w:rsidRPr="00A472BD">
        <w:rPr>
          <w:color w:val="000000" w:themeColor="text1"/>
          <w:lang w:eastAsia="zh-CN"/>
        </w:rPr>
        <w:t>Voc</w:t>
      </w:r>
      <w:proofErr w:type="spellEnd"/>
      <w:r w:rsidRPr="00A472BD">
        <w:rPr>
          <w:color w:val="000000" w:themeColor="text1"/>
          <w:lang w:eastAsia="zh-CN"/>
        </w:rPr>
        <w:t xml:space="preserve"> у кремниевых и перовскитных солнечных элементов из-за уменьшения ширины запрещённой зоны и у </w:t>
      </w:r>
      <w:proofErr w:type="spellStart"/>
      <w:r w:rsidRPr="00A472BD">
        <w:rPr>
          <w:color w:val="000000" w:themeColor="text1"/>
          <w:lang w:eastAsia="zh-CN"/>
        </w:rPr>
        <w:t>DSSC</w:t>
      </w:r>
      <w:proofErr w:type="spellEnd"/>
      <w:r w:rsidRPr="00A472BD">
        <w:rPr>
          <w:color w:val="000000" w:themeColor="text1"/>
          <w:lang w:eastAsia="zh-CN"/>
        </w:rPr>
        <w:t>-элементов из-за процессов рекомбинации носителей заряда; для всех исследованных типов солнечных элементов КПД снижается с ростом температуры в диапазоне 30 – 70 °С. Также в ходе работы определены коэффициенты зависимости параметров вольт-амперных характеристик измеренных элементов, которые согласуются с литературными данными.</w:t>
      </w:r>
    </w:p>
    <w:p w14:paraId="180D9FE7" w14:textId="77777777" w:rsidR="00107A72" w:rsidRDefault="00107A72" w:rsidP="00107A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  <w:highlight w:val="yellow"/>
        </w:rPr>
      </w:pPr>
    </w:p>
    <w:p w14:paraId="588215A5" w14:textId="11852EF0" w:rsidR="009B2F80" w:rsidRDefault="009B2F80" w:rsidP="009A66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sectPr w:rsidR="009B2F80" w:rsidSect="00107A72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F1E1D" w14:textId="77777777" w:rsidR="00A33114" w:rsidRDefault="00A33114" w:rsidP="00107A72">
      <w:r>
        <w:separator/>
      </w:r>
    </w:p>
  </w:endnote>
  <w:endnote w:type="continuationSeparator" w:id="0">
    <w:p w14:paraId="2E4BA93E" w14:textId="77777777" w:rsidR="00A33114" w:rsidRDefault="00A33114" w:rsidP="0010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4530C" w14:textId="77777777" w:rsidR="00A33114" w:rsidRDefault="00A33114" w:rsidP="00107A72">
      <w:r>
        <w:separator/>
      </w:r>
    </w:p>
  </w:footnote>
  <w:footnote w:type="continuationSeparator" w:id="0">
    <w:p w14:paraId="20A56383" w14:textId="77777777" w:rsidR="00A33114" w:rsidRDefault="00A33114" w:rsidP="00107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07A72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4A26A3"/>
    <w:rsid w:val="004F0EDF"/>
    <w:rsid w:val="00522BF1"/>
    <w:rsid w:val="00590166"/>
    <w:rsid w:val="0069427D"/>
    <w:rsid w:val="006F7A19"/>
    <w:rsid w:val="00775389"/>
    <w:rsid w:val="00797838"/>
    <w:rsid w:val="007C36D8"/>
    <w:rsid w:val="007F2744"/>
    <w:rsid w:val="008931BE"/>
    <w:rsid w:val="008C67E3"/>
    <w:rsid w:val="00921D45"/>
    <w:rsid w:val="009A66DB"/>
    <w:rsid w:val="009B2F80"/>
    <w:rsid w:val="009B3300"/>
    <w:rsid w:val="009F3380"/>
    <w:rsid w:val="00A02163"/>
    <w:rsid w:val="00A314FE"/>
    <w:rsid w:val="00A33114"/>
    <w:rsid w:val="00BF36F8"/>
    <w:rsid w:val="00BF4622"/>
    <w:rsid w:val="00CD00B1"/>
    <w:rsid w:val="00D22306"/>
    <w:rsid w:val="00D42542"/>
    <w:rsid w:val="00D8121C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107A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7A7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07A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07A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Баранова</cp:lastModifiedBy>
  <cp:revision>6</cp:revision>
  <dcterms:created xsi:type="dcterms:W3CDTF">2022-11-07T09:18:00Z</dcterms:created>
  <dcterms:modified xsi:type="dcterms:W3CDTF">2023-03-18T12:55:00Z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