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A9BA" w14:textId="2D16808E" w:rsidR="00832893" w:rsidRDefault="00832893" w:rsidP="00516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7427915"/>
      <w:r w:rsidRPr="00D847E1">
        <w:rPr>
          <w:rFonts w:ascii="Times New Roman" w:hAnsi="Times New Roman" w:cs="Times New Roman"/>
          <w:b/>
          <w:bCs/>
          <w:sz w:val="28"/>
          <w:szCs w:val="28"/>
        </w:rPr>
        <w:t>Создание Алтайской краевой краеведческой ассоциации в</w:t>
      </w:r>
      <w:r w:rsidR="006F4BAD">
        <w:rPr>
          <w:rFonts w:ascii="Times New Roman" w:hAnsi="Times New Roman" w:cs="Times New Roman"/>
          <w:b/>
          <w:bCs/>
          <w:sz w:val="28"/>
          <w:szCs w:val="28"/>
        </w:rPr>
        <w:t xml:space="preserve"> контексте</w:t>
      </w:r>
      <w:r w:rsidRPr="00D84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BAD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D847E1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</w:t>
      </w:r>
      <w:r w:rsidR="006F4BAD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 w:rsidRPr="00D847E1">
        <w:rPr>
          <w:rFonts w:ascii="Times New Roman" w:hAnsi="Times New Roman" w:cs="Times New Roman"/>
          <w:b/>
          <w:bCs/>
          <w:sz w:val="28"/>
          <w:szCs w:val="28"/>
        </w:rPr>
        <w:t xml:space="preserve"> в 1990-е гг.</w:t>
      </w:r>
    </w:p>
    <w:p w14:paraId="4CA23ACF" w14:textId="353A93BE" w:rsidR="00D847E1" w:rsidRPr="00516E38" w:rsidRDefault="00D847E1" w:rsidP="00516E3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38">
        <w:rPr>
          <w:rFonts w:ascii="Times New Roman" w:hAnsi="Times New Roman" w:cs="Times New Roman"/>
          <w:b/>
          <w:bCs/>
          <w:sz w:val="28"/>
          <w:szCs w:val="28"/>
        </w:rPr>
        <w:t xml:space="preserve">Матюшкина </w:t>
      </w:r>
      <w:proofErr w:type="gramStart"/>
      <w:r w:rsidRPr="00516E38">
        <w:rPr>
          <w:rFonts w:ascii="Times New Roman" w:hAnsi="Times New Roman" w:cs="Times New Roman"/>
          <w:b/>
          <w:bCs/>
          <w:sz w:val="28"/>
          <w:szCs w:val="28"/>
        </w:rPr>
        <w:t>А.В.</w:t>
      </w:r>
      <w:proofErr w:type="gramEnd"/>
    </w:p>
    <w:p w14:paraId="2342BE23" w14:textId="5FC22026" w:rsidR="00516E38" w:rsidRPr="00516E38" w:rsidRDefault="00516E38" w:rsidP="00516E3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Студент</w:t>
      </w:r>
    </w:p>
    <w:p w14:paraId="06B6E2CE" w14:textId="79611BE8" w:rsidR="00D847E1" w:rsidRDefault="00D847E1" w:rsidP="00516E3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6E38">
        <w:rPr>
          <w:rFonts w:ascii="Times New Roman" w:hAnsi="Times New Roman" w:cs="Times New Roman"/>
          <w:i/>
          <w:iCs/>
          <w:sz w:val="28"/>
          <w:szCs w:val="28"/>
        </w:rPr>
        <w:t>Алтайский государственный педагогический университет</w:t>
      </w:r>
    </w:p>
    <w:p w14:paraId="1D78900A" w14:textId="486493FE" w:rsidR="00516E38" w:rsidRDefault="00516E38" w:rsidP="00516E3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Институт истории, социальных коммуникаций и права, Барнаул, Россия</w:t>
      </w:r>
    </w:p>
    <w:p w14:paraId="558E64BE" w14:textId="58365062" w:rsidR="00516E38" w:rsidRPr="00516E38" w:rsidRDefault="00516E38" w:rsidP="00516E3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E-mail</w:t>
      </w:r>
      <w:r w:rsidRPr="00516E3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mav-181000@yandex.ru</w:t>
      </w:r>
    </w:p>
    <w:p w14:paraId="72FCCEAB" w14:textId="77777777" w:rsidR="00516E38" w:rsidRPr="00516E38" w:rsidRDefault="00516E38" w:rsidP="00516E38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3127B6E1" w14:textId="77777777" w:rsidR="002942C5" w:rsidRPr="00516E38" w:rsidRDefault="002942C5" w:rsidP="00D847E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</w:p>
    <w:p w14:paraId="5B9F987F" w14:textId="0332CEC2" w:rsidR="00982E94" w:rsidRPr="00516E38" w:rsidRDefault="00832893" w:rsidP="00516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6E38">
        <w:rPr>
          <w:rFonts w:ascii="Times New Roman" w:hAnsi="Times New Roman" w:cs="Times New Roman"/>
          <w:sz w:val="24"/>
          <w:szCs w:val="24"/>
        </w:rPr>
        <w:t xml:space="preserve">Конец </w:t>
      </w:r>
      <w:r w:rsidRPr="00516E3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16E38">
        <w:rPr>
          <w:rFonts w:ascii="Times New Roman" w:hAnsi="Times New Roman" w:cs="Times New Roman"/>
          <w:sz w:val="24"/>
          <w:szCs w:val="24"/>
        </w:rPr>
        <w:t xml:space="preserve"> в. стал переломным для </w:t>
      </w:r>
      <w:r w:rsidR="00CE3D65" w:rsidRPr="00516E38">
        <w:rPr>
          <w:rFonts w:ascii="Times New Roman" w:hAnsi="Times New Roman" w:cs="Times New Roman"/>
          <w:sz w:val="24"/>
          <w:szCs w:val="24"/>
        </w:rPr>
        <w:t>российского общества</w:t>
      </w:r>
      <w:r w:rsidR="00EE5212" w:rsidRPr="00516E38">
        <w:rPr>
          <w:rFonts w:ascii="Times New Roman" w:hAnsi="Times New Roman" w:cs="Times New Roman"/>
          <w:sz w:val="24"/>
          <w:szCs w:val="24"/>
        </w:rPr>
        <w:t xml:space="preserve">. </w:t>
      </w:r>
      <w:r w:rsidR="00982E94" w:rsidRPr="00516E38">
        <w:rPr>
          <w:rFonts w:ascii="Times New Roman" w:hAnsi="Times New Roman" w:cs="Times New Roman"/>
          <w:sz w:val="24"/>
          <w:szCs w:val="24"/>
        </w:rPr>
        <w:t>Как отмечают историки</w:t>
      </w:r>
      <w:r w:rsidR="00EE5212" w:rsidRPr="00516E38">
        <w:rPr>
          <w:rFonts w:ascii="Times New Roman" w:hAnsi="Times New Roman" w:cs="Times New Roman"/>
          <w:sz w:val="24"/>
          <w:szCs w:val="24"/>
        </w:rPr>
        <w:t xml:space="preserve"> эти годы изменили российскую историческую науку и повлияли на становление новой идентичности корпуса историков</w:t>
      </w:r>
      <w:r w:rsidR="00D847E1" w:rsidRPr="00516E38">
        <w:rPr>
          <w:rFonts w:ascii="Times New Roman" w:hAnsi="Times New Roman" w:cs="Times New Roman"/>
          <w:sz w:val="24"/>
          <w:szCs w:val="24"/>
        </w:rPr>
        <w:t xml:space="preserve"> [1]</w:t>
      </w:r>
      <w:r w:rsidR="00EE5212" w:rsidRPr="00516E38">
        <w:rPr>
          <w:rFonts w:ascii="Times New Roman" w:hAnsi="Times New Roman" w:cs="Times New Roman"/>
          <w:sz w:val="24"/>
          <w:szCs w:val="24"/>
        </w:rPr>
        <w:t xml:space="preserve">. </w:t>
      </w:r>
      <w:r w:rsidR="00982E94" w:rsidRPr="00516E38">
        <w:rPr>
          <w:rFonts w:ascii="Times New Roman" w:hAnsi="Times New Roman" w:cs="Times New Roman"/>
          <w:sz w:val="24"/>
          <w:szCs w:val="24"/>
        </w:rPr>
        <w:t xml:space="preserve">В ответах на возникающие вопросы исследователи все чаще обращались </w:t>
      </w:r>
      <w:r w:rsidR="00EE5212" w:rsidRPr="00516E38">
        <w:rPr>
          <w:rFonts w:ascii="Times New Roman" w:hAnsi="Times New Roman" w:cs="Times New Roman"/>
          <w:sz w:val="24"/>
          <w:szCs w:val="24"/>
        </w:rPr>
        <w:t>к региональной истории</w:t>
      </w:r>
      <w:r w:rsidR="00972372" w:rsidRPr="00516E38">
        <w:rPr>
          <w:rFonts w:ascii="Times New Roman" w:hAnsi="Times New Roman" w:cs="Times New Roman"/>
          <w:sz w:val="24"/>
          <w:szCs w:val="24"/>
        </w:rPr>
        <w:t>.</w:t>
      </w:r>
      <w:r w:rsidR="00370ED1" w:rsidRPr="00516E38">
        <w:rPr>
          <w:rFonts w:ascii="Times New Roman" w:hAnsi="Times New Roman" w:cs="Times New Roman"/>
          <w:sz w:val="24"/>
          <w:szCs w:val="24"/>
        </w:rPr>
        <w:t xml:space="preserve"> </w:t>
      </w:r>
      <w:r w:rsidR="00CE3D65" w:rsidRPr="00516E38">
        <w:rPr>
          <w:rFonts w:ascii="Times New Roman" w:hAnsi="Times New Roman" w:cs="Times New Roman"/>
          <w:sz w:val="24"/>
          <w:szCs w:val="24"/>
        </w:rPr>
        <w:t>Целью</w:t>
      </w:r>
      <w:r w:rsidR="00982E94" w:rsidRPr="00516E38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CE3D65" w:rsidRPr="00516E38">
        <w:rPr>
          <w:rFonts w:ascii="Times New Roman" w:hAnsi="Times New Roman" w:cs="Times New Roman"/>
          <w:sz w:val="24"/>
          <w:szCs w:val="24"/>
        </w:rPr>
        <w:t xml:space="preserve"> исследования является </w:t>
      </w:r>
      <w:r w:rsidR="00982E94" w:rsidRPr="00516E38">
        <w:rPr>
          <w:rFonts w:ascii="Times New Roman" w:hAnsi="Times New Roman" w:cs="Times New Roman"/>
          <w:sz w:val="24"/>
          <w:szCs w:val="24"/>
        </w:rPr>
        <w:t>определение факторов развития краеведческого движения и краеведческих организаций Алтайского края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 в контексте подъема общественного движения</w:t>
      </w:r>
      <w:r w:rsidR="00982E94" w:rsidRPr="00516E38">
        <w:rPr>
          <w:rFonts w:ascii="Times New Roman" w:hAnsi="Times New Roman" w:cs="Times New Roman"/>
          <w:sz w:val="24"/>
          <w:szCs w:val="24"/>
        </w:rPr>
        <w:t xml:space="preserve">, </w:t>
      </w:r>
      <w:r w:rsidR="00B42258" w:rsidRPr="00516E38">
        <w:rPr>
          <w:rFonts w:ascii="Times New Roman" w:hAnsi="Times New Roman" w:cs="Times New Roman"/>
          <w:sz w:val="24"/>
          <w:szCs w:val="24"/>
        </w:rPr>
        <w:t>на примере Алтайской краевой краеведческой ассоциации</w:t>
      </w:r>
      <w:r w:rsidR="002521F4" w:rsidRPr="00516E38">
        <w:rPr>
          <w:rFonts w:ascii="Times New Roman" w:hAnsi="Times New Roman" w:cs="Times New Roman"/>
          <w:sz w:val="24"/>
          <w:szCs w:val="24"/>
        </w:rPr>
        <w:t xml:space="preserve"> (</w:t>
      </w:r>
      <w:r w:rsidR="00704206" w:rsidRPr="00516E38">
        <w:rPr>
          <w:rFonts w:ascii="Times New Roman" w:hAnsi="Times New Roman" w:cs="Times New Roman"/>
          <w:sz w:val="24"/>
          <w:szCs w:val="24"/>
        </w:rPr>
        <w:t>д</w:t>
      </w:r>
      <w:r w:rsidR="002521F4" w:rsidRPr="00516E38">
        <w:rPr>
          <w:rFonts w:ascii="Times New Roman" w:hAnsi="Times New Roman" w:cs="Times New Roman"/>
          <w:sz w:val="24"/>
          <w:szCs w:val="24"/>
        </w:rPr>
        <w:t>алее</w:t>
      </w:r>
      <w:r w:rsidR="00704206" w:rsidRPr="00516E38">
        <w:rPr>
          <w:rFonts w:ascii="Times New Roman" w:hAnsi="Times New Roman" w:cs="Times New Roman"/>
          <w:sz w:val="24"/>
          <w:szCs w:val="24"/>
        </w:rPr>
        <w:t xml:space="preserve"> – </w:t>
      </w:r>
      <w:r w:rsidR="002521F4" w:rsidRPr="00516E38">
        <w:rPr>
          <w:rFonts w:ascii="Times New Roman" w:hAnsi="Times New Roman" w:cs="Times New Roman"/>
          <w:sz w:val="24"/>
          <w:szCs w:val="24"/>
        </w:rPr>
        <w:t>Ассоциация) в 1990-е гг.</w:t>
      </w:r>
      <w:r w:rsidR="00B42258" w:rsidRPr="00516E38">
        <w:rPr>
          <w:rFonts w:ascii="Times New Roman" w:hAnsi="Times New Roman" w:cs="Times New Roman"/>
          <w:sz w:val="24"/>
          <w:szCs w:val="24"/>
        </w:rPr>
        <w:t xml:space="preserve"> и </w:t>
      </w:r>
      <w:r w:rsidR="006F4BAD" w:rsidRPr="00516E38">
        <w:rPr>
          <w:rFonts w:ascii="Times New Roman" w:hAnsi="Times New Roman" w:cs="Times New Roman"/>
          <w:sz w:val="24"/>
          <w:szCs w:val="24"/>
        </w:rPr>
        <w:t>анализ</w:t>
      </w:r>
      <w:r w:rsidR="00B42258" w:rsidRPr="00516E38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2521F4" w:rsidRPr="00516E38">
        <w:rPr>
          <w:rFonts w:ascii="Times New Roman" w:hAnsi="Times New Roman" w:cs="Times New Roman"/>
          <w:sz w:val="24"/>
          <w:szCs w:val="24"/>
        </w:rPr>
        <w:t xml:space="preserve"> </w:t>
      </w:r>
      <w:r w:rsidR="006F4BAD" w:rsidRPr="00516E38">
        <w:rPr>
          <w:rFonts w:ascii="Times New Roman" w:hAnsi="Times New Roman" w:cs="Times New Roman"/>
          <w:sz w:val="24"/>
          <w:szCs w:val="24"/>
        </w:rPr>
        <w:t>ее</w:t>
      </w:r>
      <w:r w:rsidR="002521F4" w:rsidRPr="00516E3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42258" w:rsidRPr="00516E38">
        <w:rPr>
          <w:rFonts w:ascii="Times New Roman" w:hAnsi="Times New Roman" w:cs="Times New Roman"/>
          <w:sz w:val="24"/>
          <w:szCs w:val="24"/>
        </w:rPr>
        <w:t xml:space="preserve"> в сравнении с историческим опытом 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аналогичного </w:t>
      </w:r>
      <w:r w:rsidR="00B42258" w:rsidRPr="00516E38">
        <w:rPr>
          <w:rFonts w:ascii="Times New Roman" w:hAnsi="Times New Roman" w:cs="Times New Roman"/>
          <w:sz w:val="24"/>
          <w:szCs w:val="24"/>
        </w:rPr>
        <w:t>Общества любителей исследования Алтая</w:t>
      </w:r>
      <w:r w:rsidR="002521F4" w:rsidRPr="00516E3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04206" w:rsidRPr="00516E38">
        <w:rPr>
          <w:rFonts w:ascii="Times New Roman" w:hAnsi="Times New Roman" w:cs="Times New Roman"/>
          <w:sz w:val="24"/>
          <w:szCs w:val="24"/>
        </w:rPr>
        <w:t>–</w:t>
      </w:r>
      <w:r w:rsidR="002521F4" w:rsidRPr="00516E38">
        <w:rPr>
          <w:rFonts w:ascii="Times New Roman" w:hAnsi="Times New Roman" w:cs="Times New Roman"/>
          <w:sz w:val="24"/>
          <w:szCs w:val="24"/>
        </w:rPr>
        <w:t>Общество) 1890-е гг</w:t>
      </w:r>
      <w:r w:rsidR="00B42258" w:rsidRPr="00516E38">
        <w:rPr>
          <w:rFonts w:ascii="Times New Roman" w:hAnsi="Times New Roman" w:cs="Times New Roman"/>
          <w:sz w:val="24"/>
          <w:szCs w:val="24"/>
        </w:rPr>
        <w:t>.</w:t>
      </w:r>
      <w:r w:rsidR="006F4BAD" w:rsidRPr="00516E38">
        <w:rPr>
          <w:rFonts w:ascii="Times New Roman" w:hAnsi="Times New Roman" w:cs="Times New Roman"/>
          <w:sz w:val="24"/>
          <w:szCs w:val="24"/>
        </w:rPr>
        <w:t>, которые издавали известный среди историков Алтайский сборник (№1 -21), являющийся важнейшим изданием региональной историографии.</w:t>
      </w:r>
      <w:r w:rsidR="00B42258" w:rsidRPr="00516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A3A46" w14:textId="3087D76C" w:rsidR="00A67281" w:rsidRPr="00516E38" w:rsidRDefault="00A9696A" w:rsidP="00516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6E38">
        <w:rPr>
          <w:rFonts w:ascii="Times New Roman" w:hAnsi="Times New Roman" w:cs="Times New Roman"/>
          <w:sz w:val="24"/>
          <w:szCs w:val="24"/>
        </w:rPr>
        <w:t xml:space="preserve">Толчком к объединению </w:t>
      </w:r>
      <w:r w:rsidR="00B42258" w:rsidRPr="00516E38">
        <w:rPr>
          <w:rFonts w:ascii="Times New Roman" w:hAnsi="Times New Roman" w:cs="Times New Roman"/>
          <w:sz w:val="24"/>
          <w:szCs w:val="24"/>
        </w:rPr>
        <w:t>краеведческих сил Алтайского края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 в 1989 году</w:t>
      </w:r>
      <w:r w:rsidR="00B42258" w:rsidRPr="00516E38">
        <w:rPr>
          <w:rFonts w:ascii="Times New Roman" w:hAnsi="Times New Roman" w:cs="Times New Roman"/>
          <w:sz w:val="24"/>
          <w:szCs w:val="24"/>
        </w:rPr>
        <w:t xml:space="preserve"> </w:t>
      </w:r>
      <w:r w:rsidRPr="00516E38">
        <w:rPr>
          <w:rFonts w:ascii="Times New Roman" w:hAnsi="Times New Roman" w:cs="Times New Roman"/>
          <w:sz w:val="24"/>
          <w:szCs w:val="24"/>
        </w:rPr>
        <w:t>стала инициатива</w:t>
      </w:r>
      <w:r w:rsidR="00CE3D65" w:rsidRPr="00516E38">
        <w:rPr>
          <w:rFonts w:ascii="Times New Roman" w:hAnsi="Times New Roman" w:cs="Times New Roman"/>
          <w:sz w:val="24"/>
          <w:szCs w:val="24"/>
        </w:rPr>
        <w:t xml:space="preserve"> группы исследователей</w:t>
      </w:r>
      <w:r w:rsidR="00175111" w:rsidRPr="00516E38">
        <w:rPr>
          <w:rFonts w:ascii="Times New Roman" w:hAnsi="Times New Roman" w:cs="Times New Roman"/>
          <w:sz w:val="24"/>
          <w:szCs w:val="24"/>
        </w:rPr>
        <w:t>-краеведов</w:t>
      </w:r>
      <w:r w:rsidR="00A15AD3" w:rsidRPr="00516E38">
        <w:rPr>
          <w:rFonts w:ascii="Times New Roman" w:hAnsi="Times New Roman" w:cs="Times New Roman"/>
          <w:sz w:val="24"/>
          <w:szCs w:val="24"/>
        </w:rPr>
        <w:t xml:space="preserve"> (А.Д. Сергеев, В.Ф. Гришаев и др.)</w:t>
      </w:r>
      <w:r w:rsidR="00EE7EEA" w:rsidRPr="00516E38">
        <w:rPr>
          <w:rFonts w:ascii="Times New Roman" w:hAnsi="Times New Roman" w:cs="Times New Roman"/>
          <w:sz w:val="24"/>
          <w:szCs w:val="24"/>
        </w:rPr>
        <w:t>,</w:t>
      </w:r>
      <w:r w:rsidR="002521F4" w:rsidRPr="00516E38">
        <w:rPr>
          <w:rFonts w:ascii="Times New Roman" w:hAnsi="Times New Roman" w:cs="Times New Roman"/>
          <w:sz w:val="24"/>
          <w:szCs w:val="24"/>
        </w:rPr>
        <w:t xml:space="preserve"> </w:t>
      </w:r>
      <w:r w:rsidRPr="00516E38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516E38">
        <w:rPr>
          <w:rFonts w:ascii="Times New Roman" w:hAnsi="Times New Roman" w:cs="Times New Roman"/>
          <w:sz w:val="24"/>
          <w:szCs w:val="24"/>
        </w:rPr>
        <w:t>Добриков</w:t>
      </w:r>
      <w:r w:rsidR="00B42258" w:rsidRPr="00516E3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F4BAD" w:rsidRPr="00516E38">
        <w:rPr>
          <w:rFonts w:ascii="Times New Roman" w:hAnsi="Times New Roman" w:cs="Times New Roman"/>
          <w:sz w:val="24"/>
          <w:szCs w:val="24"/>
        </w:rPr>
        <w:t xml:space="preserve"> (алтайское отделение Советского фонда культуры)</w:t>
      </w:r>
      <w:r w:rsidR="000B7B33" w:rsidRPr="00516E38">
        <w:rPr>
          <w:rFonts w:ascii="Times New Roman" w:hAnsi="Times New Roman" w:cs="Times New Roman"/>
          <w:sz w:val="24"/>
          <w:szCs w:val="24"/>
        </w:rPr>
        <w:t>,</w:t>
      </w:r>
      <w:r w:rsidR="00B42258" w:rsidRPr="00516E38">
        <w:rPr>
          <w:rFonts w:ascii="Times New Roman" w:hAnsi="Times New Roman" w:cs="Times New Roman"/>
          <w:sz w:val="24"/>
          <w:szCs w:val="24"/>
        </w:rPr>
        <w:t xml:space="preserve"> </w:t>
      </w:r>
      <w:r w:rsidRPr="00516E38">
        <w:rPr>
          <w:rFonts w:ascii="Times New Roman" w:hAnsi="Times New Roman" w:cs="Times New Roman"/>
          <w:sz w:val="24"/>
          <w:szCs w:val="24"/>
        </w:rPr>
        <w:t xml:space="preserve">Л. Г. </w:t>
      </w:r>
      <w:proofErr w:type="spellStart"/>
      <w:r w:rsidRPr="00516E38">
        <w:rPr>
          <w:rFonts w:ascii="Times New Roman" w:hAnsi="Times New Roman" w:cs="Times New Roman"/>
          <w:sz w:val="24"/>
          <w:szCs w:val="24"/>
        </w:rPr>
        <w:t>Койновой</w:t>
      </w:r>
      <w:proofErr w:type="spellEnd"/>
      <w:r w:rsidR="002521F4" w:rsidRPr="00516E38">
        <w:rPr>
          <w:rFonts w:ascii="Times New Roman" w:hAnsi="Times New Roman" w:cs="Times New Roman"/>
          <w:sz w:val="24"/>
          <w:szCs w:val="24"/>
        </w:rPr>
        <w:t xml:space="preserve"> </w:t>
      </w:r>
      <w:r w:rsidR="006F4BAD" w:rsidRPr="00516E38">
        <w:rPr>
          <w:rFonts w:ascii="Times New Roman" w:hAnsi="Times New Roman" w:cs="Times New Roman"/>
          <w:sz w:val="24"/>
          <w:szCs w:val="24"/>
        </w:rPr>
        <w:t>(</w:t>
      </w:r>
      <w:r w:rsidR="002521F4" w:rsidRPr="00516E38">
        <w:rPr>
          <w:rFonts w:ascii="Times New Roman" w:hAnsi="Times New Roman" w:cs="Times New Roman"/>
          <w:sz w:val="24"/>
          <w:szCs w:val="24"/>
        </w:rPr>
        <w:t>директор Алтайской краевой универсальной научной библиотеки им. В. Я. Шишкова (АКУНБ) и их</w:t>
      </w:r>
      <w:r w:rsidR="00B42258" w:rsidRPr="00516E38">
        <w:rPr>
          <w:rFonts w:ascii="Times New Roman" w:hAnsi="Times New Roman" w:cs="Times New Roman"/>
          <w:sz w:val="24"/>
          <w:szCs w:val="24"/>
        </w:rPr>
        <w:t xml:space="preserve"> связь с Советским фондом культуры, 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с которым </w:t>
      </w:r>
      <w:r w:rsidR="00B42258" w:rsidRPr="00516E38">
        <w:rPr>
          <w:rFonts w:ascii="Times New Roman" w:hAnsi="Times New Roman" w:cs="Times New Roman"/>
          <w:sz w:val="24"/>
          <w:szCs w:val="24"/>
        </w:rPr>
        <w:t>в поездке 1989 г.</w:t>
      </w:r>
      <w:r w:rsidR="00EE7EEA" w:rsidRPr="00516E38">
        <w:rPr>
          <w:rFonts w:ascii="Times New Roman" w:hAnsi="Times New Roman" w:cs="Times New Roman"/>
          <w:sz w:val="24"/>
          <w:szCs w:val="24"/>
        </w:rPr>
        <w:t xml:space="preserve"> в Москву</w:t>
      </w:r>
      <w:r w:rsidR="00B42258" w:rsidRPr="00516E38">
        <w:rPr>
          <w:rFonts w:ascii="Times New Roman" w:hAnsi="Times New Roman" w:cs="Times New Roman"/>
          <w:sz w:val="24"/>
          <w:szCs w:val="24"/>
        </w:rPr>
        <w:t xml:space="preserve"> обсуждались</w:t>
      </w:r>
      <w:r w:rsidRPr="00516E38">
        <w:rPr>
          <w:rFonts w:ascii="Times New Roman" w:hAnsi="Times New Roman" w:cs="Times New Roman"/>
          <w:sz w:val="24"/>
          <w:szCs w:val="24"/>
        </w:rPr>
        <w:t xml:space="preserve"> организационные вопросы создания территориальных краеведческих объединений</w:t>
      </w:r>
      <w:r w:rsidR="00D847E1" w:rsidRPr="00516E38">
        <w:rPr>
          <w:rFonts w:ascii="Times New Roman" w:hAnsi="Times New Roman" w:cs="Times New Roman"/>
          <w:sz w:val="24"/>
          <w:szCs w:val="24"/>
        </w:rPr>
        <w:t>[2]</w:t>
      </w:r>
      <w:r w:rsidRPr="00516E38">
        <w:rPr>
          <w:rFonts w:ascii="Times New Roman" w:hAnsi="Times New Roman" w:cs="Times New Roman"/>
          <w:sz w:val="24"/>
          <w:szCs w:val="24"/>
        </w:rPr>
        <w:t xml:space="preserve">. </w:t>
      </w:r>
      <w:r w:rsidR="00B42258" w:rsidRPr="00516E38">
        <w:rPr>
          <w:rFonts w:ascii="Times New Roman" w:hAnsi="Times New Roman" w:cs="Times New Roman"/>
          <w:sz w:val="24"/>
          <w:szCs w:val="24"/>
        </w:rPr>
        <w:t xml:space="preserve">По замыслу </w:t>
      </w:r>
      <w:r w:rsidR="00A67281" w:rsidRPr="00516E38">
        <w:rPr>
          <w:rFonts w:ascii="Times New Roman" w:hAnsi="Times New Roman" w:cs="Times New Roman"/>
          <w:sz w:val="24"/>
          <w:szCs w:val="24"/>
        </w:rPr>
        <w:t>краеведов</w:t>
      </w:r>
      <w:r w:rsidR="006F4BAD" w:rsidRPr="00516E38">
        <w:rPr>
          <w:rFonts w:ascii="Times New Roman" w:hAnsi="Times New Roman" w:cs="Times New Roman"/>
          <w:sz w:val="24"/>
          <w:szCs w:val="24"/>
        </w:rPr>
        <w:t>,</w:t>
      </w:r>
      <w:r w:rsidR="00B42258" w:rsidRPr="00516E38">
        <w:rPr>
          <w:rFonts w:ascii="Times New Roman" w:hAnsi="Times New Roman" w:cs="Times New Roman"/>
          <w:sz w:val="24"/>
          <w:szCs w:val="24"/>
        </w:rPr>
        <w:t xml:space="preserve"> Алтайская краевая краеведческая ассоциация должна была стать преемницей подобной общественной организации </w:t>
      </w:r>
      <w:r w:rsidR="00A67281" w:rsidRPr="00516E38">
        <w:rPr>
          <w:rFonts w:ascii="Times New Roman" w:hAnsi="Times New Roman" w:cs="Times New Roman"/>
          <w:sz w:val="24"/>
          <w:szCs w:val="24"/>
        </w:rPr>
        <w:t>«</w:t>
      </w:r>
      <w:r w:rsidR="00B42258" w:rsidRPr="00516E38">
        <w:rPr>
          <w:rFonts w:ascii="Times New Roman" w:hAnsi="Times New Roman" w:cs="Times New Roman"/>
          <w:sz w:val="24"/>
          <w:szCs w:val="24"/>
        </w:rPr>
        <w:t>Общества любителей исследования Алтая</w:t>
      </w:r>
      <w:r w:rsidR="00A67281" w:rsidRPr="00516E38">
        <w:rPr>
          <w:rFonts w:ascii="Times New Roman" w:hAnsi="Times New Roman" w:cs="Times New Roman"/>
          <w:sz w:val="24"/>
          <w:szCs w:val="24"/>
        </w:rPr>
        <w:t>»</w:t>
      </w:r>
      <w:r w:rsidR="000B7B33" w:rsidRPr="00516E38">
        <w:rPr>
          <w:rFonts w:ascii="Times New Roman" w:hAnsi="Times New Roman" w:cs="Times New Roman"/>
          <w:sz w:val="24"/>
          <w:szCs w:val="24"/>
        </w:rPr>
        <w:t xml:space="preserve"> </w:t>
      </w:r>
      <w:r w:rsidR="00A67281" w:rsidRPr="00516E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67281" w:rsidRPr="00516E38">
        <w:rPr>
          <w:rFonts w:ascii="Times New Roman" w:hAnsi="Times New Roman" w:cs="Times New Roman"/>
          <w:sz w:val="24"/>
          <w:szCs w:val="24"/>
        </w:rPr>
        <w:t xml:space="preserve"> в. Представляет интерес сравнить их условия и возможности работы как организаций, основанных на общественной инициативе. </w:t>
      </w:r>
      <w:r w:rsidR="006F4BAD" w:rsidRPr="00516E38">
        <w:rPr>
          <w:rFonts w:ascii="Times New Roman" w:hAnsi="Times New Roman" w:cs="Times New Roman"/>
          <w:sz w:val="24"/>
          <w:szCs w:val="24"/>
        </w:rPr>
        <w:t>Прежде всего в организации периодического издания Ассоциации и Общества.</w:t>
      </w:r>
    </w:p>
    <w:p w14:paraId="618A45C0" w14:textId="77777777" w:rsidR="00AA22B2" w:rsidRPr="00516E38" w:rsidRDefault="00AA22B2" w:rsidP="00516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6E38">
        <w:rPr>
          <w:rFonts w:ascii="Times New Roman" w:hAnsi="Times New Roman" w:cs="Times New Roman"/>
          <w:sz w:val="24"/>
          <w:szCs w:val="24"/>
        </w:rPr>
        <w:t>Обе общественные организации просуществовали</w:t>
      </w:r>
      <w:r w:rsidR="000B7B33" w:rsidRPr="00516E38">
        <w:rPr>
          <w:rFonts w:ascii="Times New Roman" w:hAnsi="Times New Roman" w:cs="Times New Roman"/>
          <w:sz w:val="24"/>
          <w:szCs w:val="24"/>
        </w:rPr>
        <w:t xml:space="preserve"> чуть более десяти лет</w:t>
      </w:r>
      <w:r w:rsidRPr="00516E38">
        <w:rPr>
          <w:rFonts w:ascii="Times New Roman" w:hAnsi="Times New Roman" w:cs="Times New Roman"/>
          <w:sz w:val="24"/>
          <w:szCs w:val="24"/>
        </w:rPr>
        <w:t>, внеся большой вклад в исследования региона. Это позволяет обратиться к выявлению причин</w:t>
      </w:r>
      <w:r w:rsidR="000B7B33" w:rsidRPr="00516E38">
        <w:rPr>
          <w:rFonts w:ascii="Times New Roman" w:hAnsi="Times New Roman" w:cs="Times New Roman"/>
          <w:sz w:val="24"/>
          <w:szCs w:val="24"/>
        </w:rPr>
        <w:t xml:space="preserve"> недолговечности краеведческих организаций, основанных на общественной инициативе</w:t>
      </w:r>
      <w:r w:rsidRPr="00516E38">
        <w:rPr>
          <w:rFonts w:ascii="Times New Roman" w:hAnsi="Times New Roman" w:cs="Times New Roman"/>
          <w:sz w:val="24"/>
          <w:szCs w:val="24"/>
        </w:rPr>
        <w:t>. На наш взгляд существовала две пр</w:t>
      </w:r>
      <w:r w:rsidR="000B7B33" w:rsidRPr="00516E38">
        <w:rPr>
          <w:rFonts w:ascii="Times New Roman" w:hAnsi="Times New Roman" w:cs="Times New Roman"/>
          <w:sz w:val="24"/>
          <w:szCs w:val="24"/>
        </w:rPr>
        <w:t>облемы</w:t>
      </w:r>
      <w:r w:rsidRPr="00516E38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0B7B33" w:rsidRPr="00516E38">
        <w:rPr>
          <w:rFonts w:ascii="Times New Roman" w:hAnsi="Times New Roman" w:cs="Times New Roman"/>
          <w:sz w:val="24"/>
          <w:szCs w:val="24"/>
        </w:rPr>
        <w:t xml:space="preserve">приводили к слабости </w:t>
      </w:r>
      <w:r w:rsidRPr="00516E38">
        <w:rPr>
          <w:rFonts w:ascii="Times New Roman" w:hAnsi="Times New Roman" w:cs="Times New Roman"/>
          <w:sz w:val="24"/>
          <w:szCs w:val="24"/>
        </w:rPr>
        <w:t>общественных объединений – это отсутствие юридического статуса и финансового обеспечения.</w:t>
      </w:r>
    </w:p>
    <w:bookmarkEnd w:id="0"/>
    <w:p w14:paraId="505414E0" w14:textId="26596DD0" w:rsidR="0022404D" w:rsidRPr="00516E38" w:rsidRDefault="00850AE2" w:rsidP="00516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6E38">
        <w:rPr>
          <w:rFonts w:ascii="Times New Roman" w:hAnsi="Times New Roman" w:cs="Times New Roman"/>
          <w:sz w:val="24"/>
          <w:szCs w:val="24"/>
        </w:rPr>
        <w:t>В Ассоциацию</w:t>
      </w:r>
      <w:r w:rsidR="000B7B33" w:rsidRPr="00516E38">
        <w:rPr>
          <w:rFonts w:ascii="Times New Roman" w:hAnsi="Times New Roman" w:cs="Times New Roman"/>
          <w:sz w:val="24"/>
          <w:szCs w:val="24"/>
        </w:rPr>
        <w:t xml:space="preserve"> </w:t>
      </w:r>
      <w:r w:rsidRPr="00516E38">
        <w:rPr>
          <w:rFonts w:ascii="Times New Roman" w:hAnsi="Times New Roman" w:cs="Times New Roman"/>
          <w:sz w:val="24"/>
          <w:szCs w:val="24"/>
        </w:rPr>
        <w:t xml:space="preserve">вошли </w:t>
      </w:r>
      <w:r w:rsidR="00A67281" w:rsidRPr="00516E38">
        <w:rPr>
          <w:rFonts w:ascii="Times New Roman" w:hAnsi="Times New Roman" w:cs="Times New Roman"/>
          <w:sz w:val="24"/>
          <w:szCs w:val="24"/>
        </w:rPr>
        <w:t>профессиональные исследователи</w:t>
      </w:r>
      <w:r w:rsidRPr="00516E38">
        <w:rPr>
          <w:rFonts w:ascii="Times New Roman" w:hAnsi="Times New Roman" w:cs="Times New Roman"/>
          <w:sz w:val="24"/>
          <w:szCs w:val="24"/>
        </w:rPr>
        <w:t>, школьные учителя, краеведы-любители,</w:t>
      </w:r>
      <w:r w:rsidR="00A67281" w:rsidRPr="00516E38">
        <w:rPr>
          <w:rFonts w:ascii="Times New Roman" w:hAnsi="Times New Roman" w:cs="Times New Roman"/>
          <w:sz w:val="24"/>
          <w:szCs w:val="24"/>
        </w:rPr>
        <w:t xml:space="preserve"> которых объедин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ило стремление </w:t>
      </w:r>
      <w:r w:rsidR="00A67281" w:rsidRPr="00516E38">
        <w:rPr>
          <w:rFonts w:ascii="Times New Roman" w:hAnsi="Times New Roman" w:cs="Times New Roman"/>
          <w:sz w:val="24"/>
          <w:szCs w:val="24"/>
        </w:rPr>
        <w:t xml:space="preserve">изучения края. </w:t>
      </w:r>
      <w:r w:rsidR="0022404D" w:rsidRPr="00516E38">
        <w:rPr>
          <w:rFonts w:ascii="Times New Roman" w:hAnsi="Times New Roman" w:cs="Times New Roman"/>
          <w:sz w:val="24"/>
          <w:szCs w:val="24"/>
        </w:rPr>
        <w:t xml:space="preserve">Ассоциация попыталась </w:t>
      </w:r>
      <w:r w:rsidR="00AA22B2" w:rsidRPr="00516E38">
        <w:rPr>
          <w:rFonts w:ascii="Times New Roman" w:hAnsi="Times New Roman" w:cs="Times New Roman"/>
          <w:sz w:val="24"/>
          <w:szCs w:val="24"/>
        </w:rPr>
        <w:t xml:space="preserve">решить проблему финансового обеспечения </w:t>
      </w:r>
      <w:r w:rsidR="0022404D" w:rsidRPr="00516E38">
        <w:rPr>
          <w:rFonts w:ascii="Times New Roman" w:hAnsi="Times New Roman" w:cs="Times New Roman"/>
          <w:sz w:val="24"/>
          <w:szCs w:val="24"/>
        </w:rPr>
        <w:t>введя помимо индивидуального участия еще и коллективное, так</w:t>
      </w:r>
      <w:r w:rsidR="006F4BAD" w:rsidRPr="00516E38">
        <w:rPr>
          <w:rFonts w:ascii="Times New Roman" w:hAnsi="Times New Roman" w:cs="Times New Roman"/>
          <w:sz w:val="24"/>
          <w:szCs w:val="24"/>
        </w:rPr>
        <w:t>,</w:t>
      </w:r>
      <w:r w:rsidR="0022404D" w:rsidRPr="00516E38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6F4BAD" w:rsidRPr="00516E38">
        <w:rPr>
          <w:rFonts w:ascii="Times New Roman" w:hAnsi="Times New Roman" w:cs="Times New Roman"/>
          <w:sz w:val="24"/>
          <w:szCs w:val="24"/>
        </w:rPr>
        <w:t>,</w:t>
      </w:r>
      <w:r w:rsidR="0022404D" w:rsidRPr="00516E38">
        <w:rPr>
          <w:rFonts w:ascii="Times New Roman" w:hAnsi="Times New Roman" w:cs="Times New Roman"/>
          <w:sz w:val="24"/>
          <w:szCs w:val="24"/>
        </w:rPr>
        <w:t xml:space="preserve"> членами Ассоциации становились целые организации, причаст</w:t>
      </w:r>
      <w:r w:rsidR="000B7B33" w:rsidRPr="00516E38">
        <w:rPr>
          <w:rFonts w:ascii="Times New Roman" w:hAnsi="Times New Roman" w:cs="Times New Roman"/>
          <w:sz w:val="24"/>
          <w:szCs w:val="24"/>
        </w:rPr>
        <w:t>ные</w:t>
      </w:r>
      <w:r w:rsidR="0022404D" w:rsidRPr="00516E38">
        <w:rPr>
          <w:rFonts w:ascii="Times New Roman" w:hAnsi="Times New Roman" w:cs="Times New Roman"/>
          <w:sz w:val="24"/>
          <w:szCs w:val="24"/>
        </w:rPr>
        <w:t xml:space="preserve"> к краеведческой работе: государственный архив Алтайского края, Алтайский краевой краеведческий музей, Алтайская краевая универсальная научная библиотека им. В. Я. Шишкова (АКУНБ) и др. </w:t>
      </w:r>
      <w:r w:rsidR="000B7B33" w:rsidRPr="00516E38">
        <w:rPr>
          <w:rFonts w:ascii="Times New Roman" w:hAnsi="Times New Roman" w:cs="Times New Roman"/>
          <w:sz w:val="24"/>
          <w:szCs w:val="24"/>
        </w:rPr>
        <w:t>П</w:t>
      </w:r>
      <w:r w:rsidR="0022404D" w:rsidRPr="00516E38">
        <w:rPr>
          <w:rFonts w:ascii="Times New Roman" w:hAnsi="Times New Roman" w:cs="Times New Roman"/>
          <w:sz w:val="24"/>
          <w:szCs w:val="24"/>
        </w:rPr>
        <w:t xml:space="preserve">ривлечение административных учреждений должно было помочь в </w:t>
      </w:r>
      <w:r w:rsidR="000B7B33" w:rsidRPr="00516E38">
        <w:rPr>
          <w:rFonts w:ascii="Times New Roman" w:hAnsi="Times New Roman" w:cs="Times New Roman"/>
          <w:sz w:val="24"/>
          <w:szCs w:val="24"/>
        </w:rPr>
        <w:t xml:space="preserve">том числе в поиске помещений для собраний. Как правило, площадкой массовых встреч являлась </w:t>
      </w:r>
      <w:r w:rsidR="00957921" w:rsidRPr="00516E38">
        <w:rPr>
          <w:rFonts w:ascii="Times New Roman" w:hAnsi="Times New Roman" w:cs="Times New Roman"/>
          <w:sz w:val="24"/>
          <w:szCs w:val="24"/>
        </w:rPr>
        <w:t>Алтайская краевая универсальная научная библиотека им. В. Я. Шишкова (АКУНБ</w:t>
      </w:r>
      <w:proofErr w:type="gramStart"/>
      <w:r w:rsidR="00957921" w:rsidRPr="00516E38">
        <w:rPr>
          <w:rFonts w:ascii="Times New Roman" w:hAnsi="Times New Roman" w:cs="Times New Roman"/>
          <w:sz w:val="24"/>
          <w:szCs w:val="24"/>
        </w:rPr>
        <w:t>)</w:t>
      </w:r>
      <w:r w:rsidR="003B12BD" w:rsidRPr="00516E3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B12BD" w:rsidRPr="00516E38">
        <w:rPr>
          <w:rFonts w:ascii="Times New Roman" w:hAnsi="Times New Roman" w:cs="Times New Roman"/>
          <w:sz w:val="24"/>
          <w:szCs w:val="24"/>
        </w:rPr>
        <w:t>3]</w:t>
      </w:r>
      <w:r w:rsidR="00957921" w:rsidRPr="00516E38">
        <w:rPr>
          <w:rFonts w:ascii="Times New Roman" w:hAnsi="Times New Roman" w:cs="Times New Roman"/>
          <w:sz w:val="24"/>
          <w:szCs w:val="24"/>
        </w:rPr>
        <w:t>.</w:t>
      </w:r>
    </w:p>
    <w:p w14:paraId="44B1B1D6" w14:textId="3314882F" w:rsidR="003A4BD3" w:rsidRPr="00516E38" w:rsidRDefault="000B7B33" w:rsidP="00516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6E38">
        <w:rPr>
          <w:rFonts w:ascii="Times New Roman" w:hAnsi="Times New Roman" w:cs="Times New Roman"/>
          <w:sz w:val="24"/>
          <w:szCs w:val="24"/>
        </w:rPr>
        <w:t xml:space="preserve">Трудности финансирования деятельности особенно 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проявились </w:t>
      </w:r>
      <w:proofErr w:type="gramStart"/>
      <w:r w:rsidR="006F4BAD" w:rsidRPr="00516E38">
        <w:rPr>
          <w:rFonts w:ascii="Times New Roman" w:hAnsi="Times New Roman" w:cs="Times New Roman"/>
          <w:sz w:val="24"/>
          <w:szCs w:val="24"/>
        </w:rPr>
        <w:t xml:space="preserve">в </w:t>
      </w:r>
      <w:r w:rsidRPr="00516E38">
        <w:rPr>
          <w:rFonts w:ascii="Times New Roman" w:hAnsi="Times New Roman" w:cs="Times New Roman"/>
          <w:sz w:val="24"/>
          <w:szCs w:val="24"/>
        </w:rPr>
        <w:t>издательской деятельностью</w:t>
      </w:r>
      <w:proofErr w:type="gramEnd"/>
      <w:r w:rsidRPr="00516E38">
        <w:rPr>
          <w:rFonts w:ascii="Times New Roman" w:hAnsi="Times New Roman" w:cs="Times New Roman"/>
          <w:sz w:val="24"/>
          <w:szCs w:val="24"/>
        </w:rPr>
        <w:t xml:space="preserve"> </w:t>
      </w:r>
      <w:r w:rsidR="003A4BD3" w:rsidRPr="00516E38">
        <w:rPr>
          <w:rFonts w:ascii="Times New Roman" w:hAnsi="Times New Roman" w:cs="Times New Roman"/>
          <w:sz w:val="24"/>
          <w:szCs w:val="24"/>
        </w:rPr>
        <w:t>и Ассоциаци</w:t>
      </w:r>
      <w:r w:rsidR="00736CFA" w:rsidRPr="00516E38">
        <w:rPr>
          <w:rFonts w:ascii="Times New Roman" w:hAnsi="Times New Roman" w:cs="Times New Roman"/>
          <w:sz w:val="24"/>
          <w:szCs w:val="24"/>
        </w:rPr>
        <w:t>и</w:t>
      </w:r>
      <w:r w:rsidR="003A4BD3" w:rsidRPr="00516E38">
        <w:rPr>
          <w:rFonts w:ascii="Times New Roman" w:hAnsi="Times New Roman" w:cs="Times New Roman"/>
          <w:sz w:val="24"/>
          <w:szCs w:val="24"/>
        </w:rPr>
        <w:t xml:space="preserve">, и Общества. Необходимо отметить, что </w:t>
      </w:r>
      <w:r w:rsidR="006F4BAD" w:rsidRPr="00516E38">
        <w:rPr>
          <w:rFonts w:ascii="Times New Roman" w:hAnsi="Times New Roman" w:cs="Times New Roman"/>
          <w:sz w:val="24"/>
          <w:szCs w:val="24"/>
        </w:rPr>
        <w:t>преемственность</w:t>
      </w:r>
      <w:r w:rsidR="003A4BD3" w:rsidRPr="00516E38">
        <w:rPr>
          <w:rFonts w:ascii="Times New Roman" w:hAnsi="Times New Roman" w:cs="Times New Roman"/>
          <w:sz w:val="24"/>
          <w:szCs w:val="24"/>
        </w:rPr>
        <w:t xml:space="preserve"> двух обществ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 по замыслу организаторов Ассоциации </w:t>
      </w:r>
      <w:r w:rsidR="003A4BD3" w:rsidRPr="00516E38">
        <w:rPr>
          <w:rFonts w:ascii="Times New Roman" w:hAnsi="Times New Roman" w:cs="Times New Roman"/>
          <w:sz w:val="24"/>
          <w:szCs w:val="24"/>
        </w:rPr>
        <w:t>проявл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ялась в продолжении </w:t>
      </w:r>
      <w:r w:rsidR="003A4BD3" w:rsidRPr="00516E38">
        <w:rPr>
          <w:rFonts w:ascii="Times New Roman" w:hAnsi="Times New Roman" w:cs="Times New Roman"/>
          <w:sz w:val="24"/>
          <w:szCs w:val="24"/>
        </w:rPr>
        <w:t>издани</w:t>
      </w:r>
      <w:r w:rsidR="006F4BAD" w:rsidRPr="00516E38">
        <w:rPr>
          <w:rFonts w:ascii="Times New Roman" w:hAnsi="Times New Roman" w:cs="Times New Roman"/>
          <w:sz w:val="24"/>
          <w:szCs w:val="24"/>
        </w:rPr>
        <w:t>я</w:t>
      </w:r>
      <w:r w:rsidR="003A4BD3" w:rsidRPr="00516E38">
        <w:rPr>
          <w:rFonts w:ascii="Times New Roman" w:hAnsi="Times New Roman" w:cs="Times New Roman"/>
          <w:sz w:val="24"/>
          <w:szCs w:val="24"/>
        </w:rPr>
        <w:t xml:space="preserve"> «Алтайского сборника», который с 1 по 12 выпуск издавался Обществом, а с 14 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до 21 </w:t>
      </w:r>
      <w:r w:rsidR="003A4BD3" w:rsidRPr="00516E38">
        <w:rPr>
          <w:rFonts w:ascii="Times New Roman" w:hAnsi="Times New Roman" w:cs="Times New Roman"/>
          <w:sz w:val="24"/>
          <w:szCs w:val="24"/>
        </w:rPr>
        <w:lastRenderedPageBreak/>
        <w:t xml:space="preserve">номера был продолжен Ассоциацией. Так вышедший 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в 1894 году </w:t>
      </w:r>
      <w:r w:rsidR="003A4BD3" w:rsidRPr="00516E38">
        <w:rPr>
          <w:rFonts w:ascii="Times New Roman" w:hAnsi="Times New Roman" w:cs="Times New Roman"/>
          <w:sz w:val="24"/>
          <w:szCs w:val="24"/>
        </w:rPr>
        <w:t xml:space="preserve">первый выпуск сборника издавался на собственные средства, а в дальнейшим отсутствие финансов 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привело к </w:t>
      </w:r>
      <w:r w:rsidR="003A4BD3" w:rsidRPr="00516E38">
        <w:rPr>
          <w:rFonts w:ascii="Times New Roman" w:hAnsi="Times New Roman" w:cs="Times New Roman"/>
          <w:sz w:val="24"/>
          <w:szCs w:val="24"/>
        </w:rPr>
        <w:t xml:space="preserve"> преобразованию Общества в Алтайский подотдел Западно-Сибирского отдела Императорского Русского Географического Общества, которое</w:t>
      </w:r>
      <w:r w:rsidR="006F4BAD" w:rsidRPr="00516E38">
        <w:rPr>
          <w:rFonts w:ascii="Times New Roman" w:hAnsi="Times New Roman" w:cs="Times New Roman"/>
          <w:sz w:val="24"/>
          <w:szCs w:val="24"/>
        </w:rPr>
        <w:t>, в отличие от Общества,</w:t>
      </w:r>
      <w:r w:rsidR="003A4BD3" w:rsidRPr="00516E38">
        <w:rPr>
          <w:rFonts w:ascii="Times New Roman" w:hAnsi="Times New Roman" w:cs="Times New Roman"/>
          <w:sz w:val="24"/>
          <w:szCs w:val="24"/>
        </w:rPr>
        <w:t xml:space="preserve"> имело финансовые возможности издания «Алтайского сборника». Что касается издания «Алтайского сборника» Ассоциацией, то его финансирование основными источниками имело пожертвование и благотворительность промышленных предприятий</w:t>
      </w:r>
      <w:r w:rsidR="00B2648E" w:rsidRPr="00516E38">
        <w:rPr>
          <w:rFonts w:ascii="Times New Roman" w:hAnsi="Times New Roman" w:cs="Times New Roman"/>
          <w:sz w:val="24"/>
          <w:szCs w:val="24"/>
        </w:rPr>
        <w:t xml:space="preserve">, с руководителями которых работала </w:t>
      </w:r>
      <w:r w:rsidR="00736CFA" w:rsidRPr="00516E3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36CFA" w:rsidRPr="00516E38">
        <w:rPr>
          <w:rFonts w:ascii="Times New Roman" w:hAnsi="Times New Roman" w:cs="Times New Roman"/>
          <w:sz w:val="24"/>
          <w:szCs w:val="24"/>
        </w:rPr>
        <w:t>Добрикова</w:t>
      </w:r>
      <w:proofErr w:type="spellEnd"/>
      <w:r w:rsidR="00736CFA" w:rsidRPr="00516E38">
        <w:rPr>
          <w:rFonts w:ascii="Times New Roman" w:hAnsi="Times New Roman" w:cs="Times New Roman"/>
          <w:sz w:val="24"/>
          <w:szCs w:val="24"/>
        </w:rPr>
        <w:t xml:space="preserve">. 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После издания 21 </w:t>
      </w:r>
      <w:proofErr w:type="gramStart"/>
      <w:r w:rsidR="006F4BAD" w:rsidRPr="00516E38">
        <w:rPr>
          <w:rFonts w:ascii="Times New Roman" w:hAnsi="Times New Roman" w:cs="Times New Roman"/>
          <w:sz w:val="24"/>
          <w:szCs w:val="24"/>
        </w:rPr>
        <w:t>выпуска собственно</w:t>
      </w:r>
      <w:proofErr w:type="gramEnd"/>
      <w:r w:rsidR="006F4BAD" w:rsidRPr="00516E38">
        <w:rPr>
          <w:rFonts w:ascii="Times New Roman" w:hAnsi="Times New Roman" w:cs="Times New Roman"/>
          <w:sz w:val="24"/>
          <w:szCs w:val="24"/>
        </w:rPr>
        <w:t xml:space="preserve"> завершилась и работа Ассоциации.</w:t>
      </w:r>
    </w:p>
    <w:p w14:paraId="70003E20" w14:textId="07A4F397" w:rsidR="00901779" w:rsidRPr="00516E38" w:rsidRDefault="00B20B37" w:rsidP="00516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6E38">
        <w:rPr>
          <w:rFonts w:ascii="Times New Roman" w:hAnsi="Times New Roman" w:cs="Times New Roman"/>
          <w:sz w:val="24"/>
          <w:szCs w:val="24"/>
        </w:rPr>
        <w:t>Таким образом,</w:t>
      </w:r>
      <w:r w:rsidR="00901779" w:rsidRPr="00516E38">
        <w:rPr>
          <w:rFonts w:ascii="Times New Roman" w:hAnsi="Times New Roman" w:cs="Times New Roman"/>
          <w:sz w:val="24"/>
          <w:szCs w:val="24"/>
        </w:rPr>
        <w:t xml:space="preserve"> попытка рассмотреть</w:t>
      </w:r>
      <w:r w:rsidR="006F4BAD" w:rsidRPr="00516E38">
        <w:rPr>
          <w:rFonts w:ascii="Times New Roman" w:hAnsi="Times New Roman" w:cs="Times New Roman"/>
          <w:sz w:val="24"/>
          <w:szCs w:val="24"/>
        </w:rPr>
        <w:t xml:space="preserve"> и сравнить </w:t>
      </w:r>
      <w:r w:rsidR="00901779" w:rsidRPr="00516E38">
        <w:rPr>
          <w:rFonts w:ascii="Times New Roman" w:hAnsi="Times New Roman" w:cs="Times New Roman"/>
          <w:sz w:val="24"/>
          <w:szCs w:val="24"/>
        </w:rPr>
        <w:t xml:space="preserve">общественные формы краеведческого движения показали общие проблемы, как в </w:t>
      </w:r>
      <w:r w:rsidR="00901779" w:rsidRPr="00516E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01779" w:rsidRPr="00516E38">
        <w:rPr>
          <w:rFonts w:ascii="Times New Roman" w:hAnsi="Times New Roman" w:cs="Times New Roman"/>
          <w:sz w:val="24"/>
          <w:szCs w:val="24"/>
        </w:rPr>
        <w:t xml:space="preserve">, так и в </w:t>
      </w:r>
      <w:r w:rsidR="00901779" w:rsidRPr="00516E3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01779" w:rsidRPr="00516E38">
        <w:rPr>
          <w:rFonts w:ascii="Times New Roman" w:hAnsi="Times New Roman" w:cs="Times New Roman"/>
          <w:sz w:val="24"/>
          <w:szCs w:val="24"/>
        </w:rPr>
        <w:t xml:space="preserve"> в. Среди них наибольшее значение имело юридическое оформление и финансовое обеспечение. Вместе с тем главным результатом деятельности этих двух обществ стало издание Алтайского сборника. </w:t>
      </w:r>
    </w:p>
    <w:p w14:paraId="545C343B" w14:textId="77777777" w:rsidR="003B12BD" w:rsidRPr="00516E38" w:rsidRDefault="003B12BD" w:rsidP="00516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04C96C5" w14:textId="77777777" w:rsidR="00D847E1" w:rsidRPr="00516E38" w:rsidRDefault="00D847E1" w:rsidP="00516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6E38">
        <w:rPr>
          <w:rFonts w:ascii="Times New Roman" w:hAnsi="Times New Roman" w:cs="Times New Roman"/>
          <w:sz w:val="24"/>
          <w:szCs w:val="24"/>
        </w:rPr>
        <w:t xml:space="preserve">1. Синельникова </w:t>
      </w:r>
      <w:proofErr w:type="gramStart"/>
      <w:r w:rsidRPr="00516E38">
        <w:rPr>
          <w:rFonts w:ascii="Times New Roman" w:hAnsi="Times New Roman" w:cs="Times New Roman"/>
          <w:sz w:val="24"/>
          <w:szCs w:val="24"/>
        </w:rPr>
        <w:t>Е.С.</w:t>
      </w:r>
      <w:proofErr w:type="gramEnd"/>
      <w:r w:rsidRPr="00516E38">
        <w:rPr>
          <w:rFonts w:ascii="Times New Roman" w:hAnsi="Times New Roman" w:cs="Times New Roman"/>
          <w:sz w:val="24"/>
          <w:szCs w:val="24"/>
        </w:rPr>
        <w:t xml:space="preserve">, Зиновьева Е.В. Историческая память о 90-х годах </w:t>
      </w:r>
      <w:proofErr w:type="spellStart"/>
      <w:r w:rsidRPr="00516E38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16E38">
        <w:rPr>
          <w:rFonts w:ascii="Times New Roman" w:hAnsi="Times New Roman" w:cs="Times New Roman"/>
          <w:sz w:val="24"/>
          <w:szCs w:val="24"/>
        </w:rPr>
        <w:t xml:space="preserve"> века в России: психологические аспекты. </w:t>
      </w:r>
      <w:r w:rsidRPr="00516E3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16E3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cyberleninka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article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istoricheskaya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pamyat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-90-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godah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xx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veka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rossii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psihologicheskie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aspekty</w:t>
        </w:r>
        <w:proofErr w:type="spellEnd"/>
      </w:hyperlink>
      <w:r w:rsidRPr="00516E38">
        <w:rPr>
          <w:rFonts w:ascii="Times New Roman" w:hAnsi="Times New Roman" w:cs="Times New Roman"/>
          <w:sz w:val="24"/>
          <w:szCs w:val="24"/>
        </w:rPr>
        <w:t xml:space="preserve"> (дата обращения: 16.02.2023).</w:t>
      </w:r>
    </w:p>
    <w:p w14:paraId="4540ED84" w14:textId="77777777" w:rsidR="00D847E1" w:rsidRPr="00516E38" w:rsidRDefault="00D847E1" w:rsidP="00516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6E38">
        <w:rPr>
          <w:rFonts w:ascii="Times New Roman" w:hAnsi="Times New Roman" w:cs="Times New Roman"/>
          <w:sz w:val="24"/>
          <w:szCs w:val="24"/>
        </w:rPr>
        <w:t xml:space="preserve">2. Щеглова, </w:t>
      </w:r>
      <w:proofErr w:type="gramStart"/>
      <w:r w:rsidRPr="00516E38">
        <w:rPr>
          <w:rFonts w:ascii="Times New Roman" w:hAnsi="Times New Roman" w:cs="Times New Roman"/>
          <w:sz w:val="24"/>
          <w:szCs w:val="24"/>
        </w:rPr>
        <w:t>Т.К.</w:t>
      </w:r>
      <w:proofErr w:type="gramEnd"/>
      <w:r w:rsidRPr="00516E38">
        <w:rPr>
          <w:rFonts w:ascii="Times New Roman" w:hAnsi="Times New Roman" w:cs="Times New Roman"/>
          <w:sz w:val="24"/>
          <w:szCs w:val="24"/>
        </w:rPr>
        <w:t xml:space="preserve"> Развитие общественного краеведческого движения в Алтайском крае: создание и деятельность Общества любителей исследования Алтая (1891-1902) и Алтайской краевой краеведческой ассоциации (1989-начало 2000-х гг.). </w:t>
      </w:r>
      <w:r w:rsidRPr="00516E3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16E3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heritage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institute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wp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content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uploads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/2022/12/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anoshinskie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chteniya</w:t>
        </w:r>
        <w:proofErr w:type="spellEnd"/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-2022.</w:t>
        </w:r>
        <w:r w:rsidRPr="00516E3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</w:hyperlink>
      <w:r w:rsidRPr="00516E38">
        <w:rPr>
          <w:rFonts w:ascii="Times New Roman" w:hAnsi="Times New Roman" w:cs="Times New Roman"/>
          <w:sz w:val="24"/>
          <w:szCs w:val="24"/>
        </w:rPr>
        <w:t xml:space="preserve"> (дата обращения: 16.02.2023).</w:t>
      </w:r>
    </w:p>
    <w:p w14:paraId="66E4B4CC" w14:textId="77777777" w:rsidR="003B12BD" w:rsidRPr="00516E38" w:rsidRDefault="003B12BD" w:rsidP="00516E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6E38">
        <w:rPr>
          <w:rFonts w:ascii="Times New Roman" w:hAnsi="Times New Roman" w:cs="Times New Roman"/>
          <w:sz w:val="24"/>
          <w:szCs w:val="24"/>
        </w:rPr>
        <w:t xml:space="preserve">3. Архив </w:t>
      </w:r>
      <w:proofErr w:type="spellStart"/>
      <w:r w:rsidRPr="00516E38">
        <w:rPr>
          <w:rFonts w:ascii="Times New Roman" w:hAnsi="Times New Roman" w:cs="Times New Roman"/>
          <w:sz w:val="24"/>
          <w:szCs w:val="24"/>
        </w:rPr>
        <w:t>ЦУИиЭ</w:t>
      </w:r>
      <w:proofErr w:type="spellEnd"/>
      <w:r w:rsidRPr="00516E38">
        <w:rPr>
          <w:rFonts w:ascii="Times New Roman" w:hAnsi="Times New Roman" w:cs="Times New Roman"/>
          <w:sz w:val="24"/>
          <w:szCs w:val="24"/>
        </w:rPr>
        <w:t xml:space="preserve"> ЛИК </w:t>
      </w:r>
      <w:proofErr w:type="spellStart"/>
      <w:r w:rsidRPr="00516E38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516E38">
        <w:rPr>
          <w:rFonts w:ascii="Times New Roman" w:hAnsi="Times New Roman" w:cs="Times New Roman"/>
          <w:sz w:val="24"/>
          <w:szCs w:val="24"/>
        </w:rPr>
        <w:t xml:space="preserve">. 2022 г. Барнаул. </w:t>
      </w:r>
      <w:proofErr w:type="spellStart"/>
      <w:r w:rsidRPr="00516E38">
        <w:rPr>
          <w:rFonts w:ascii="Times New Roman" w:hAnsi="Times New Roman" w:cs="Times New Roman"/>
          <w:sz w:val="24"/>
          <w:szCs w:val="24"/>
        </w:rPr>
        <w:t>Падалкина</w:t>
      </w:r>
      <w:proofErr w:type="spellEnd"/>
      <w:r w:rsidRPr="00516E38">
        <w:rPr>
          <w:rFonts w:ascii="Times New Roman" w:hAnsi="Times New Roman" w:cs="Times New Roman"/>
          <w:sz w:val="24"/>
          <w:szCs w:val="24"/>
        </w:rPr>
        <w:t xml:space="preserve"> Ольга Викторовна, 1952 г. р.</w:t>
      </w:r>
    </w:p>
    <w:bookmarkEnd w:id="1"/>
    <w:p w14:paraId="6EF8D9C3" w14:textId="4D5C7495" w:rsidR="00B20B37" w:rsidRPr="00D847E1" w:rsidRDefault="00B20B37" w:rsidP="00E07F6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B20B37" w:rsidRPr="00D847E1" w:rsidSect="00516E3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B9D3" w14:textId="77777777" w:rsidR="00080D87" w:rsidRDefault="00080D87" w:rsidP="00EE5212">
      <w:pPr>
        <w:spacing w:after="0" w:line="240" w:lineRule="auto"/>
      </w:pPr>
      <w:r>
        <w:separator/>
      </w:r>
    </w:p>
  </w:endnote>
  <w:endnote w:type="continuationSeparator" w:id="0">
    <w:p w14:paraId="7CAC27DC" w14:textId="77777777" w:rsidR="00080D87" w:rsidRDefault="00080D87" w:rsidP="00EE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F458" w14:textId="77777777" w:rsidR="00080D87" w:rsidRDefault="00080D87" w:rsidP="00EE5212">
      <w:pPr>
        <w:spacing w:after="0" w:line="240" w:lineRule="auto"/>
      </w:pPr>
      <w:r>
        <w:separator/>
      </w:r>
    </w:p>
  </w:footnote>
  <w:footnote w:type="continuationSeparator" w:id="0">
    <w:p w14:paraId="61A4C387" w14:textId="77777777" w:rsidR="00080D87" w:rsidRDefault="00080D87" w:rsidP="00EE5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93"/>
    <w:rsid w:val="000649E1"/>
    <w:rsid w:val="00070D98"/>
    <w:rsid w:val="00080D87"/>
    <w:rsid w:val="000B7B33"/>
    <w:rsid w:val="000E4FB7"/>
    <w:rsid w:val="00120D07"/>
    <w:rsid w:val="00175111"/>
    <w:rsid w:val="00183D64"/>
    <w:rsid w:val="00213E8E"/>
    <w:rsid w:val="002161F2"/>
    <w:rsid w:val="0021794F"/>
    <w:rsid w:val="0022404D"/>
    <w:rsid w:val="002521F4"/>
    <w:rsid w:val="00273BA2"/>
    <w:rsid w:val="002942C5"/>
    <w:rsid w:val="00312A75"/>
    <w:rsid w:val="00313AE1"/>
    <w:rsid w:val="00370ED1"/>
    <w:rsid w:val="00381710"/>
    <w:rsid w:val="003A4BD3"/>
    <w:rsid w:val="003B12BD"/>
    <w:rsid w:val="00402442"/>
    <w:rsid w:val="00453130"/>
    <w:rsid w:val="004554B5"/>
    <w:rsid w:val="004A2F05"/>
    <w:rsid w:val="004E6CDF"/>
    <w:rsid w:val="00516E38"/>
    <w:rsid w:val="0053209A"/>
    <w:rsid w:val="00545135"/>
    <w:rsid w:val="005B1170"/>
    <w:rsid w:val="006B680A"/>
    <w:rsid w:val="006D5888"/>
    <w:rsid w:val="006F2251"/>
    <w:rsid w:val="006F4BAD"/>
    <w:rsid w:val="00704206"/>
    <w:rsid w:val="0072466D"/>
    <w:rsid w:val="00734F49"/>
    <w:rsid w:val="00736CFA"/>
    <w:rsid w:val="007511E7"/>
    <w:rsid w:val="007630A0"/>
    <w:rsid w:val="007F4D9D"/>
    <w:rsid w:val="007F76E9"/>
    <w:rsid w:val="00813AD7"/>
    <w:rsid w:val="008176FB"/>
    <w:rsid w:val="00832893"/>
    <w:rsid w:val="0084278E"/>
    <w:rsid w:val="00850AE2"/>
    <w:rsid w:val="008765B3"/>
    <w:rsid w:val="00885278"/>
    <w:rsid w:val="008D0818"/>
    <w:rsid w:val="008D13F5"/>
    <w:rsid w:val="00901779"/>
    <w:rsid w:val="00921756"/>
    <w:rsid w:val="00927228"/>
    <w:rsid w:val="00932223"/>
    <w:rsid w:val="0093365E"/>
    <w:rsid w:val="00957921"/>
    <w:rsid w:val="009648CE"/>
    <w:rsid w:val="00970E62"/>
    <w:rsid w:val="00972372"/>
    <w:rsid w:val="00975671"/>
    <w:rsid w:val="00982E94"/>
    <w:rsid w:val="0099376E"/>
    <w:rsid w:val="009D25AD"/>
    <w:rsid w:val="00A13429"/>
    <w:rsid w:val="00A15AD3"/>
    <w:rsid w:val="00A215EC"/>
    <w:rsid w:val="00A4640C"/>
    <w:rsid w:val="00A47786"/>
    <w:rsid w:val="00A57D2B"/>
    <w:rsid w:val="00A67281"/>
    <w:rsid w:val="00A9272B"/>
    <w:rsid w:val="00A9696A"/>
    <w:rsid w:val="00AA22B2"/>
    <w:rsid w:val="00AA44EC"/>
    <w:rsid w:val="00AD2361"/>
    <w:rsid w:val="00AE0488"/>
    <w:rsid w:val="00AE1D6C"/>
    <w:rsid w:val="00AE6492"/>
    <w:rsid w:val="00AF563E"/>
    <w:rsid w:val="00B01821"/>
    <w:rsid w:val="00B20B37"/>
    <w:rsid w:val="00B2648E"/>
    <w:rsid w:val="00B42258"/>
    <w:rsid w:val="00B76AB9"/>
    <w:rsid w:val="00BC0E63"/>
    <w:rsid w:val="00BC1D6E"/>
    <w:rsid w:val="00C3359A"/>
    <w:rsid w:val="00C56650"/>
    <w:rsid w:val="00C81009"/>
    <w:rsid w:val="00C84A6A"/>
    <w:rsid w:val="00CD046F"/>
    <w:rsid w:val="00CE3D65"/>
    <w:rsid w:val="00CF3BA0"/>
    <w:rsid w:val="00D33B48"/>
    <w:rsid w:val="00D3685B"/>
    <w:rsid w:val="00D61EF5"/>
    <w:rsid w:val="00D847E1"/>
    <w:rsid w:val="00DA188E"/>
    <w:rsid w:val="00DC4A13"/>
    <w:rsid w:val="00DE0D08"/>
    <w:rsid w:val="00E02AA0"/>
    <w:rsid w:val="00E042A6"/>
    <w:rsid w:val="00E07F60"/>
    <w:rsid w:val="00E16E16"/>
    <w:rsid w:val="00E806B6"/>
    <w:rsid w:val="00EA6D7B"/>
    <w:rsid w:val="00ED0A05"/>
    <w:rsid w:val="00EE5212"/>
    <w:rsid w:val="00EE7EEA"/>
    <w:rsid w:val="00F51715"/>
    <w:rsid w:val="00F51CAC"/>
    <w:rsid w:val="00F626DC"/>
    <w:rsid w:val="00F73255"/>
    <w:rsid w:val="00F85DB9"/>
    <w:rsid w:val="00F85F83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BAE2"/>
  <w15:chartTrackingRefBased/>
  <w15:docId w15:val="{E7D1F00D-B156-4A3B-96DC-F23D9E1F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2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5212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EE52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52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5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itage-institute.ru/wp-content/uploads/2022/12/anoshinskie-chteniya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istoricheskaya-pamyat-o-90-h-godah-xx-veka-v-rossii-psihologicheskie-aspek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29E9-529F-4317-9191-6ED8E41F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Гоппе Анастасия Александровна</dc:creator>
  <cp:keywords/>
  <dc:description/>
  <cp:lastModifiedBy>Гоппе Анастасия Александровна</cp:lastModifiedBy>
  <cp:revision>23</cp:revision>
  <cp:lastPrinted>2023-02-18T07:12:00Z</cp:lastPrinted>
  <dcterms:created xsi:type="dcterms:W3CDTF">2023-02-10T01:13:00Z</dcterms:created>
  <dcterms:modified xsi:type="dcterms:W3CDTF">2023-04-06T06:13:00Z</dcterms:modified>
</cp:coreProperties>
</file>