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58" w:rsidRDefault="003D3178" w:rsidP="00C24E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Экологический потенциал в</w:t>
      </w:r>
      <w:r w:rsidR="009E45A2">
        <w:rPr>
          <w:rFonts w:ascii="Times New Roman" w:hAnsi="Times New Roman" w:cs="Times New Roman"/>
          <w:b/>
          <w:bCs/>
          <w:sz w:val="24"/>
          <w:szCs w:val="24"/>
        </w:rPr>
        <w:t>озделывания фасоли обыкновенной</w:t>
      </w:r>
      <w:bookmarkStart w:id="0" w:name="_GoBack"/>
      <w:bookmarkEnd w:id="0"/>
    </w:p>
    <w:p w:rsidR="00F8005E" w:rsidRDefault="00C24ED7" w:rsidP="00F8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4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Филиппова </w:t>
      </w:r>
      <w:r w:rsidR="00F80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Анастасия Сергеевна</w:t>
      </w:r>
    </w:p>
    <w:p w:rsidR="00F8005E" w:rsidRDefault="00F8005E" w:rsidP="00F800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аспирант</w:t>
      </w:r>
    </w:p>
    <w:p w:rsidR="00F8005E" w:rsidRDefault="00C24ED7" w:rsidP="00F800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4E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Алтайский государственный аграрный университет, Барнаул, Россия</w:t>
      </w:r>
      <w:r w:rsidR="00F8005E" w:rsidRPr="00F800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8005E" w:rsidRPr="00F8005E" w:rsidRDefault="00F8005E" w:rsidP="00F800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F800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E-mail: asya.sergeeva@mail.ru</w:t>
      </w:r>
    </w:p>
    <w:p w:rsidR="00C24ED7" w:rsidRPr="00C812D4" w:rsidRDefault="00C24ED7" w:rsidP="00C24ED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Широкое использование в растениеводстве биологической фиксации азота воздуха может ослабить «давление» человека на окружающую среду. 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В настоящее время высокую белковую продуктивность культур, не способных к симбиотической активности обеспечивают, применяя большие нормы минерального азота, часть которого в виде окислов попадает в грунтовые воды и водоемы. Окислы, поступая с водой в организм человека, превращаются в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, образующие злокачественные опухоли. Даже при самом высоком сборе белка бобовых культур с гектара за счет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симбиотически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фиксированного азота воздуха эта опасность исключается. Таким образом, биологический азот является экологически чистым</w:t>
      </w:r>
      <w:r w:rsidR="003D3178" w:rsidRPr="003D3178">
        <w:rPr>
          <w:rFonts w:ascii="Times New Roman" w:hAnsi="Times New Roman" w:cs="Times New Roman"/>
          <w:sz w:val="24"/>
          <w:szCs w:val="24"/>
        </w:rPr>
        <w:t xml:space="preserve"> [9]</w:t>
      </w:r>
      <w:r w:rsidRPr="00C81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>Загрязнение нитратами среды обитания служит основной причиной для возврата сельского хозяйства к использованию экологически чистого биологического азота. Включение в севооборот бобовых растений позволяет повысить урожайность зерновых культур на 20-30 % без применения минерального азота.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Фасоль обыкновенная (или зерновая) одна из самых распространённых и востребованных зернобобовых культур в мире. Фасоль, в период вегетации, посредством процесса, симбиотической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азотофиксации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со штаммом бактерий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phaseoli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, может обеспечивать себя азотом, и накапливать его в почве. При инфицировании корней растения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ризобиями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формируется симбиотический аппарат, образуются клубеньки, в которых происходит фиксация азота атмосферы и преобразование его в форму доступную для растений. Бактерии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phaseoli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не вступают в симбиотическую связь с другими растениями семейства Бобовые, только с фасолью, что важно учитывать</w:t>
      </w:r>
      <w:r w:rsidR="003D3178">
        <w:rPr>
          <w:rFonts w:ascii="Times New Roman" w:hAnsi="Times New Roman" w:cs="Times New Roman"/>
          <w:sz w:val="24"/>
          <w:szCs w:val="24"/>
        </w:rPr>
        <w:t xml:space="preserve"> </w:t>
      </w:r>
      <w:r w:rsidR="003D3178" w:rsidRPr="003D3178">
        <w:rPr>
          <w:rFonts w:ascii="Times New Roman" w:hAnsi="Times New Roman" w:cs="Times New Roman"/>
          <w:sz w:val="24"/>
          <w:szCs w:val="24"/>
        </w:rPr>
        <w:t>[1]</w:t>
      </w:r>
      <w:r w:rsidRPr="00C812D4">
        <w:rPr>
          <w:rFonts w:ascii="Times New Roman" w:hAnsi="Times New Roman" w:cs="Times New Roman"/>
          <w:sz w:val="24"/>
          <w:szCs w:val="24"/>
        </w:rPr>
        <w:t>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2D4">
        <w:rPr>
          <w:rFonts w:ascii="Times New Roman" w:hAnsi="Times New Roman" w:cs="Times New Roman"/>
          <w:sz w:val="24"/>
          <w:szCs w:val="24"/>
        </w:rPr>
        <w:t xml:space="preserve">Использование современных сортов фасоли обыкновенной способных к повышенной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азотфиксации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>, устойчивых к заболеваниям и вредителям, позволит получать органическую продукцию, улучшая при этом плодородие почвы для последующих культур.</w:t>
      </w:r>
      <w:proofErr w:type="gramEnd"/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В 2022 году был заложен опыт по оценке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клубенькообразующей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способности сортообразцов фасоли обыкновенной в зависимости от условий выращивания. Цель нашего исследования – оценка симбиотической активности образцов сортов фасоли обыкновенной в условиях Алтайского края. Исследования проводили в полевых условиях на опытном поле Алтайского ГАУ и в хозяйстве ИП Главы КФХ Сидоркина Ивана Валерьевича. Было заложено на изучение 12 вариантов в двух почвенно-климатических зонах Алтайского края (</w:t>
      </w:r>
      <w:proofErr w:type="gramStart"/>
      <w:r w:rsidRPr="00C812D4">
        <w:rPr>
          <w:rFonts w:ascii="Times New Roman" w:hAnsi="Times New Roman" w:cs="Times New Roman"/>
          <w:sz w:val="24"/>
          <w:szCs w:val="24"/>
        </w:rPr>
        <w:t>Приобская</w:t>
      </w:r>
      <w:proofErr w:type="gramEnd"/>
      <w:r w:rsidRPr="00C812D4">
        <w:rPr>
          <w:rFonts w:ascii="Times New Roman" w:hAnsi="Times New Roman" w:cs="Times New Roman"/>
          <w:sz w:val="24"/>
          <w:szCs w:val="24"/>
        </w:rPr>
        <w:t xml:space="preserve"> и Бийско-Чумышская). В качестве материала исследований были взяты 9 сортов фасоли обыкновенной, отечественной селекции, внесенные в Государственный реестр РФ и 3 местные формы [3]. Размер учетной делянки 1 м</w:t>
      </w:r>
      <w:proofErr w:type="gramStart"/>
      <w:r w:rsidRPr="000F00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812D4">
        <w:rPr>
          <w:rFonts w:ascii="Times New Roman" w:hAnsi="Times New Roman" w:cs="Times New Roman"/>
          <w:sz w:val="24"/>
          <w:szCs w:val="24"/>
        </w:rPr>
        <w:t xml:space="preserve">. Все варианты опыта имели 4-кратную повторность, расположение делянок систематическое. Схема посева семян – 33х20 см, глубина посева 5 см. Норма высева 200 тыс. семян на 1 га. Все исследования и анализы проводили, руководствуясь методиками полевого опыта и государственного сортоиспытания сельскохозяйственных культур [6-8]. По методике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Посыпанова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Георгия Сергеевича, исследовали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клубенькообразующую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способность растений в фазу созревания бобов. Учитывали размер, численность, массу и местоположение клубеньков [9].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>Установили влияние показателей азотофиксирующей способности фасоли на элементы ее продуктивности в зависимости от массы и численности клубеньков.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Урожайность культуры различалась по сортообразцам и по зонам возделывания. </w:t>
      </w:r>
      <w:proofErr w:type="gramStart"/>
      <w:r w:rsidRPr="00C812D4">
        <w:rPr>
          <w:rFonts w:ascii="Times New Roman" w:hAnsi="Times New Roman" w:cs="Times New Roman"/>
          <w:sz w:val="24"/>
          <w:szCs w:val="24"/>
        </w:rPr>
        <w:t>Средняя урожайность, полученная в Приобской зоне Алтайского края составила</w:t>
      </w:r>
      <w:proofErr w:type="gramEnd"/>
      <w:r w:rsidRPr="00C812D4">
        <w:rPr>
          <w:rFonts w:ascii="Times New Roman" w:hAnsi="Times New Roman" w:cs="Times New Roman"/>
          <w:sz w:val="24"/>
          <w:szCs w:val="24"/>
        </w:rPr>
        <w:t xml:space="preserve"> 1,09 </w:t>
      </w:r>
      <w:r w:rsidRPr="00C812D4">
        <w:rPr>
          <w:rFonts w:ascii="Times New Roman" w:hAnsi="Times New Roman" w:cs="Times New Roman"/>
          <w:sz w:val="24"/>
          <w:szCs w:val="24"/>
        </w:rPr>
        <w:lastRenderedPageBreak/>
        <w:t>т/га. Урожайность в Бийско-Чумышской зоне сформировалась на 67,75 % выше, чем в Приобской зоне и составила 3,38 т/га. Максимальная урожайность в опыте была получена у сорта Омская Юбилейная в Бийско-Чумышской зоне – 6,8 т/га.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Благоприятной зоной для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азотфиксации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была более увлажненная Бийско-Чумышская зона. Выделены образцы с высоким потенциалом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клубенькообразующей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способности – Омская Юбилейная, Местная форма-2, Бусинка. В Приобской зоне на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сортообразцах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клубеньки практически отсутствовали.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>Была выявлена прямая (положительная) зависимость продуктивности растения от количества клубеньков, коэффициент корреляции составил – 0,90, и массы клубеньков коэффициент корреляции составил 0,85.</w:t>
      </w:r>
    </w:p>
    <w:p w:rsidR="00C812D4" w:rsidRPr="00C812D4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Данные результаты позволяют предположить, что предпосевная обработка биологическими препаратами, содержащими штамм бактерий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phaseoli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в сочетании с благоприятными условиями возделывания, может увеличить потенциальную урожайность фасоли и повысить плодородие почвы за счет</w:t>
      </w:r>
      <w:r w:rsidR="003D3178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Pr="00C812D4">
        <w:rPr>
          <w:rFonts w:ascii="Times New Roman" w:hAnsi="Times New Roman" w:cs="Times New Roman"/>
          <w:sz w:val="24"/>
          <w:szCs w:val="24"/>
        </w:rPr>
        <w:t xml:space="preserve"> симбиотической активности.</w:t>
      </w:r>
    </w:p>
    <w:p w:rsidR="00134A29" w:rsidRPr="00C24ED7" w:rsidRDefault="00C812D4" w:rsidP="00C812D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12D4">
        <w:rPr>
          <w:rFonts w:ascii="Times New Roman" w:hAnsi="Times New Roman" w:cs="Times New Roman"/>
          <w:sz w:val="24"/>
          <w:szCs w:val="24"/>
        </w:rPr>
        <w:t xml:space="preserve">Перспективным направлением будет создание в </w:t>
      </w:r>
      <w:proofErr w:type="spellStart"/>
      <w:r w:rsidRPr="00C812D4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C812D4">
        <w:rPr>
          <w:rFonts w:ascii="Times New Roman" w:hAnsi="Times New Roman" w:cs="Times New Roman"/>
          <w:sz w:val="24"/>
          <w:szCs w:val="24"/>
        </w:rPr>
        <w:t xml:space="preserve"> высокоэффективн</w:t>
      </w:r>
      <w:r w:rsidR="003D3178">
        <w:rPr>
          <w:rFonts w:ascii="Times New Roman" w:hAnsi="Times New Roman" w:cs="Times New Roman"/>
          <w:sz w:val="24"/>
          <w:szCs w:val="24"/>
        </w:rPr>
        <w:t xml:space="preserve">ых растительно-микробных систем за </w:t>
      </w:r>
      <w:r w:rsidRPr="00C812D4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gramStart"/>
      <w:r w:rsidRPr="00C812D4">
        <w:rPr>
          <w:rFonts w:ascii="Times New Roman" w:hAnsi="Times New Roman" w:cs="Times New Roman"/>
          <w:sz w:val="24"/>
          <w:szCs w:val="24"/>
        </w:rPr>
        <w:t>использования потенциала высокой симбиотической активности исследуемых сортов фасоли</w:t>
      </w:r>
      <w:proofErr w:type="gramEnd"/>
      <w:r w:rsidRPr="00C812D4">
        <w:rPr>
          <w:rFonts w:ascii="Times New Roman" w:hAnsi="Times New Roman" w:cs="Times New Roman"/>
          <w:sz w:val="24"/>
          <w:szCs w:val="24"/>
        </w:rPr>
        <w:t xml:space="preserve"> обыкновенной, что позволит контролировать накопление биомассы растений и качество сельскохозяйственной продукции в стране.</w:t>
      </w:r>
    </w:p>
    <w:p w:rsidR="009E0A48" w:rsidRDefault="00F8005E" w:rsidP="007857E5">
      <w:pPr>
        <w:suppressAutoHyphens/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8F42C9">
        <w:rPr>
          <w:rFonts w:ascii="Times New Roman" w:hAnsi="Times New Roman" w:cs="Times New Roman"/>
          <w:b/>
          <w:sz w:val="24"/>
          <w:szCs w:val="24"/>
        </w:rPr>
        <w:t>:</w:t>
      </w:r>
    </w:p>
    <w:p w:rsidR="008B60C5" w:rsidRPr="008B60C5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60C5">
        <w:rPr>
          <w:rFonts w:ascii="Times New Roman" w:hAnsi="Times New Roman" w:cs="Times New Roman"/>
          <w:sz w:val="24"/>
          <w:szCs w:val="24"/>
        </w:rPr>
        <w:t xml:space="preserve">. </w:t>
      </w:r>
      <w:r w:rsidR="003D3178" w:rsidRPr="008B60C5">
        <w:rPr>
          <w:rFonts w:ascii="Times New Roman" w:hAnsi="Times New Roman" w:cs="Times New Roman"/>
          <w:sz w:val="24"/>
          <w:szCs w:val="24"/>
        </w:rPr>
        <w:t xml:space="preserve">Филиппова, А.С., </w:t>
      </w:r>
      <w:proofErr w:type="spellStart"/>
      <w:r w:rsidR="003D3178" w:rsidRPr="008B60C5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3D3178" w:rsidRPr="008B60C5">
        <w:rPr>
          <w:rFonts w:ascii="Times New Roman" w:hAnsi="Times New Roman" w:cs="Times New Roman"/>
          <w:sz w:val="24"/>
          <w:szCs w:val="24"/>
        </w:rPr>
        <w:t>, С.В.</w:t>
      </w:r>
      <w:r w:rsidR="003D3178">
        <w:rPr>
          <w:rFonts w:ascii="Times New Roman" w:hAnsi="Times New Roman" w:cs="Times New Roman"/>
          <w:sz w:val="24"/>
          <w:szCs w:val="24"/>
        </w:rPr>
        <w:t>,</w:t>
      </w:r>
      <w:r w:rsidR="003D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178" w:rsidRPr="003D3178">
        <w:rPr>
          <w:rFonts w:ascii="Times New Roman" w:hAnsi="Times New Roman" w:cs="Times New Roman"/>
          <w:sz w:val="24"/>
          <w:szCs w:val="24"/>
        </w:rPr>
        <w:t>Клубенькообразующая</w:t>
      </w:r>
      <w:proofErr w:type="spellEnd"/>
      <w:r w:rsidR="003D3178" w:rsidRPr="003D3178">
        <w:rPr>
          <w:rFonts w:ascii="Times New Roman" w:hAnsi="Times New Roman" w:cs="Times New Roman"/>
          <w:sz w:val="24"/>
          <w:szCs w:val="24"/>
        </w:rPr>
        <w:t xml:space="preserve"> способность фасоли обыкновенной в условиях Бийско-Чумышской зоны Алтайского края</w:t>
      </w:r>
      <w:r w:rsidR="003D3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178" w:rsidRPr="003D3178">
        <w:rPr>
          <w:rFonts w:ascii="Times New Roman" w:hAnsi="Times New Roman" w:cs="Times New Roman"/>
          <w:sz w:val="24"/>
          <w:szCs w:val="24"/>
        </w:rPr>
        <w:t>Аграрная наука – сельскому хозяйству: сборник материалов: в 2 кн. / XVIII Международная научно-практическая конференция (9-10 февраля 2023 г.), приуроченная к 80-летию Алтайского ГАУ.</w:t>
      </w:r>
      <w:proofErr w:type="gramEnd"/>
      <w:r w:rsidR="003D3178" w:rsidRPr="003D3178">
        <w:rPr>
          <w:rFonts w:ascii="Times New Roman" w:hAnsi="Times New Roman" w:cs="Times New Roman"/>
          <w:sz w:val="24"/>
          <w:szCs w:val="24"/>
        </w:rPr>
        <w:t xml:space="preserve"> – Барнаул: РИО Алтайского ГАУ, 2023. – Кн. 1. – С. 301-302</w:t>
      </w:r>
    </w:p>
    <w:p w:rsidR="009E0A48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60C5">
        <w:rPr>
          <w:rFonts w:ascii="Times New Roman" w:hAnsi="Times New Roman" w:cs="Times New Roman"/>
          <w:sz w:val="24"/>
          <w:szCs w:val="24"/>
        </w:rPr>
        <w:t xml:space="preserve">. Филиппова, А.С., </w:t>
      </w:r>
      <w:proofErr w:type="spellStart"/>
      <w:r w:rsidRPr="008B60C5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>, С.В.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0C5">
        <w:rPr>
          <w:rFonts w:ascii="Times New Roman" w:hAnsi="Times New Roman" w:cs="Times New Roman"/>
          <w:sz w:val="24"/>
          <w:szCs w:val="24"/>
        </w:rPr>
        <w:t xml:space="preserve"> Производство фасоли в Алтайском крае: тенденции развития и определяющие факторы. Пища. Экология. Качество: тр. ХIХ </w:t>
      </w:r>
      <w:proofErr w:type="spellStart"/>
      <w:r w:rsidRPr="008B60C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8B60C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8B60C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60C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>. (Но</w:t>
      </w:r>
      <w:r w:rsidR="008F42C9">
        <w:rPr>
          <w:rFonts w:ascii="Times New Roman" w:hAnsi="Times New Roman" w:cs="Times New Roman"/>
          <w:sz w:val="24"/>
          <w:szCs w:val="24"/>
        </w:rPr>
        <w:t xml:space="preserve">восибирск, 8-9 ноября 2022 г.) </w:t>
      </w:r>
      <w:r w:rsidRPr="008B60C5">
        <w:rPr>
          <w:rFonts w:ascii="Times New Roman" w:hAnsi="Times New Roman" w:cs="Times New Roman"/>
          <w:sz w:val="24"/>
          <w:szCs w:val="24"/>
        </w:rPr>
        <w:t>– Новосибирск: СФНЦА РАН, 2022., С.545-550;</w:t>
      </w:r>
    </w:p>
    <w:p w:rsidR="008B60C5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60C5">
        <w:rPr>
          <w:rFonts w:ascii="Times New Roman" w:hAnsi="Times New Roman" w:cs="Times New Roman"/>
          <w:sz w:val="24"/>
          <w:szCs w:val="24"/>
        </w:rPr>
        <w:t>Государственный реестр селекционных достижений, допущенных к использованию: официальное издание. – М.: ФГБНУ «</w:t>
      </w:r>
      <w:proofErr w:type="spellStart"/>
      <w:r w:rsidRPr="008B60C5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>», 2022. – 504 с.</w:t>
      </w:r>
    </w:p>
    <w:p w:rsidR="008B60C5" w:rsidRPr="008B60C5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B60C5">
        <w:rPr>
          <w:rFonts w:ascii="Times New Roman" w:hAnsi="Times New Roman" w:cs="Times New Roman"/>
          <w:sz w:val="24"/>
          <w:szCs w:val="24"/>
        </w:rPr>
        <w:t>4.</w:t>
      </w:r>
      <w:r w:rsidR="000F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6">
        <w:rPr>
          <w:rFonts w:ascii="Times New Roman" w:hAnsi="Times New Roman" w:cs="Times New Roman"/>
          <w:sz w:val="24"/>
          <w:szCs w:val="24"/>
        </w:rPr>
        <w:t>Казыдуб</w:t>
      </w:r>
      <w:proofErr w:type="spellEnd"/>
      <w:r w:rsidR="000F00C6">
        <w:rPr>
          <w:rFonts w:ascii="Times New Roman" w:hAnsi="Times New Roman" w:cs="Times New Roman"/>
          <w:sz w:val="24"/>
          <w:szCs w:val="24"/>
        </w:rPr>
        <w:t xml:space="preserve"> Н.</w:t>
      </w:r>
      <w:r w:rsidR="000F00C6" w:rsidRPr="000F00C6">
        <w:rPr>
          <w:rFonts w:ascii="Times New Roman" w:hAnsi="Times New Roman" w:cs="Times New Roman"/>
          <w:sz w:val="24"/>
          <w:szCs w:val="24"/>
        </w:rPr>
        <w:t>Г</w:t>
      </w:r>
      <w:r w:rsidR="000F00C6">
        <w:rPr>
          <w:rFonts w:ascii="Times New Roman" w:hAnsi="Times New Roman" w:cs="Times New Roman"/>
          <w:sz w:val="24"/>
          <w:szCs w:val="24"/>
        </w:rPr>
        <w:t>.</w:t>
      </w:r>
      <w:r w:rsidR="000F00C6" w:rsidRPr="000F00C6">
        <w:rPr>
          <w:rFonts w:ascii="Times New Roman" w:hAnsi="Times New Roman" w:cs="Times New Roman"/>
          <w:sz w:val="24"/>
          <w:szCs w:val="24"/>
        </w:rPr>
        <w:t xml:space="preserve">, Кузьмина </w:t>
      </w:r>
      <w:r w:rsidR="000F00C6">
        <w:rPr>
          <w:rFonts w:ascii="Times New Roman" w:hAnsi="Times New Roman" w:cs="Times New Roman"/>
          <w:sz w:val="24"/>
          <w:szCs w:val="24"/>
        </w:rPr>
        <w:t>С.П.</w:t>
      </w:r>
      <w:r w:rsidR="000F00C6" w:rsidRPr="000F0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0C6" w:rsidRPr="000F00C6"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 w:rsidR="000F00C6" w:rsidRPr="000F00C6">
        <w:rPr>
          <w:rFonts w:ascii="Times New Roman" w:hAnsi="Times New Roman" w:cs="Times New Roman"/>
          <w:sz w:val="24"/>
          <w:szCs w:val="24"/>
        </w:rPr>
        <w:t xml:space="preserve"> </w:t>
      </w:r>
      <w:r w:rsidR="000F00C6">
        <w:rPr>
          <w:rFonts w:ascii="Times New Roman" w:hAnsi="Times New Roman" w:cs="Times New Roman"/>
          <w:sz w:val="24"/>
          <w:szCs w:val="24"/>
        </w:rPr>
        <w:t>Е.В.</w:t>
      </w:r>
      <w:r w:rsidR="000F00C6" w:rsidRPr="000F00C6">
        <w:rPr>
          <w:rFonts w:ascii="Times New Roman" w:hAnsi="Times New Roman" w:cs="Times New Roman"/>
          <w:sz w:val="24"/>
          <w:szCs w:val="24"/>
        </w:rPr>
        <w:t xml:space="preserve">, Коваленко </w:t>
      </w:r>
      <w:r w:rsidR="000F00C6">
        <w:rPr>
          <w:rFonts w:ascii="Times New Roman" w:hAnsi="Times New Roman" w:cs="Times New Roman"/>
          <w:sz w:val="24"/>
          <w:szCs w:val="24"/>
        </w:rPr>
        <w:t xml:space="preserve">А.Н. </w:t>
      </w:r>
      <w:r w:rsidR="000F00C6" w:rsidRPr="000F00C6">
        <w:rPr>
          <w:rFonts w:ascii="Times New Roman" w:hAnsi="Times New Roman" w:cs="Times New Roman"/>
          <w:sz w:val="24"/>
          <w:szCs w:val="24"/>
        </w:rPr>
        <w:t>Перспективы производства сортов фасоли овощной как органического</w:t>
      </w:r>
      <w:r w:rsidR="00F10D23">
        <w:rPr>
          <w:rFonts w:ascii="Times New Roman" w:hAnsi="Times New Roman" w:cs="Times New Roman"/>
          <w:sz w:val="24"/>
          <w:szCs w:val="24"/>
        </w:rPr>
        <w:t xml:space="preserve"> </w:t>
      </w:r>
      <w:r w:rsidR="000F00C6" w:rsidRPr="000F00C6">
        <w:rPr>
          <w:rFonts w:ascii="Times New Roman" w:hAnsi="Times New Roman" w:cs="Times New Roman"/>
          <w:sz w:val="24"/>
          <w:szCs w:val="24"/>
        </w:rPr>
        <w:t>продукта</w:t>
      </w:r>
      <w:r w:rsidR="00F10D23">
        <w:rPr>
          <w:rFonts w:ascii="Times New Roman" w:hAnsi="Times New Roman" w:cs="Times New Roman"/>
          <w:sz w:val="24"/>
          <w:szCs w:val="24"/>
        </w:rPr>
        <w:t xml:space="preserve">. </w:t>
      </w:r>
      <w:r w:rsidR="00F10D23" w:rsidRPr="00F10D23">
        <w:rPr>
          <w:rFonts w:ascii="Times New Roman" w:hAnsi="Times New Roman" w:cs="Times New Roman"/>
          <w:sz w:val="24"/>
          <w:szCs w:val="24"/>
        </w:rPr>
        <w:t>Бюллетень государственного никитского ботанического сада</w:t>
      </w:r>
      <w:r w:rsidR="00F10D23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r w:rsidR="00F10D2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10D23">
        <w:rPr>
          <w:rFonts w:ascii="Times New Roman" w:hAnsi="Times New Roman" w:cs="Times New Roman"/>
          <w:sz w:val="24"/>
          <w:szCs w:val="24"/>
        </w:rPr>
        <w:t>. 144. С. 166-173.</w:t>
      </w:r>
    </w:p>
    <w:p w:rsidR="008B60C5" w:rsidRPr="008B60C5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B60C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F00C6" w:rsidRPr="000F00C6">
        <w:rPr>
          <w:rFonts w:ascii="Times New Roman" w:hAnsi="Times New Roman" w:cs="Times New Roman"/>
          <w:sz w:val="24"/>
          <w:szCs w:val="24"/>
        </w:rPr>
        <w:t>Казыдуб</w:t>
      </w:r>
      <w:proofErr w:type="spellEnd"/>
      <w:r w:rsidR="000F00C6" w:rsidRPr="000F00C6">
        <w:rPr>
          <w:rFonts w:ascii="Times New Roman" w:hAnsi="Times New Roman" w:cs="Times New Roman"/>
          <w:sz w:val="24"/>
          <w:szCs w:val="24"/>
        </w:rPr>
        <w:t xml:space="preserve"> Н.Г., Т.В. </w:t>
      </w:r>
      <w:proofErr w:type="spellStart"/>
      <w:r w:rsidR="000F00C6" w:rsidRPr="000F00C6">
        <w:rPr>
          <w:rFonts w:ascii="Times New Roman" w:hAnsi="Times New Roman" w:cs="Times New Roman"/>
          <w:sz w:val="24"/>
          <w:szCs w:val="24"/>
        </w:rPr>
        <w:t>Маракаева</w:t>
      </w:r>
      <w:proofErr w:type="spellEnd"/>
      <w:r w:rsidR="000F00C6" w:rsidRPr="000F00C6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="000F00C6" w:rsidRPr="000F00C6">
        <w:rPr>
          <w:rFonts w:ascii="Times New Roman" w:hAnsi="Times New Roman" w:cs="Times New Roman"/>
          <w:sz w:val="24"/>
          <w:szCs w:val="24"/>
        </w:rPr>
        <w:t>Золкин</w:t>
      </w:r>
      <w:proofErr w:type="spellEnd"/>
      <w:r w:rsidR="000F00C6" w:rsidRPr="000F00C6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0F00C6" w:rsidRPr="000F00C6">
        <w:rPr>
          <w:rFonts w:ascii="Times New Roman" w:hAnsi="Times New Roman" w:cs="Times New Roman"/>
          <w:sz w:val="24"/>
          <w:szCs w:val="24"/>
        </w:rPr>
        <w:t>Епанчинцев</w:t>
      </w:r>
      <w:proofErr w:type="spellEnd"/>
      <w:r w:rsidR="000F00C6" w:rsidRPr="000F00C6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spellStart"/>
      <w:r w:rsidR="000F00C6" w:rsidRPr="000F00C6">
        <w:rPr>
          <w:rFonts w:ascii="Times New Roman" w:hAnsi="Times New Roman" w:cs="Times New Roman"/>
          <w:sz w:val="24"/>
          <w:szCs w:val="24"/>
        </w:rPr>
        <w:t>клубенькообразующей</w:t>
      </w:r>
      <w:proofErr w:type="spellEnd"/>
      <w:r w:rsidR="000F00C6" w:rsidRPr="000F00C6">
        <w:rPr>
          <w:rFonts w:ascii="Times New Roman" w:hAnsi="Times New Roman" w:cs="Times New Roman"/>
          <w:sz w:val="24"/>
          <w:szCs w:val="24"/>
        </w:rPr>
        <w:t xml:space="preserve"> способности образцов зернобобовых культур в условиях южной лесостепи Западной Сибири. Вестник Омского государственного аграрного университета – 2015 г. №1 с. 23-27</w:t>
      </w:r>
    </w:p>
    <w:p w:rsidR="008B60C5" w:rsidRPr="008B60C5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B60C5">
        <w:rPr>
          <w:rFonts w:ascii="Times New Roman" w:hAnsi="Times New Roman" w:cs="Times New Roman"/>
          <w:sz w:val="24"/>
          <w:szCs w:val="24"/>
        </w:rPr>
        <w:t xml:space="preserve">6. Доспехов Б.А. Методика полевого опыта: (с основами статистической обработки результатов исследований): учебник для студентов высших сельскохозяйственных учебных заведений по агрономическим специальностям / Б. А. Доспехов. - Изд. 6-е, стер., </w:t>
      </w:r>
      <w:proofErr w:type="spellStart"/>
      <w:r w:rsidRPr="008B60C5">
        <w:rPr>
          <w:rFonts w:ascii="Times New Roman" w:hAnsi="Times New Roman" w:cs="Times New Roman"/>
          <w:sz w:val="24"/>
          <w:szCs w:val="24"/>
        </w:rPr>
        <w:t>перепеч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>. с 5-го изд. 1985 г. – Москва</w:t>
      </w:r>
      <w:proofErr w:type="gramStart"/>
      <w:r w:rsidRPr="008B6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0C5">
        <w:rPr>
          <w:rFonts w:ascii="Times New Roman" w:hAnsi="Times New Roman" w:cs="Times New Roman"/>
          <w:sz w:val="24"/>
          <w:szCs w:val="24"/>
        </w:rPr>
        <w:t xml:space="preserve"> Альянс, 2011. – 350 с.</w:t>
      </w:r>
    </w:p>
    <w:p w:rsidR="009E0A48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B60C5">
        <w:rPr>
          <w:rFonts w:ascii="Times New Roman" w:hAnsi="Times New Roman" w:cs="Times New Roman"/>
          <w:sz w:val="24"/>
          <w:szCs w:val="24"/>
        </w:rPr>
        <w:t>7. Методика государственного сортоиспытания сельскохозяйственных культур. Выпуск 2. Зерновые, крупяные, зернобобовые, кукуруза и кормовые культуры. – М., 1989. – 194 с.</w:t>
      </w:r>
    </w:p>
    <w:p w:rsidR="009E0A48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B60C5">
        <w:rPr>
          <w:rFonts w:ascii="Times New Roman" w:hAnsi="Times New Roman" w:cs="Times New Roman"/>
          <w:sz w:val="24"/>
          <w:szCs w:val="24"/>
        </w:rPr>
        <w:t>8. Методика указания по изучению коллекции зерновых бобовых культур / сост. Н.И. Корсаков [и др.]. – Л.</w:t>
      </w:r>
      <w:proofErr w:type="gramStart"/>
      <w:r w:rsidRPr="008B6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0C5">
        <w:rPr>
          <w:rFonts w:ascii="Times New Roman" w:hAnsi="Times New Roman" w:cs="Times New Roman"/>
          <w:sz w:val="24"/>
          <w:szCs w:val="24"/>
        </w:rPr>
        <w:t xml:space="preserve"> ВИР, 1975. – 59 с.</w:t>
      </w:r>
    </w:p>
    <w:p w:rsidR="009E0A48" w:rsidRPr="00535582" w:rsidRDefault="008B60C5" w:rsidP="007857E5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567C0">
        <w:rPr>
          <w:rFonts w:ascii="Times New Roman" w:hAnsi="Times New Roman" w:cs="Times New Roman"/>
          <w:sz w:val="24"/>
          <w:szCs w:val="24"/>
        </w:rPr>
        <w:t xml:space="preserve">9. </w:t>
      </w:r>
      <w:r w:rsidRPr="008B60C5">
        <w:rPr>
          <w:rFonts w:ascii="Times New Roman" w:hAnsi="Times New Roman" w:cs="Times New Roman"/>
          <w:sz w:val="24"/>
          <w:szCs w:val="24"/>
        </w:rPr>
        <w:t>Биологический азот. Проблемы экологии и растительного белка</w:t>
      </w:r>
      <w:proofErr w:type="gramStart"/>
      <w:r w:rsidRPr="008B6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0C5">
        <w:rPr>
          <w:rFonts w:ascii="Times New Roman" w:hAnsi="Times New Roman" w:cs="Times New Roman"/>
          <w:sz w:val="24"/>
          <w:szCs w:val="24"/>
        </w:rPr>
        <w:t xml:space="preserve"> монография / Г.С</w:t>
      </w:r>
      <w:r w:rsidR="008F42C9">
        <w:rPr>
          <w:rFonts w:ascii="Times New Roman" w:hAnsi="Times New Roman" w:cs="Times New Roman"/>
          <w:sz w:val="24"/>
          <w:szCs w:val="24"/>
        </w:rPr>
        <w:t>.</w:t>
      </w:r>
      <w:r w:rsidRPr="008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C5">
        <w:rPr>
          <w:rFonts w:ascii="Times New Roman" w:hAnsi="Times New Roman" w:cs="Times New Roman"/>
          <w:sz w:val="24"/>
          <w:szCs w:val="24"/>
        </w:rPr>
        <w:t>Посыпанов</w:t>
      </w:r>
      <w:proofErr w:type="spellEnd"/>
      <w:r w:rsidRPr="008B60C5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8B6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0C5">
        <w:rPr>
          <w:rFonts w:ascii="Times New Roman" w:hAnsi="Times New Roman" w:cs="Times New Roman"/>
          <w:sz w:val="24"/>
          <w:szCs w:val="24"/>
        </w:rPr>
        <w:t xml:space="preserve"> ИНФРА-М, 2020. 252 с.</w:t>
      </w:r>
    </w:p>
    <w:sectPr w:rsidR="009E0A48" w:rsidRPr="00535582" w:rsidSect="00F8005E">
      <w:footerReference w:type="even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A8" w:rsidRDefault="002869A8" w:rsidP="00044829">
      <w:pPr>
        <w:spacing w:after="0" w:line="240" w:lineRule="auto"/>
      </w:pPr>
      <w:r>
        <w:separator/>
      </w:r>
    </w:p>
  </w:endnote>
  <w:endnote w:type="continuationSeparator" w:id="0">
    <w:p w:rsidR="002869A8" w:rsidRDefault="002869A8" w:rsidP="0004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D7" w:rsidRDefault="00C24ED7" w:rsidP="00866D8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4ED7" w:rsidRDefault="00C24ED7" w:rsidP="00C24ED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A8" w:rsidRDefault="002869A8" w:rsidP="00044829">
      <w:pPr>
        <w:spacing w:after="0" w:line="240" w:lineRule="auto"/>
      </w:pPr>
      <w:r>
        <w:separator/>
      </w:r>
    </w:p>
  </w:footnote>
  <w:footnote w:type="continuationSeparator" w:id="0">
    <w:p w:rsidR="002869A8" w:rsidRDefault="002869A8" w:rsidP="0004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B89"/>
    <w:multiLevelType w:val="hybridMultilevel"/>
    <w:tmpl w:val="405C7196"/>
    <w:lvl w:ilvl="0" w:tplc="A18AA026">
      <w:start w:val="3"/>
      <w:numFmt w:val="bullet"/>
      <w:lvlText w:val=""/>
      <w:lvlJc w:val="left"/>
      <w:pPr>
        <w:ind w:left="8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40B60B6"/>
    <w:multiLevelType w:val="hybridMultilevel"/>
    <w:tmpl w:val="D54C5BE6"/>
    <w:lvl w:ilvl="0" w:tplc="77FC86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6553E"/>
    <w:multiLevelType w:val="hybridMultilevel"/>
    <w:tmpl w:val="76B8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7EEF"/>
    <w:multiLevelType w:val="hybridMultilevel"/>
    <w:tmpl w:val="7FB47DD4"/>
    <w:lvl w:ilvl="0" w:tplc="3B14E3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9B2"/>
    <w:multiLevelType w:val="hybridMultilevel"/>
    <w:tmpl w:val="76B8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5B"/>
    <w:rsid w:val="00014941"/>
    <w:rsid w:val="00020059"/>
    <w:rsid w:val="0003286C"/>
    <w:rsid w:val="00044829"/>
    <w:rsid w:val="0004659B"/>
    <w:rsid w:val="00076975"/>
    <w:rsid w:val="000F00C6"/>
    <w:rsid w:val="000F0F0D"/>
    <w:rsid w:val="000F3774"/>
    <w:rsid w:val="001026F4"/>
    <w:rsid w:val="00114699"/>
    <w:rsid w:val="00134A29"/>
    <w:rsid w:val="00142B5A"/>
    <w:rsid w:val="001447E9"/>
    <w:rsid w:val="00151390"/>
    <w:rsid w:val="00190C54"/>
    <w:rsid w:val="001C4701"/>
    <w:rsid w:val="001C5FFA"/>
    <w:rsid w:val="001D3DEB"/>
    <w:rsid w:val="001E03AF"/>
    <w:rsid w:val="001F34C6"/>
    <w:rsid w:val="002421C6"/>
    <w:rsid w:val="00252509"/>
    <w:rsid w:val="00267A87"/>
    <w:rsid w:val="002869A8"/>
    <w:rsid w:val="00290F8C"/>
    <w:rsid w:val="002A6703"/>
    <w:rsid w:val="002C0071"/>
    <w:rsid w:val="002C1FF1"/>
    <w:rsid w:val="002C7F92"/>
    <w:rsid w:val="002F13B6"/>
    <w:rsid w:val="002F2174"/>
    <w:rsid w:val="002F2A33"/>
    <w:rsid w:val="002F406E"/>
    <w:rsid w:val="002F6EB3"/>
    <w:rsid w:val="0030061D"/>
    <w:rsid w:val="00332063"/>
    <w:rsid w:val="0033366F"/>
    <w:rsid w:val="00352906"/>
    <w:rsid w:val="00352FAF"/>
    <w:rsid w:val="003567C0"/>
    <w:rsid w:val="00395D7B"/>
    <w:rsid w:val="003B7882"/>
    <w:rsid w:val="003C1CBA"/>
    <w:rsid w:val="003D3178"/>
    <w:rsid w:val="003E0695"/>
    <w:rsid w:val="003E4F50"/>
    <w:rsid w:val="003F6FEA"/>
    <w:rsid w:val="00402D05"/>
    <w:rsid w:val="00432FD6"/>
    <w:rsid w:val="0044524A"/>
    <w:rsid w:val="00471B3D"/>
    <w:rsid w:val="00487AE9"/>
    <w:rsid w:val="00491138"/>
    <w:rsid w:val="004966DC"/>
    <w:rsid w:val="004A165C"/>
    <w:rsid w:val="004C6792"/>
    <w:rsid w:val="004E6331"/>
    <w:rsid w:val="00507EE5"/>
    <w:rsid w:val="00512F67"/>
    <w:rsid w:val="00533255"/>
    <w:rsid w:val="00535582"/>
    <w:rsid w:val="005558C3"/>
    <w:rsid w:val="00567BD7"/>
    <w:rsid w:val="00586037"/>
    <w:rsid w:val="00595FE3"/>
    <w:rsid w:val="005A09D3"/>
    <w:rsid w:val="005A385E"/>
    <w:rsid w:val="005A4542"/>
    <w:rsid w:val="005A7970"/>
    <w:rsid w:val="005E25E7"/>
    <w:rsid w:val="00621A58"/>
    <w:rsid w:val="00624062"/>
    <w:rsid w:val="00642FCD"/>
    <w:rsid w:val="00646AF8"/>
    <w:rsid w:val="0066005B"/>
    <w:rsid w:val="0066708D"/>
    <w:rsid w:val="00670802"/>
    <w:rsid w:val="006B19A1"/>
    <w:rsid w:val="006B2996"/>
    <w:rsid w:val="006C2312"/>
    <w:rsid w:val="006D0DB7"/>
    <w:rsid w:val="006D5317"/>
    <w:rsid w:val="006F4393"/>
    <w:rsid w:val="00721E97"/>
    <w:rsid w:val="00731064"/>
    <w:rsid w:val="00737E4B"/>
    <w:rsid w:val="007563C1"/>
    <w:rsid w:val="0076760E"/>
    <w:rsid w:val="00780E9B"/>
    <w:rsid w:val="00784E45"/>
    <w:rsid w:val="007857E5"/>
    <w:rsid w:val="00791FE9"/>
    <w:rsid w:val="007A4E7A"/>
    <w:rsid w:val="007C5B04"/>
    <w:rsid w:val="007F3AB4"/>
    <w:rsid w:val="007F4F8D"/>
    <w:rsid w:val="00805DB0"/>
    <w:rsid w:val="00836F08"/>
    <w:rsid w:val="00840E36"/>
    <w:rsid w:val="0085358D"/>
    <w:rsid w:val="008765CB"/>
    <w:rsid w:val="0089790E"/>
    <w:rsid w:val="008B60C5"/>
    <w:rsid w:val="008D6466"/>
    <w:rsid w:val="008E5649"/>
    <w:rsid w:val="008F42C9"/>
    <w:rsid w:val="00937953"/>
    <w:rsid w:val="00976D9D"/>
    <w:rsid w:val="009921F0"/>
    <w:rsid w:val="00993536"/>
    <w:rsid w:val="009D0B5E"/>
    <w:rsid w:val="009E0A48"/>
    <w:rsid w:val="009E431F"/>
    <w:rsid w:val="009E45A2"/>
    <w:rsid w:val="009F6872"/>
    <w:rsid w:val="00A00275"/>
    <w:rsid w:val="00A51247"/>
    <w:rsid w:val="00A6720F"/>
    <w:rsid w:val="00A735FB"/>
    <w:rsid w:val="00A75B8F"/>
    <w:rsid w:val="00A95979"/>
    <w:rsid w:val="00AB1000"/>
    <w:rsid w:val="00AE2073"/>
    <w:rsid w:val="00B2495C"/>
    <w:rsid w:val="00B51B0B"/>
    <w:rsid w:val="00B668E1"/>
    <w:rsid w:val="00BA11ED"/>
    <w:rsid w:val="00BB4A0D"/>
    <w:rsid w:val="00BD5A71"/>
    <w:rsid w:val="00BF5F56"/>
    <w:rsid w:val="00C071C4"/>
    <w:rsid w:val="00C20ADC"/>
    <w:rsid w:val="00C2102A"/>
    <w:rsid w:val="00C24ED7"/>
    <w:rsid w:val="00C33CAE"/>
    <w:rsid w:val="00C45A04"/>
    <w:rsid w:val="00C47E7F"/>
    <w:rsid w:val="00C678F6"/>
    <w:rsid w:val="00C812D4"/>
    <w:rsid w:val="00C91EEC"/>
    <w:rsid w:val="00C975DB"/>
    <w:rsid w:val="00CA01D2"/>
    <w:rsid w:val="00CA3622"/>
    <w:rsid w:val="00CC6ABD"/>
    <w:rsid w:val="00CD5A0D"/>
    <w:rsid w:val="00CF644C"/>
    <w:rsid w:val="00D0039E"/>
    <w:rsid w:val="00D03A12"/>
    <w:rsid w:val="00D041DF"/>
    <w:rsid w:val="00D15A7F"/>
    <w:rsid w:val="00D33EDA"/>
    <w:rsid w:val="00D42D54"/>
    <w:rsid w:val="00D7075C"/>
    <w:rsid w:val="00D71CDB"/>
    <w:rsid w:val="00D84A43"/>
    <w:rsid w:val="00D90A8A"/>
    <w:rsid w:val="00DB1C06"/>
    <w:rsid w:val="00DF1E0D"/>
    <w:rsid w:val="00E01348"/>
    <w:rsid w:val="00E212C4"/>
    <w:rsid w:val="00E22DE0"/>
    <w:rsid w:val="00E33555"/>
    <w:rsid w:val="00E53FED"/>
    <w:rsid w:val="00E56810"/>
    <w:rsid w:val="00E64E2A"/>
    <w:rsid w:val="00E66746"/>
    <w:rsid w:val="00E72AF0"/>
    <w:rsid w:val="00E76B39"/>
    <w:rsid w:val="00EA7867"/>
    <w:rsid w:val="00EB2B09"/>
    <w:rsid w:val="00EC3560"/>
    <w:rsid w:val="00EC3C8D"/>
    <w:rsid w:val="00EC7A51"/>
    <w:rsid w:val="00EE09CA"/>
    <w:rsid w:val="00EE658B"/>
    <w:rsid w:val="00EF6951"/>
    <w:rsid w:val="00F10D23"/>
    <w:rsid w:val="00F1612D"/>
    <w:rsid w:val="00F405BE"/>
    <w:rsid w:val="00F52231"/>
    <w:rsid w:val="00F657C8"/>
    <w:rsid w:val="00F72CE7"/>
    <w:rsid w:val="00F8005E"/>
    <w:rsid w:val="00F84DDA"/>
    <w:rsid w:val="00F879E2"/>
    <w:rsid w:val="00F950DD"/>
    <w:rsid w:val="00FB304C"/>
    <w:rsid w:val="00FB750F"/>
    <w:rsid w:val="00FF0687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FD6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4482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4829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4829"/>
    <w:rPr>
      <w:vertAlign w:val="superscript"/>
    </w:rPr>
  </w:style>
  <w:style w:type="table" w:styleId="a8">
    <w:name w:val="Table Grid"/>
    <w:basedOn w:val="a1"/>
    <w:uiPriority w:val="59"/>
    <w:rsid w:val="0004482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8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5A04"/>
  </w:style>
  <w:style w:type="paragraph" w:styleId="ad">
    <w:name w:val="footer"/>
    <w:basedOn w:val="a"/>
    <w:link w:val="ae"/>
    <w:uiPriority w:val="99"/>
    <w:unhideWhenUsed/>
    <w:rsid w:val="00C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5A04"/>
  </w:style>
  <w:style w:type="paragraph" w:styleId="af">
    <w:name w:val="No Spacing"/>
    <w:uiPriority w:val="1"/>
    <w:qFormat/>
    <w:rsid w:val="00993536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semiHidden/>
    <w:unhideWhenUsed/>
    <w:rsid w:val="00C2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FD6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4482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4829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4829"/>
    <w:rPr>
      <w:vertAlign w:val="superscript"/>
    </w:rPr>
  </w:style>
  <w:style w:type="table" w:styleId="a8">
    <w:name w:val="Table Grid"/>
    <w:basedOn w:val="a1"/>
    <w:uiPriority w:val="59"/>
    <w:rsid w:val="0004482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8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5A04"/>
  </w:style>
  <w:style w:type="paragraph" w:styleId="ad">
    <w:name w:val="footer"/>
    <w:basedOn w:val="a"/>
    <w:link w:val="ae"/>
    <w:uiPriority w:val="99"/>
    <w:unhideWhenUsed/>
    <w:rsid w:val="00C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5A04"/>
  </w:style>
  <w:style w:type="paragraph" w:styleId="af">
    <w:name w:val="No Spacing"/>
    <w:uiPriority w:val="1"/>
    <w:qFormat/>
    <w:rsid w:val="00993536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semiHidden/>
    <w:unhideWhenUsed/>
    <w:rsid w:val="00C2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8</cp:revision>
  <cp:lastPrinted>2022-11-08T04:09:00Z</cp:lastPrinted>
  <dcterms:created xsi:type="dcterms:W3CDTF">2023-03-28T12:09:00Z</dcterms:created>
  <dcterms:modified xsi:type="dcterms:W3CDTF">2023-04-19T14:42:00Z</dcterms:modified>
</cp:coreProperties>
</file>