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2FCC" w14:textId="77777777" w:rsidR="004B1B38" w:rsidRDefault="00F1423F" w:rsidP="00F14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3F">
        <w:rPr>
          <w:rFonts w:ascii="Times New Roman" w:hAnsi="Times New Roman" w:cs="Times New Roman"/>
          <w:b/>
          <w:sz w:val="24"/>
          <w:szCs w:val="24"/>
        </w:rPr>
        <w:t xml:space="preserve">К проблеме формирования этнической толерантности будущих </w:t>
      </w:r>
    </w:p>
    <w:p w14:paraId="55F19709" w14:textId="2480395B" w:rsidR="00F1423F" w:rsidRPr="007C2E85" w:rsidRDefault="00F1423F" w:rsidP="00F14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3F">
        <w:rPr>
          <w:rFonts w:ascii="Times New Roman" w:hAnsi="Times New Roman" w:cs="Times New Roman"/>
          <w:b/>
          <w:sz w:val="24"/>
          <w:szCs w:val="24"/>
        </w:rPr>
        <w:t>педагогов-психологов</w:t>
      </w:r>
    </w:p>
    <w:p w14:paraId="303C0F62" w14:textId="77777777" w:rsidR="00F1423F" w:rsidRDefault="00F1423F" w:rsidP="00F142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Размологова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Валерия Васильевна</w:t>
      </w:r>
    </w:p>
    <w:p w14:paraId="0B26F7A6" w14:textId="042898F2" w:rsidR="00F1423F" w:rsidRPr="007C2E85" w:rsidRDefault="00F1423F" w:rsidP="00F142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23F">
        <w:rPr>
          <w:rFonts w:ascii="Times New Roman" w:hAnsi="Times New Roman" w:cs="Times New Roman"/>
          <w:i/>
          <w:sz w:val="24"/>
          <w:szCs w:val="24"/>
        </w:rPr>
        <w:t>Студент</w:t>
      </w:r>
    </w:p>
    <w:p w14:paraId="2126E635" w14:textId="77777777" w:rsidR="00F1423F" w:rsidRPr="00F1423F" w:rsidRDefault="00F1423F" w:rsidP="00F1423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1423F">
        <w:rPr>
          <w:rFonts w:ascii="Times New Roman" w:hAnsi="Times New Roman" w:cs="Times New Roman"/>
          <w:bCs/>
          <w:i/>
          <w:sz w:val="24"/>
          <w:szCs w:val="24"/>
        </w:rPr>
        <w:t>Алтайский государственный гуманитарно-педагогический университет</w:t>
      </w:r>
      <w:r w:rsidRPr="00F1423F">
        <w:rPr>
          <w:rFonts w:ascii="Times New Roman" w:hAnsi="Times New Roman" w:cs="Times New Roman"/>
          <w:bCs/>
          <w:i/>
          <w:sz w:val="24"/>
          <w:szCs w:val="24"/>
        </w:rPr>
        <w:br/>
        <w:t xml:space="preserve">имени </w:t>
      </w:r>
      <w:proofErr w:type="gramStart"/>
      <w:r w:rsidRPr="00F1423F">
        <w:rPr>
          <w:rFonts w:ascii="Times New Roman" w:hAnsi="Times New Roman" w:cs="Times New Roman"/>
          <w:bCs/>
          <w:i/>
          <w:sz w:val="24"/>
          <w:szCs w:val="24"/>
        </w:rPr>
        <w:t>В.М.</w:t>
      </w:r>
      <w:proofErr w:type="gramEnd"/>
      <w:r w:rsidRPr="00F1423F">
        <w:rPr>
          <w:rFonts w:ascii="Times New Roman" w:hAnsi="Times New Roman" w:cs="Times New Roman"/>
          <w:bCs/>
          <w:i/>
          <w:sz w:val="24"/>
          <w:szCs w:val="24"/>
        </w:rPr>
        <w:t xml:space="preserve"> Шукшина, институт педагогики и психологии, Бийск, Россия</w:t>
      </w:r>
    </w:p>
    <w:p w14:paraId="6C5A557E" w14:textId="77777777" w:rsidR="00F1423F" w:rsidRPr="00F1423F" w:rsidRDefault="00F1423F" w:rsidP="00F142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423F">
        <w:rPr>
          <w:rFonts w:ascii="Times New Roman" w:hAnsi="Times New Roman" w:cs="Times New Roman"/>
          <w:bCs/>
          <w:i/>
          <w:sz w:val="24"/>
          <w:szCs w:val="24"/>
          <w:lang w:val="en-US"/>
        </w:rPr>
        <w:t>E-mail: lera.perova.98@mail.ru</w:t>
      </w:r>
    </w:p>
    <w:p w14:paraId="608EC599" w14:textId="77777777" w:rsidR="00F1423F" w:rsidRPr="00F1423F" w:rsidRDefault="00F1423F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3F5E1D" w14:textId="77777777" w:rsidR="004A4E40" w:rsidRPr="00FA2C32" w:rsidRDefault="004A4E40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1423F">
        <w:rPr>
          <w:rFonts w:ascii="Times New Roman" w:hAnsi="Times New Roman" w:cs="Times New Roman"/>
          <w:sz w:val="24"/>
          <w:szCs w:val="24"/>
        </w:rPr>
        <w:t>В условиях социальной, экономической и политической нестабильности современного мира проблема этнической толерантности приобретает особую актуальность и вызывает интерес у представителей различных областей науки и практики.</w:t>
      </w:r>
    </w:p>
    <w:p w14:paraId="7A0A6F13" w14:textId="77777777" w:rsidR="00195424" w:rsidRDefault="00E16981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5424" w:rsidRPr="00195424">
        <w:rPr>
          <w:rFonts w:ascii="Times New Roman" w:hAnsi="Times New Roman" w:cs="Times New Roman"/>
          <w:sz w:val="24"/>
          <w:szCs w:val="24"/>
        </w:rPr>
        <w:t xml:space="preserve">од </w:t>
      </w:r>
      <w:r w:rsidR="00195424">
        <w:rPr>
          <w:rFonts w:ascii="Times New Roman" w:hAnsi="Times New Roman" w:cs="Times New Roman"/>
          <w:sz w:val="24"/>
          <w:szCs w:val="24"/>
        </w:rPr>
        <w:t>этнической толерантностью</w:t>
      </w:r>
      <w:r w:rsidR="00195424" w:rsidRPr="00195424">
        <w:rPr>
          <w:rFonts w:ascii="Times New Roman" w:hAnsi="Times New Roman" w:cs="Times New Roman"/>
          <w:sz w:val="24"/>
          <w:szCs w:val="24"/>
        </w:rPr>
        <w:t xml:space="preserve"> </w:t>
      </w:r>
      <w:r w:rsidRPr="00E16981">
        <w:rPr>
          <w:rFonts w:ascii="Times New Roman" w:hAnsi="Times New Roman" w:cs="Times New Roman"/>
          <w:sz w:val="24"/>
          <w:szCs w:val="24"/>
        </w:rPr>
        <w:t xml:space="preserve">И.А. Липатова </w:t>
      </w:r>
      <w:r>
        <w:rPr>
          <w:rFonts w:ascii="Times New Roman" w:hAnsi="Times New Roman" w:cs="Times New Roman"/>
          <w:sz w:val="24"/>
          <w:szCs w:val="24"/>
        </w:rPr>
        <w:t>подразумевает</w:t>
      </w:r>
      <w:r w:rsidR="00195424" w:rsidRPr="00195424">
        <w:rPr>
          <w:rFonts w:ascii="Times New Roman" w:hAnsi="Times New Roman" w:cs="Times New Roman"/>
          <w:sz w:val="24"/>
          <w:szCs w:val="24"/>
        </w:rPr>
        <w:t xml:space="preserve"> моральное качество личности,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195424" w:rsidRPr="00195424">
        <w:rPr>
          <w:rFonts w:ascii="Times New Roman" w:hAnsi="Times New Roman" w:cs="Times New Roman"/>
          <w:sz w:val="24"/>
          <w:szCs w:val="24"/>
        </w:rPr>
        <w:t>характеризу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195424" w:rsidRPr="00195424">
        <w:rPr>
          <w:rFonts w:ascii="Times New Roman" w:hAnsi="Times New Roman" w:cs="Times New Roman"/>
          <w:sz w:val="24"/>
          <w:szCs w:val="24"/>
        </w:rPr>
        <w:t xml:space="preserve"> уважительным отношением к традициям, обычаям </w:t>
      </w:r>
      <w:r>
        <w:rPr>
          <w:rFonts w:ascii="Times New Roman" w:hAnsi="Times New Roman" w:cs="Times New Roman"/>
          <w:sz w:val="24"/>
          <w:szCs w:val="24"/>
        </w:rPr>
        <w:t xml:space="preserve">и взглядам </w:t>
      </w:r>
      <w:r w:rsidR="00195424" w:rsidRPr="00195424">
        <w:rPr>
          <w:rFonts w:ascii="Times New Roman" w:hAnsi="Times New Roman" w:cs="Times New Roman"/>
          <w:sz w:val="24"/>
          <w:szCs w:val="24"/>
        </w:rPr>
        <w:t>людей различной этнической принадлежности, пониманием и принятием другой культуры, желанием развивать отношения с представителями других этнических групп при сохранении и бережном отношении к своей этнической культуре, традициям и обычаям</w:t>
      </w:r>
      <w:r w:rsidR="00D10674">
        <w:rPr>
          <w:rFonts w:ascii="Times New Roman" w:hAnsi="Times New Roman" w:cs="Times New Roman"/>
          <w:sz w:val="24"/>
          <w:szCs w:val="24"/>
        </w:rPr>
        <w:t xml:space="preserve"> </w:t>
      </w:r>
      <w:r w:rsidR="00D10674" w:rsidRPr="00D10674">
        <w:rPr>
          <w:rFonts w:ascii="Times New Roman" w:hAnsi="Times New Roman" w:cs="Times New Roman"/>
          <w:sz w:val="24"/>
          <w:szCs w:val="24"/>
        </w:rPr>
        <w:t>[</w:t>
      </w:r>
      <w:r w:rsidR="00D9440B">
        <w:rPr>
          <w:rFonts w:ascii="Times New Roman" w:hAnsi="Times New Roman" w:cs="Times New Roman"/>
          <w:sz w:val="24"/>
          <w:szCs w:val="24"/>
        </w:rPr>
        <w:t>3</w:t>
      </w:r>
      <w:r w:rsidR="00D10674" w:rsidRPr="00D10674">
        <w:rPr>
          <w:rFonts w:ascii="Times New Roman" w:hAnsi="Times New Roman" w:cs="Times New Roman"/>
          <w:sz w:val="24"/>
          <w:szCs w:val="24"/>
        </w:rPr>
        <w:t>]</w:t>
      </w:r>
      <w:r w:rsidR="00195424" w:rsidRPr="00195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4255C" w14:textId="77777777" w:rsidR="00195424" w:rsidRDefault="00195424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9542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424">
        <w:rPr>
          <w:rFonts w:ascii="Times New Roman" w:hAnsi="Times New Roman" w:cs="Times New Roman"/>
          <w:sz w:val="24"/>
          <w:szCs w:val="24"/>
        </w:rPr>
        <w:t xml:space="preserve">Лекторский выделяет следующие типы </w:t>
      </w:r>
      <w:proofErr w:type="spellStart"/>
      <w:r w:rsidRPr="00195424">
        <w:rPr>
          <w:rFonts w:ascii="Times New Roman" w:hAnsi="Times New Roman" w:cs="Times New Roman"/>
          <w:sz w:val="24"/>
          <w:szCs w:val="24"/>
        </w:rPr>
        <w:t>этнотолерантности</w:t>
      </w:r>
      <w:proofErr w:type="spellEnd"/>
      <w:r w:rsidRPr="001954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2A2532" w14:textId="77777777" w:rsidR="00195424" w:rsidRPr="00386895" w:rsidRDefault="00195424" w:rsidP="004B1B38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6895">
        <w:rPr>
          <w:rFonts w:ascii="Times New Roman" w:hAnsi="Times New Roman" w:cs="Times New Roman"/>
          <w:sz w:val="24"/>
          <w:szCs w:val="24"/>
        </w:rPr>
        <w:t xml:space="preserve">активная </w:t>
      </w:r>
      <w:proofErr w:type="spellStart"/>
      <w:r w:rsidRPr="00386895">
        <w:rPr>
          <w:rFonts w:ascii="Times New Roman" w:hAnsi="Times New Roman" w:cs="Times New Roman"/>
          <w:sz w:val="24"/>
          <w:szCs w:val="24"/>
        </w:rPr>
        <w:t>этнотолерантность</w:t>
      </w:r>
      <w:proofErr w:type="spellEnd"/>
      <w:r w:rsidRPr="00386895">
        <w:rPr>
          <w:rFonts w:ascii="Times New Roman" w:hAnsi="Times New Roman" w:cs="Times New Roman"/>
          <w:sz w:val="24"/>
          <w:szCs w:val="24"/>
        </w:rPr>
        <w:t xml:space="preserve"> (открытость, готовность к межэтническим контактам); </w:t>
      </w:r>
    </w:p>
    <w:p w14:paraId="0BE1C2DD" w14:textId="77777777" w:rsidR="00195424" w:rsidRPr="00386895" w:rsidRDefault="00195424" w:rsidP="004B1B38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6895">
        <w:rPr>
          <w:rFonts w:ascii="Times New Roman" w:hAnsi="Times New Roman" w:cs="Times New Roman"/>
          <w:sz w:val="24"/>
          <w:szCs w:val="24"/>
        </w:rPr>
        <w:t xml:space="preserve">пассивная </w:t>
      </w:r>
      <w:proofErr w:type="spellStart"/>
      <w:r w:rsidRPr="00386895">
        <w:rPr>
          <w:rFonts w:ascii="Times New Roman" w:hAnsi="Times New Roman" w:cs="Times New Roman"/>
          <w:sz w:val="24"/>
          <w:szCs w:val="24"/>
        </w:rPr>
        <w:t>этнотолерантность</w:t>
      </w:r>
      <w:proofErr w:type="spellEnd"/>
      <w:r w:rsidRPr="00386895">
        <w:rPr>
          <w:rFonts w:ascii="Times New Roman" w:hAnsi="Times New Roman" w:cs="Times New Roman"/>
          <w:sz w:val="24"/>
          <w:szCs w:val="24"/>
        </w:rPr>
        <w:t xml:space="preserve"> (нерегулярность межэтнических контактов, склонность общаться с представителями своего этноса при сохранении позитивного отношения к представителям </w:t>
      </w:r>
      <w:proofErr w:type="spellStart"/>
      <w:r w:rsidRPr="00386895">
        <w:rPr>
          <w:rFonts w:ascii="Times New Roman" w:hAnsi="Times New Roman" w:cs="Times New Roman"/>
          <w:sz w:val="24"/>
          <w:szCs w:val="24"/>
        </w:rPr>
        <w:t>иноэтнических</w:t>
      </w:r>
      <w:proofErr w:type="spellEnd"/>
      <w:r w:rsidRPr="00386895">
        <w:rPr>
          <w:rFonts w:ascii="Times New Roman" w:hAnsi="Times New Roman" w:cs="Times New Roman"/>
          <w:sz w:val="24"/>
          <w:szCs w:val="24"/>
        </w:rPr>
        <w:t xml:space="preserve"> групп); </w:t>
      </w:r>
    </w:p>
    <w:p w14:paraId="6EFD47A3" w14:textId="77777777" w:rsidR="00195424" w:rsidRPr="00386895" w:rsidRDefault="00195424" w:rsidP="004B1B38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6895">
        <w:rPr>
          <w:rFonts w:ascii="Times New Roman" w:hAnsi="Times New Roman" w:cs="Times New Roman"/>
          <w:sz w:val="24"/>
          <w:szCs w:val="24"/>
        </w:rPr>
        <w:t xml:space="preserve">изобретательная </w:t>
      </w:r>
      <w:proofErr w:type="spellStart"/>
      <w:r w:rsidRPr="00386895">
        <w:rPr>
          <w:rFonts w:ascii="Times New Roman" w:hAnsi="Times New Roman" w:cs="Times New Roman"/>
          <w:sz w:val="24"/>
          <w:szCs w:val="24"/>
        </w:rPr>
        <w:t>этнотолерантность</w:t>
      </w:r>
      <w:proofErr w:type="spellEnd"/>
      <w:r w:rsidRPr="00386895">
        <w:rPr>
          <w:rFonts w:ascii="Times New Roman" w:hAnsi="Times New Roman" w:cs="Times New Roman"/>
          <w:sz w:val="24"/>
          <w:szCs w:val="24"/>
        </w:rPr>
        <w:t xml:space="preserve"> (межэтнические контакты носят ограниченный характер по какому-либо признаку – языку, религиозной принадлежности, культурным особенностям); </w:t>
      </w:r>
    </w:p>
    <w:p w14:paraId="05B230A1" w14:textId="77777777" w:rsidR="00195424" w:rsidRPr="00386895" w:rsidRDefault="00195424" w:rsidP="004B1B38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6895">
        <w:rPr>
          <w:rFonts w:ascii="Times New Roman" w:hAnsi="Times New Roman" w:cs="Times New Roman"/>
          <w:sz w:val="24"/>
          <w:szCs w:val="24"/>
        </w:rPr>
        <w:t xml:space="preserve">толерантность вынужденная (межэтнические контакты возникают под давлением обстоятельств и носят сугубо деловой характер, например, в процессе обучения); </w:t>
      </w:r>
    </w:p>
    <w:p w14:paraId="20004012" w14:textId="77777777" w:rsidR="00195424" w:rsidRPr="00386895" w:rsidRDefault="00195424" w:rsidP="004B1B38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895">
        <w:rPr>
          <w:rFonts w:ascii="Times New Roman" w:hAnsi="Times New Roman" w:cs="Times New Roman"/>
          <w:sz w:val="24"/>
          <w:szCs w:val="24"/>
        </w:rPr>
        <w:t>инэтнотолерантность</w:t>
      </w:r>
      <w:proofErr w:type="spellEnd"/>
      <w:r w:rsidRPr="00386895">
        <w:rPr>
          <w:rFonts w:ascii="Times New Roman" w:hAnsi="Times New Roman" w:cs="Times New Roman"/>
          <w:sz w:val="24"/>
          <w:szCs w:val="24"/>
        </w:rPr>
        <w:t xml:space="preserve"> (категорическое нежелание взаимодействовать с представителями других этносов) [</w:t>
      </w:r>
      <w:r w:rsidR="00D9440B" w:rsidRPr="00386895">
        <w:rPr>
          <w:rFonts w:ascii="Times New Roman" w:hAnsi="Times New Roman" w:cs="Times New Roman"/>
          <w:sz w:val="24"/>
          <w:szCs w:val="24"/>
        </w:rPr>
        <w:t>2</w:t>
      </w:r>
      <w:r w:rsidRPr="00386895">
        <w:rPr>
          <w:rFonts w:ascii="Times New Roman" w:hAnsi="Times New Roman" w:cs="Times New Roman"/>
          <w:sz w:val="24"/>
          <w:szCs w:val="24"/>
        </w:rPr>
        <w:t>].</w:t>
      </w:r>
    </w:p>
    <w:p w14:paraId="44A6B321" w14:textId="77777777" w:rsidR="00073461" w:rsidRPr="00F1423F" w:rsidRDefault="00B021E2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73461" w:rsidRPr="00F1423F">
        <w:rPr>
          <w:rFonts w:ascii="Times New Roman" w:hAnsi="Times New Roman" w:cs="Times New Roman"/>
          <w:sz w:val="24"/>
          <w:szCs w:val="24"/>
        </w:rPr>
        <w:t>етодологические и теоретические разработки проблемы толерантности</w:t>
      </w:r>
      <w:r>
        <w:rPr>
          <w:rFonts w:ascii="Times New Roman" w:hAnsi="Times New Roman" w:cs="Times New Roman"/>
          <w:sz w:val="24"/>
          <w:szCs w:val="24"/>
        </w:rPr>
        <w:t xml:space="preserve"> нашли свое отражение</w:t>
      </w:r>
      <w:r w:rsidRPr="00B021E2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21E2">
        <w:rPr>
          <w:rFonts w:ascii="Times New Roman" w:hAnsi="Times New Roman" w:cs="Times New Roman"/>
          <w:sz w:val="24"/>
          <w:szCs w:val="24"/>
        </w:rPr>
        <w:t xml:space="preserve"> психолого-педагогической литературе</w:t>
      </w:r>
      <w:r w:rsidR="00073461" w:rsidRPr="00F1423F">
        <w:rPr>
          <w:rFonts w:ascii="Times New Roman" w:hAnsi="Times New Roman" w:cs="Times New Roman"/>
          <w:sz w:val="24"/>
          <w:szCs w:val="24"/>
        </w:rPr>
        <w:t>. Идеи психологических концепций, раскрывающие природу предубежденности (</w:t>
      </w:r>
      <w:proofErr w:type="spellStart"/>
      <w:r w:rsidR="00073461" w:rsidRPr="00F1423F">
        <w:rPr>
          <w:rFonts w:ascii="Times New Roman" w:hAnsi="Times New Roman" w:cs="Times New Roman"/>
          <w:sz w:val="24"/>
          <w:szCs w:val="24"/>
        </w:rPr>
        <w:t>интолерантности</w:t>
      </w:r>
      <w:proofErr w:type="spellEnd"/>
      <w:r w:rsidR="00073461" w:rsidRPr="00F1423F">
        <w:rPr>
          <w:rFonts w:ascii="Times New Roman" w:hAnsi="Times New Roman" w:cs="Times New Roman"/>
          <w:sz w:val="24"/>
          <w:szCs w:val="24"/>
        </w:rPr>
        <w:t xml:space="preserve">), отражены в работах </w:t>
      </w:r>
      <w:r>
        <w:rPr>
          <w:rFonts w:ascii="Times New Roman" w:hAnsi="Times New Roman" w:cs="Times New Roman"/>
          <w:sz w:val="24"/>
          <w:szCs w:val="24"/>
        </w:rPr>
        <w:t xml:space="preserve">зарубежных авторов, таких как: </w:t>
      </w:r>
      <w:r w:rsidR="00073461" w:rsidRPr="00F1423F">
        <w:rPr>
          <w:rFonts w:ascii="Times New Roman" w:hAnsi="Times New Roman" w:cs="Times New Roman"/>
          <w:sz w:val="24"/>
          <w:szCs w:val="24"/>
        </w:rPr>
        <w:t xml:space="preserve">Т. Адорно, А. Аронсон, Г. </w:t>
      </w:r>
      <w:proofErr w:type="spellStart"/>
      <w:r w:rsidR="00073461" w:rsidRPr="00F1423F">
        <w:rPr>
          <w:rFonts w:ascii="Times New Roman" w:hAnsi="Times New Roman" w:cs="Times New Roman"/>
          <w:sz w:val="24"/>
          <w:szCs w:val="24"/>
        </w:rPr>
        <w:t>Олпорт</w:t>
      </w:r>
      <w:proofErr w:type="spellEnd"/>
      <w:r w:rsidR="00073461" w:rsidRPr="00F1423F">
        <w:rPr>
          <w:rFonts w:ascii="Times New Roman" w:hAnsi="Times New Roman" w:cs="Times New Roman"/>
          <w:sz w:val="24"/>
          <w:szCs w:val="24"/>
        </w:rPr>
        <w:t xml:space="preserve">. Современные педагогические и психологические исследования в области выявления факторов этнической толерантности и направленного формирования толерантных установок связаны с именами </w:t>
      </w:r>
      <w:r>
        <w:rPr>
          <w:rFonts w:ascii="Times New Roman" w:hAnsi="Times New Roman" w:cs="Times New Roman"/>
          <w:sz w:val="24"/>
          <w:szCs w:val="24"/>
        </w:rPr>
        <w:t xml:space="preserve">отечественных ученых: </w:t>
      </w:r>
      <w:r w:rsidR="00073461" w:rsidRPr="00F1423F">
        <w:rPr>
          <w:rFonts w:ascii="Times New Roman" w:hAnsi="Times New Roman" w:cs="Times New Roman"/>
          <w:sz w:val="24"/>
          <w:szCs w:val="24"/>
        </w:rPr>
        <w:t xml:space="preserve">А.Г. Асмолова, Б.С. </w:t>
      </w:r>
      <w:proofErr w:type="spellStart"/>
      <w:r w:rsidR="00073461" w:rsidRPr="00F1423F">
        <w:rPr>
          <w:rFonts w:ascii="Times New Roman" w:hAnsi="Times New Roman" w:cs="Times New Roman"/>
          <w:sz w:val="24"/>
          <w:szCs w:val="24"/>
        </w:rPr>
        <w:t>Гершунского</w:t>
      </w:r>
      <w:proofErr w:type="spellEnd"/>
      <w:r w:rsidR="00073461" w:rsidRPr="00F1423F">
        <w:rPr>
          <w:rFonts w:ascii="Times New Roman" w:hAnsi="Times New Roman" w:cs="Times New Roman"/>
          <w:sz w:val="24"/>
          <w:szCs w:val="24"/>
        </w:rPr>
        <w:t xml:space="preserve">, В.Н. Гурова, Г.У. Солдатовой, П.В. Степанова, Л.А. </w:t>
      </w:r>
      <w:proofErr w:type="spellStart"/>
      <w:r w:rsidR="00073461" w:rsidRPr="00F1423F">
        <w:rPr>
          <w:rFonts w:ascii="Times New Roman" w:hAnsi="Times New Roman" w:cs="Times New Roman"/>
          <w:sz w:val="24"/>
          <w:szCs w:val="24"/>
        </w:rPr>
        <w:t>Шайгеровой</w:t>
      </w:r>
      <w:proofErr w:type="spellEnd"/>
      <w:r w:rsidR="00073461" w:rsidRPr="00F1423F">
        <w:rPr>
          <w:rFonts w:ascii="Times New Roman" w:hAnsi="Times New Roman" w:cs="Times New Roman"/>
          <w:sz w:val="24"/>
          <w:szCs w:val="24"/>
        </w:rPr>
        <w:t xml:space="preserve">, В..А. </w:t>
      </w:r>
      <w:proofErr w:type="spellStart"/>
      <w:r w:rsidR="00073461" w:rsidRPr="00F1423F">
        <w:rPr>
          <w:rFonts w:ascii="Times New Roman" w:hAnsi="Times New Roman" w:cs="Times New Roman"/>
          <w:sz w:val="24"/>
          <w:szCs w:val="24"/>
        </w:rPr>
        <w:t>Ситарова</w:t>
      </w:r>
      <w:proofErr w:type="spellEnd"/>
      <w:r w:rsidR="00073461" w:rsidRPr="00F1423F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4A32C27E" w14:textId="77777777" w:rsidR="00073461" w:rsidRPr="00F1423F" w:rsidRDefault="009B0C90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Современные студенты, в</w:t>
      </w:r>
      <w:r w:rsidR="00073461" w:rsidRPr="00F1423F">
        <w:rPr>
          <w:rFonts w:ascii="Times New Roman" w:hAnsi="Times New Roman" w:cs="Times New Roman"/>
          <w:sz w:val="24"/>
          <w:szCs w:val="24"/>
        </w:rPr>
        <w:t>ступая в активную социальную и профессиональную жизнь,</w:t>
      </w:r>
      <w:r w:rsidR="00170202">
        <w:rPr>
          <w:rFonts w:ascii="Times New Roman" w:hAnsi="Times New Roman" w:cs="Times New Roman"/>
          <w:sz w:val="24"/>
          <w:szCs w:val="24"/>
        </w:rPr>
        <w:t xml:space="preserve"> </w:t>
      </w:r>
      <w:r w:rsidR="00073461" w:rsidRPr="00F1423F">
        <w:rPr>
          <w:rFonts w:ascii="Times New Roman" w:hAnsi="Times New Roman" w:cs="Times New Roman"/>
          <w:sz w:val="24"/>
          <w:szCs w:val="24"/>
        </w:rPr>
        <w:t xml:space="preserve">являются той силой, которая в ближайшем будущем сможет </w:t>
      </w:r>
      <w:r w:rsidR="00170202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073461" w:rsidRPr="00F1423F">
        <w:rPr>
          <w:rFonts w:ascii="Times New Roman" w:hAnsi="Times New Roman" w:cs="Times New Roman"/>
          <w:sz w:val="24"/>
          <w:szCs w:val="24"/>
        </w:rPr>
        <w:t>влия</w:t>
      </w:r>
      <w:r w:rsidR="00170202">
        <w:rPr>
          <w:rFonts w:ascii="Times New Roman" w:hAnsi="Times New Roman" w:cs="Times New Roman"/>
          <w:sz w:val="24"/>
          <w:szCs w:val="24"/>
        </w:rPr>
        <w:t>ние</w:t>
      </w:r>
      <w:r w:rsidR="00073461" w:rsidRPr="00F1423F">
        <w:rPr>
          <w:rFonts w:ascii="Times New Roman" w:hAnsi="Times New Roman" w:cs="Times New Roman"/>
          <w:sz w:val="24"/>
          <w:szCs w:val="24"/>
        </w:rPr>
        <w:t xml:space="preserve"> на становление российского общества и государства. Таким образом, ф</w:t>
      </w:r>
      <w:r w:rsidR="00170202">
        <w:rPr>
          <w:rFonts w:ascii="Times New Roman" w:hAnsi="Times New Roman" w:cs="Times New Roman"/>
          <w:sz w:val="24"/>
          <w:szCs w:val="24"/>
        </w:rPr>
        <w:t xml:space="preserve">ормирование толерантных качеств </w:t>
      </w:r>
      <w:r w:rsidR="00073461" w:rsidRPr="00F1423F">
        <w:rPr>
          <w:rFonts w:ascii="Times New Roman" w:hAnsi="Times New Roman" w:cs="Times New Roman"/>
          <w:sz w:val="24"/>
          <w:szCs w:val="24"/>
        </w:rPr>
        <w:t>российской молодежи в нашей стране может превратиться в мощный рычаг последующих социальных преобразований.</w:t>
      </w:r>
    </w:p>
    <w:p w14:paraId="185C3CE2" w14:textId="77777777" w:rsidR="004A4E40" w:rsidRDefault="00FC16D9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задачей</w:t>
      </w:r>
      <w:r w:rsidR="004A4E40" w:rsidRPr="00F1423F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 человека является формирование позитивной этнической идентичности, которая составляет ядро этнического самосознания и представляет собой баланс толерантности по отношению к собствен</w:t>
      </w:r>
      <w:r w:rsidR="00D10674">
        <w:rPr>
          <w:rFonts w:ascii="Times New Roman" w:hAnsi="Times New Roman" w:cs="Times New Roman"/>
          <w:sz w:val="24"/>
          <w:szCs w:val="24"/>
        </w:rPr>
        <w:t>ной и другим этническим группам.</w:t>
      </w:r>
    </w:p>
    <w:p w14:paraId="25986D2A" w14:textId="77777777" w:rsidR="00C44E8F" w:rsidRPr="00C44E8F" w:rsidRDefault="00B021E2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C44E8F" w:rsidRPr="00C44E8F">
        <w:rPr>
          <w:rFonts w:ascii="Times New Roman" w:hAnsi="Times New Roman" w:cs="Times New Roman"/>
          <w:sz w:val="24"/>
          <w:szCs w:val="24"/>
        </w:rPr>
        <w:t>ффективность процесса формирования этнической толерантности студентов</w:t>
      </w:r>
      <w:r>
        <w:rPr>
          <w:rFonts w:ascii="Times New Roman" w:hAnsi="Times New Roman" w:cs="Times New Roman"/>
          <w:sz w:val="24"/>
          <w:szCs w:val="24"/>
        </w:rPr>
        <w:t xml:space="preserve"> обуславливается п</w:t>
      </w:r>
      <w:r w:rsidRPr="00B021E2">
        <w:rPr>
          <w:rFonts w:ascii="Times New Roman" w:hAnsi="Times New Roman" w:cs="Times New Roman"/>
          <w:sz w:val="24"/>
          <w:szCs w:val="24"/>
        </w:rPr>
        <w:t>сихолого-педагогически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021E2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C44E8F" w:rsidRPr="00C44E8F">
        <w:rPr>
          <w:rFonts w:ascii="Times New Roman" w:hAnsi="Times New Roman" w:cs="Times New Roman"/>
          <w:sz w:val="24"/>
          <w:szCs w:val="24"/>
        </w:rPr>
        <w:t>:</w:t>
      </w:r>
    </w:p>
    <w:p w14:paraId="63A0AD89" w14:textId="77777777" w:rsidR="00C44E8F" w:rsidRPr="00386895" w:rsidRDefault="00C44E8F" w:rsidP="004B1B38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6895">
        <w:rPr>
          <w:rFonts w:ascii="Times New Roman" w:hAnsi="Times New Roman" w:cs="Times New Roman"/>
          <w:sz w:val="24"/>
          <w:szCs w:val="24"/>
        </w:rPr>
        <w:t xml:space="preserve">в качестве приоритетного направления деятельности педагогического коллектива полиэтнического вуза необходимо определить повышение уровня этнокультурной </w:t>
      </w:r>
      <w:r w:rsidRPr="00386895">
        <w:rPr>
          <w:rFonts w:ascii="Times New Roman" w:hAnsi="Times New Roman" w:cs="Times New Roman"/>
          <w:sz w:val="24"/>
          <w:szCs w:val="24"/>
        </w:rPr>
        <w:lastRenderedPageBreak/>
        <w:t>компетентности студентов: от изучения и сопоставления культурных ценностей соседствующих народов к взаимопониманию и гармонизации межэтнических взаимоотношений;</w:t>
      </w:r>
    </w:p>
    <w:p w14:paraId="262E5356" w14:textId="77777777" w:rsidR="00C44E8F" w:rsidRPr="00386895" w:rsidRDefault="00C44E8F" w:rsidP="004B1B38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6895">
        <w:rPr>
          <w:rFonts w:ascii="Times New Roman" w:hAnsi="Times New Roman" w:cs="Times New Roman"/>
          <w:sz w:val="24"/>
          <w:szCs w:val="24"/>
        </w:rPr>
        <w:t xml:space="preserve">в процессе формирования содержания образования особое внимание следует уделять такому </w:t>
      </w:r>
      <w:proofErr w:type="spellStart"/>
      <w:r w:rsidRPr="00386895">
        <w:rPr>
          <w:rFonts w:ascii="Times New Roman" w:hAnsi="Times New Roman" w:cs="Times New Roman"/>
          <w:sz w:val="24"/>
          <w:szCs w:val="24"/>
        </w:rPr>
        <w:t>об</w:t>
      </w:r>
      <w:r w:rsidR="00863EF1" w:rsidRPr="00386895">
        <w:rPr>
          <w:rFonts w:ascii="Times New Roman" w:hAnsi="Times New Roman" w:cs="Times New Roman"/>
          <w:sz w:val="24"/>
          <w:szCs w:val="24"/>
        </w:rPr>
        <w:t>щ</w:t>
      </w:r>
      <w:r w:rsidRPr="00386895">
        <w:rPr>
          <w:rFonts w:ascii="Times New Roman" w:hAnsi="Times New Roman" w:cs="Times New Roman"/>
          <w:sz w:val="24"/>
          <w:szCs w:val="24"/>
        </w:rPr>
        <w:t>едидактическому</w:t>
      </w:r>
      <w:proofErr w:type="spellEnd"/>
      <w:r w:rsidRPr="00386895">
        <w:rPr>
          <w:rFonts w:ascii="Times New Roman" w:hAnsi="Times New Roman" w:cs="Times New Roman"/>
          <w:sz w:val="24"/>
          <w:szCs w:val="24"/>
        </w:rPr>
        <w:t xml:space="preserve"> принципу, как диалог культур</w:t>
      </w:r>
      <w:r w:rsidR="00386895">
        <w:rPr>
          <w:rFonts w:ascii="Times New Roman" w:hAnsi="Times New Roman" w:cs="Times New Roman"/>
          <w:sz w:val="24"/>
          <w:szCs w:val="24"/>
        </w:rPr>
        <w:t>;</w:t>
      </w:r>
    </w:p>
    <w:p w14:paraId="5A3FD9AA" w14:textId="77777777" w:rsidR="00C44E8F" w:rsidRPr="00386895" w:rsidRDefault="00C44E8F" w:rsidP="004B1B38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6895">
        <w:rPr>
          <w:rFonts w:ascii="Times New Roman" w:hAnsi="Times New Roman" w:cs="Times New Roman"/>
          <w:sz w:val="24"/>
          <w:szCs w:val="24"/>
        </w:rPr>
        <w:t>учет особенностей полиэтнической образовательной среды, опыта позитивного социального и культурного взаимодействия разных народов и конфессий;</w:t>
      </w:r>
    </w:p>
    <w:p w14:paraId="5E8E3D47" w14:textId="77777777" w:rsidR="00C44E8F" w:rsidRPr="00386895" w:rsidRDefault="00C44E8F" w:rsidP="004B1B38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6895">
        <w:rPr>
          <w:rFonts w:ascii="Times New Roman" w:hAnsi="Times New Roman" w:cs="Times New Roman"/>
          <w:sz w:val="24"/>
          <w:szCs w:val="24"/>
        </w:rPr>
        <w:t>сочетание этнического, общероссийского и общечеловеческого компонентов; в) проведение регулярной диагностики уровня этнической толерантности среди студентов и использование соответствующего сочетания психолого-педагогических техник и технологий, направленных на нейтрализацию межэтнических конфликтов;</w:t>
      </w:r>
    </w:p>
    <w:p w14:paraId="11D1A390" w14:textId="77777777" w:rsidR="00C44E8F" w:rsidRPr="00386895" w:rsidRDefault="00C44E8F" w:rsidP="004B1B38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6895">
        <w:rPr>
          <w:rFonts w:ascii="Times New Roman" w:hAnsi="Times New Roman" w:cs="Times New Roman"/>
          <w:sz w:val="24"/>
          <w:szCs w:val="24"/>
        </w:rPr>
        <w:t>формирование и развитие разумности как качества, сочетающего информированность в области этнокультуры и умение правильно анализировать информацию, что способствует безопасному сосуществованию разных этносов и конфессий</w:t>
      </w:r>
      <w:r w:rsidR="004A7EE6" w:rsidRPr="00386895">
        <w:rPr>
          <w:rFonts w:ascii="Times New Roman" w:hAnsi="Times New Roman" w:cs="Times New Roman"/>
          <w:sz w:val="24"/>
          <w:szCs w:val="24"/>
        </w:rPr>
        <w:t xml:space="preserve"> [</w:t>
      </w:r>
      <w:r w:rsidR="00D9440B" w:rsidRPr="00386895">
        <w:rPr>
          <w:rFonts w:ascii="Times New Roman" w:hAnsi="Times New Roman" w:cs="Times New Roman"/>
          <w:sz w:val="24"/>
          <w:szCs w:val="24"/>
        </w:rPr>
        <w:t>1</w:t>
      </w:r>
      <w:r w:rsidR="004A7EE6" w:rsidRPr="00386895">
        <w:rPr>
          <w:rFonts w:ascii="Times New Roman" w:hAnsi="Times New Roman" w:cs="Times New Roman"/>
          <w:sz w:val="24"/>
          <w:szCs w:val="24"/>
        </w:rPr>
        <w:t>]</w:t>
      </w:r>
      <w:r w:rsidRPr="00386895">
        <w:rPr>
          <w:rFonts w:ascii="Times New Roman" w:hAnsi="Times New Roman" w:cs="Times New Roman"/>
          <w:sz w:val="24"/>
          <w:szCs w:val="24"/>
        </w:rPr>
        <w:t>.</w:t>
      </w:r>
    </w:p>
    <w:p w14:paraId="327C8BD4" w14:textId="77777777" w:rsidR="009C79A9" w:rsidRDefault="00453B8E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задачей педагога-психолога является п</w:t>
      </w:r>
      <w:r w:rsidRPr="00453B8E">
        <w:rPr>
          <w:rFonts w:ascii="Times New Roman" w:hAnsi="Times New Roman" w:cs="Times New Roman"/>
          <w:sz w:val="24"/>
          <w:szCs w:val="24"/>
        </w:rPr>
        <w:t xml:space="preserve">овышение уровня межэтнической толерантности </w:t>
      </w:r>
      <w:r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453B8E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Pr="00453B8E">
        <w:rPr>
          <w:rFonts w:ascii="Times New Roman" w:hAnsi="Times New Roman" w:cs="Times New Roman"/>
          <w:sz w:val="24"/>
          <w:szCs w:val="24"/>
        </w:rPr>
        <w:t xml:space="preserve"> и 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453B8E">
        <w:rPr>
          <w:rFonts w:ascii="Times New Roman" w:hAnsi="Times New Roman" w:cs="Times New Roman"/>
          <w:sz w:val="24"/>
          <w:szCs w:val="24"/>
        </w:rPr>
        <w:t xml:space="preserve"> чувства принятия представителя другого этноса.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9A9">
        <w:rPr>
          <w:rFonts w:ascii="Times New Roman" w:hAnsi="Times New Roman" w:cs="Times New Roman"/>
          <w:sz w:val="24"/>
          <w:szCs w:val="24"/>
        </w:rPr>
        <w:t>Без сомнения, для того, чтобы формировать этническую толерантность у учащихся, педагог-психолог сам должен этой толерантностью обладать. Для этого необходимо на самом начальном этапе профессионального становления, а именно подготовки специалиста педагога-психолога в университете, сформировать у него этническую толерантность.</w:t>
      </w:r>
    </w:p>
    <w:p w14:paraId="6F0D068D" w14:textId="77777777" w:rsidR="00DF5B28" w:rsidRDefault="009C79A9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нашего исследования </w:t>
      </w:r>
      <w:r w:rsidR="00941ECC">
        <w:rPr>
          <w:rFonts w:ascii="Times New Roman" w:hAnsi="Times New Roman" w:cs="Times New Roman"/>
          <w:sz w:val="24"/>
          <w:szCs w:val="24"/>
        </w:rPr>
        <w:t xml:space="preserve">использовался </w:t>
      </w:r>
      <w:r w:rsidR="00941ECC" w:rsidRPr="00941ECC">
        <w:rPr>
          <w:rFonts w:ascii="Times New Roman" w:hAnsi="Times New Roman" w:cs="Times New Roman"/>
          <w:sz w:val="24"/>
          <w:szCs w:val="24"/>
        </w:rPr>
        <w:t>опросник «Индекс толерантности»</w:t>
      </w:r>
      <w:r w:rsid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941ECC" w:rsidRPr="00941E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1ECC" w:rsidRPr="00941ECC">
        <w:rPr>
          <w:rFonts w:ascii="Times New Roman" w:hAnsi="Times New Roman" w:cs="Times New Roman"/>
          <w:sz w:val="24"/>
          <w:szCs w:val="24"/>
        </w:rPr>
        <w:t>Г.У.Солдатова</w:t>
      </w:r>
      <w:proofErr w:type="spellEnd"/>
      <w:r w:rsidR="00941ECC" w:rsidRPr="00941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ECC" w:rsidRPr="00941ECC">
        <w:rPr>
          <w:rFonts w:ascii="Times New Roman" w:hAnsi="Times New Roman" w:cs="Times New Roman"/>
          <w:sz w:val="24"/>
          <w:szCs w:val="24"/>
        </w:rPr>
        <w:t>О.А.Кравцова</w:t>
      </w:r>
      <w:proofErr w:type="spellEnd"/>
      <w:r w:rsidR="00941ECC" w:rsidRPr="00941ECC">
        <w:rPr>
          <w:rFonts w:ascii="Times New Roman" w:hAnsi="Times New Roman" w:cs="Times New Roman"/>
          <w:sz w:val="24"/>
          <w:szCs w:val="24"/>
        </w:rPr>
        <w:t xml:space="preserve">, О.Е. </w:t>
      </w:r>
      <w:proofErr w:type="spellStart"/>
      <w:r w:rsidR="00941ECC" w:rsidRPr="00941ECC"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 w:rsidR="00941ECC" w:rsidRPr="00941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ECC" w:rsidRPr="00941ECC">
        <w:rPr>
          <w:rFonts w:ascii="Times New Roman" w:hAnsi="Times New Roman" w:cs="Times New Roman"/>
          <w:sz w:val="24"/>
          <w:szCs w:val="24"/>
        </w:rPr>
        <w:t>Л.А.Шайгерова</w:t>
      </w:r>
      <w:proofErr w:type="spellEnd"/>
      <w:r w:rsidR="00941ECC" w:rsidRPr="00941ECC">
        <w:rPr>
          <w:rFonts w:ascii="Times New Roman" w:hAnsi="Times New Roman" w:cs="Times New Roman"/>
          <w:sz w:val="24"/>
          <w:szCs w:val="24"/>
        </w:rPr>
        <w:t>)</w:t>
      </w:r>
      <w:r w:rsidR="00941ECC">
        <w:rPr>
          <w:rFonts w:ascii="Times New Roman" w:hAnsi="Times New Roman" w:cs="Times New Roman"/>
          <w:sz w:val="24"/>
          <w:szCs w:val="24"/>
        </w:rPr>
        <w:t xml:space="preserve">. Опрос проводился среди студентов, обучающихся по профилю </w:t>
      </w:r>
      <w:r w:rsidR="00BA1A6C">
        <w:rPr>
          <w:rFonts w:ascii="Times New Roman" w:hAnsi="Times New Roman" w:cs="Times New Roman"/>
          <w:sz w:val="24"/>
          <w:szCs w:val="24"/>
        </w:rPr>
        <w:t>«</w:t>
      </w:r>
      <w:r w:rsidR="00941ECC">
        <w:rPr>
          <w:rFonts w:ascii="Times New Roman" w:hAnsi="Times New Roman" w:cs="Times New Roman"/>
          <w:sz w:val="24"/>
          <w:szCs w:val="24"/>
        </w:rPr>
        <w:t>Психология образования</w:t>
      </w:r>
      <w:r w:rsidR="00BA1A6C">
        <w:rPr>
          <w:rFonts w:ascii="Times New Roman" w:hAnsi="Times New Roman" w:cs="Times New Roman"/>
          <w:sz w:val="24"/>
          <w:szCs w:val="24"/>
        </w:rPr>
        <w:t>»</w:t>
      </w:r>
      <w:r w:rsidR="00941E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13473" w14:textId="77777777" w:rsidR="00DF5B28" w:rsidRDefault="00941ECC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1ECC">
        <w:rPr>
          <w:rFonts w:ascii="Times New Roman" w:hAnsi="Times New Roman" w:cs="Times New Roman"/>
          <w:sz w:val="24"/>
          <w:szCs w:val="24"/>
        </w:rPr>
        <w:t>ольшинство опрошенных молодых людей показ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941ECC">
        <w:rPr>
          <w:rFonts w:ascii="Times New Roman" w:hAnsi="Times New Roman" w:cs="Times New Roman"/>
          <w:sz w:val="24"/>
          <w:szCs w:val="24"/>
        </w:rPr>
        <w:t xml:space="preserve"> средний уровень толерантности</w:t>
      </w:r>
      <w:r w:rsidR="00340A3D">
        <w:rPr>
          <w:rFonts w:ascii="Times New Roman" w:hAnsi="Times New Roman" w:cs="Times New Roman"/>
          <w:sz w:val="24"/>
          <w:szCs w:val="24"/>
        </w:rPr>
        <w:t xml:space="preserve"> (76%)</w:t>
      </w:r>
      <w:r w:rsidRPr="00941ECC">
        <w:rPr>
          <w:rFonts w:ascii="Times New Roman" w:hAnsi="Times New Roman" w:cs="Times New Roman"/>
          <w:sz w:val="24"/>
          <w:szCs w:val="24"/>
        </w:rPr>
        <w:t xml:space="preserve"> как по отдельным показателям (этническая, социальная толерантность и толерантность как черта личности), так и в среднем по всем показателям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0A3D">
        <w:rPr>
          <w:rFonts w:ascii="Times New Roman" w:hAnsi="Times New Roman" w:cs="Times New Roman"/>
          <w:sz w:val="24"/>
          <w:szCs w:val="24"/>
        </w:rPr>
        <w:t xml:space="preserve">Высокий уровень толерантности показали 15% студентов и 9% низкий уровень. </w:t>
      </w:r>
    </w:p>
    <w:p w14:paraId="4C0608E7" w14:textId="77777777" w:rsidR="00C44E8F" w:rsidRDefault="00BA1A6C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первичной диагностики указывают на необходимость работы по повышению </w:t>
      </w:r>
      <w:r w:rsidR="00340A3D">
        <w:rPr>
          <w:rFonts w:ascii="Times New Roman" w:hAnsi="Times New Roman" w:cs="Times New Roman"/>
          <w:sz w:val="24"/>
          <w:szCs w:val="24"/>
        </w:rPr>
        <w:t xml:space="preserve">уровня толерантности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40A3D">
        <w:rPr>
          <w:rFonts w:ascii="Times New Roman" w:hAnsi="Times New Roman" w:cs="Times New Roman"/>
          <w:sz w:val="24"/>
          <w:szCs w:val="24"/>
        </w:rPr>
        <w:t>будущих педагогов-психологов</w:t>
      </w:r>
      <w:r>
        <w:rPr>
          <w:rFonts w:ascii="Times New Roman" w:hAnsi="Times New Roman" w:cs="Times New Roman"/>
          <w:sz w:val="24"/>
          <w:szCs w:val="24"/>
        </w:rPr>
        <w:t>, для реализации которой планируется</w:t>
      </w:r>
      <w:r w:rsidR="007C4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r w:rsidR="007C4A6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C4A60">
        <w:rPr>
          <w:rFonts w:ascii="Times New Roman" w:hAnsi="Times New Roman" w:cs="Times New Roman"/>
          <w:sz w:val="24"/>
          <w:szCs w:val="24"/>
        </w:rPr>
        <w:t xml:space="preserve"> </w:t>
      </w:r>
      <w:r w:rsidR="007C4A60" w:rsidRPr="007C4A60">
        <w:rPr>
          <w:rFonts w:ascii="Times New Roman" w:hAnsi="Times New Roman" w:cs="Times New Roman"/>
          <w:sz w:val="24"/>
          <w:szCs w:val="24"/>
        </w:rPr>
        <w:t>с элементами тренинговых упражнений</w:t>
      </w:r>
      <w:r>
        <w:rPr>
          <w:rFonts w:ascii="Times New Roman" w:hAnsi="Times New Roman" w:cs="Times New Roman"/>
          <w:sz w:val="24"/>
          <w:szCs w:val="24"/>
        </w:rPr>
        <w:t>, направленной на формирование позитивного восприятия и отношения к другим этническим группам.</w:t>
      </w:r>
      <w:r w:rsidR="007C4A60" w:rsidRPr="007C4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059B1" w14:textId="77777777" w:rsidR="00165CAA" w:rsidRDefault="00165CAA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2CD91A0" w14:textId="77777777" w:rsidR="00D9440B" w:rsidRPr="00D9440B" w:rsidRDefault="00165CAA" w:rsidP="004B1B3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CA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4358750D" w14:textId="77777777" w:rsidR="00D9440B" w:rsidRPr="00D9440B" w:rsidRDefault="00D9440B" w:rsidP="004B1B38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440B">
        <w:rPr>
          <w:rFonts w:ascii="Times New Roman" w:hAnsi="Times New Roman" w:cs="Times New Roman"/>
          <w:sz w:val="24"/>
          <w:szCs w:val="24"/>
        </w:rPr>
        <w:t>Акаева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440B">
        <w:rPr>
          <w:rFonts w:ascii="Times New Roman" w:hAnsi="Times New Roman" w:cs="Times New Roman"/>
          <w:sz w:val="24"/>
          <w:szCs w:val="24"/>
        </w:rPr>
        <w:t xml:space="preserve"> Н.Ш. Формирование этнической толерантности студентов в условиях полиэтнической образовательной среды // Вестник Дагестанского государственного университета. Серия 2: Гуманитарные науки. 2016. №1. </w:t>
      </w:r>
      <w:r>
        <w:rPr>
          <w:rFonts w:ascii="Times New Roman" w:hAnsi="Times New Roman" w:cs="Times New Roman"/>
          <w:sz w:val="24"/>
          <w:szCs w:val="24"/>
        </w:rPr>
        <w:t>Режим доступа</w:t>
      </w:r>
      <w:r w:rsidRPr="00D9440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6651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4665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6651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46651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46651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formirovanie</w:t>
        </w:r>
        <w:proofErr w:type="spellEnd"/>
        <w:r w:rsidRPr="0046651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etnicheskoy</w:t>
        </w:r>
        <w:proofErr w:type="spellEnd"/>
        <w:r w:rsidRPr="0046651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tolerantnosti</w:t>
        </w:r>
        <w:proofErr w:type="spellEnd"/>
        <w:r w:rsidRPr="0046651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studentov</w:t>
        </w:r>
        <w:proofErr w:type="spellEnd"/>
        <w:r w:rsidRPr="0046651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46651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usloviyah</w:t>
        </w:r>
        <w:proofErr w:type="spellEnd"/>
        <w:r w:rsidRPr="0046651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polietnicheskoy</w:t>
        </w:r>
        <w:proofErr w:type="spellEnd"/>
        <w:r w:rsidRPr="0046651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obrazovatelnoy</w:t>
        </w:r>
        <w:proofErr w:type="spellEnd"/>
        <w:r w:rsidRPr="0046651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65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sredy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40B">
        <w:rPr>
          <w:rFonts w:ascii="Times New Roman" w:hAnsi="Times New Roman" w:cs="Times New Roman"/>
          <w:sz w:val="24"/>
          <w:szCs w:val="24"/>
        </w:rPr>
        <w:t>(дата обращения: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440B">
        <w:rPr>
          <w:rFonts w:ascii="Times New Roman" w:hAnsi="Times New Roman" w:cs="Times New Roman"/>
          <w:sz w:val="24"/>
          <w:szCs w:val="24"/>
        </w:rPr>
        <w:t>.04.2023).</w:t>
      </w:r>
    </w:p>
    <w:p w14:paraId="338F49F7" w14:textId="77777777" w:rsidR="00D9440B" w:rsidRDefault="00D9440B" w:rsidP="004B1B38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95424">
        <w:rPr>
          <w:rFonts w:ascii="Times New Roman" w:hAnsi="Times New Roman" w:cs="Times New Roman"/>
          <w:sz w:val="24"/>
          <w:szCs w:val="24"/>
        </w:rPr>
        <w:t>Лекторский, В. О толерантности, плюрализме и критицизме. – Философия, наука, цивилизация. – М., 1999.</w:t>
      </w:r>
    </w:p>
    <w:p w14:paraId="1B156532" w14:textId="77777777" w:rsidR="0027104D" w:rsidRPr="007C2E85" w:rsidRDefault="00D9440B" w:rsidP="004B1B38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9542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ипатова, И.А. </w:t>
      </w:r>
      <w:r w:rsidRPr="0019542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ормирования</w:t>
      </w:r>
      <w:r w:rsidRPr="00195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этнической</w:t>
      </w:r>
      <w:r w:rsidRPr="00195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толерантности</w:t>
      </w:r>
      <w:r w:rsidRPr="00195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5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195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подросткового возраста // </w:t>
      </w:r>
      <w:r w:rsidRPr="00195424">
        <w:rPr>
          <w:rFonts w:ascii="Times New Roman" w:hAnsi="Times New Roman" w:cs="Times New Roman"/>
          <w:sz w:val="24"/>
          <w:szCs w:val="24"/>
        </w:rPr>
        <w:t>ВГПУ. Издательство «Перемена»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54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424">
        <w:rPr>
          <w:rFonts w:ascii="Times New Roman" w:hAnsi="Times New Roman" w:cs="Times New Roman"/>
          <w:sz w:val="24"/>
          <w:szCs w:val="24"/>
        </w:rPr>
        <w:t xml:space="preserve">Волгоград, </w:t>
      </w:r>
      <w:r>
        <w:rPr>
          <w:rFonts w:ascii="Times New Roman" w:hAnsi="Times New Roman" w:cs="Times New Roman"/>
          <w:sz w:val="24"/>
          <w:szCs w:val="24"/>
        </w:rPr>
        <w:t>2006.</w:t>
      </w:r>
    </w:p>
    <w:sectPr w:rsidR="0027104D" w:rsidRPr="007C2E85" w:rsidSect="00F1423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54A"/>
    <w:multiLevelType w:val="hybridMultilevel"/>
    <w:tmpl w:val="56B61088"/>
    <w:lvl w:ilvl="0" w:tplc="ED5EC65C">
      <w:start w:val="1"/>
      <w:numFmt w:val="decimal"/>
      <w:lvlText w:val="%1)"/>
      <w:lvlJc w:val="left"/>
      <w:pPr>
        <w:ind w:left="110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B4D7FAB"/>
    <w:multiLevelType w:val="hybridMultilevel"/>
    <w:tmpl w:val="556EB7A8"/>
    <w:lvl w:ilvl="0" w:tplc="99D87EE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E54166A"/>
    <w:multiLevelType w:val="hybridMultilevel"/>
    <w:tmpl w:val="028286FA"/>
    <w:lvl w:ilvl="0" w:tplc="895C35A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546B418C"/>
    <w:multiLevelType w:val="hybridMultilevel"/>
    <w:tmpl w:val="3AF63AB2"/>
    <w:lvl w:ilvl="0" w:tplc="5344DD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75A21B87"/>
    <w:multiLevelType w:val="hybridMultilevel"/>
    <w:tmpl w:val="9CCCDBEC"/>
    <w:lvl w:ilvl="0" w:tplc="99D87EE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996818">
    <w:abstractNumId w:val="3"/>
  </w:num>
  <w:num w:numId="2" w16cid:durableId="1606499376">
    <w:abstractNumId w:val="2"/>
  </w:num>
  <w:num w:numId="3" w16cid:durableId="215046185">
    <w:abstractNumId w:val="4"/>
  </w:num>
  <w:num w:numId="4" w16cid:durableId="1687243265">
    <w:abstractNumId w:val="1"/>
  </w:num>
  <w:num w:numId="5" w16cid:durableId="197664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E35"/>
    <w:rsid w:val="00007AE6"/>
    <w:rsid w:val="00010D68"/>
    <w:rsid w:val="00040E35"/>
    <w:rsid w:val="00047692"/>
    <w:rsid w:val="00073461"/>
    <w:rsid w:val="000C1A82"/>
    <w:rsid w:val="000C584F"/>
    <w:rsid w:val="000F36F1"/>
    <w:rsid w:val="000F3CEE"/>
    <w:rsid w:val="00165CAA"/>
    <w:rsid w:val="00170202"/>
    <w:rsid w:val="00195424"/>
    <w:rsid w:val="001A561F"/>
    <w:rsid w:val="001B06DC"/>
    <w:rsid w:val="001C5CC5"/>
    <w:rsid w:val="001F2EAF"/>
    <w:rsid w:val="0027104D"/>
    <w:rsid w:val="003408CF"/>
    <w:rsid w:val="00340A3D"/>
    <w:rsid w:val="00365E03"/>
    <w:rsid w:val="00385343"/>
    <w:rsid w:val="00386895"/>
    <w:rsid w:val="003C1B5B"/>
    <w:rsid w:val="003F7949"/>
    <w:rsid w:val="00406114"/>
    <w:rsid w:val="00453B8E"/>
    <w:rsid w:val="004A4E40"/>
    <w:rsid w:val="004A7EE6"/>
    <w:rsid w:val="004B1B38"/>
    <w:rsid w:val="004B2FD3"/>
    <w:rsid w:val="00530ED2"/>
    <w:rsid w:val="005B6DE4"/>
    <w:rsid w:val="005D6D84"/>
    <w:rsid w:val="0065320E"/>
    <w:rsid w:val="006F306E"/>
    <w:rsid w:val="007C2E85"/>
    <w:rsid w:val="007C4A60"/>
    <w:rsid w:val="007D0C92"/>
    <w:rsid w:val="007D43D0"/>
    <w:rsid w:val="007E709F"/>
    <w:rsid w:val="00863EF1"/>
    <w:rsid w:val="008F07E0"/>
    <w:rsid w:val="00941ECC"/>
    <w:rsid w:val="009B0C90"/>
    <w:rsid w:val="009B5665"/>
    <w:rsid w:val="009C79A9"/>
    <w:rsid w:val="00A03DB0"/>
    <w:rsid w:val="00A6304B"/>
    <w:rsid w:val="00AC3AF4"/>
    <w:rsid w:val="00B021E2"/>
    <w:rsid w:val="00BA1A6C"/>
    <w:rsid w:val="00BA569E"/>
    <w:rsid w:val="00C44E8F"/>
    <w:rsid w:val="00D10674"/>
    <w:rsid w:val="00D9112F"/>
    <w:rsid w:val="00D9440B"/>
    <w:rsid w:val="00DF5B28"/>
    <w:rsid w:val="00E16981"/>
    <w:rsid w:val="00F1423F"/>
    <w:rsid w:val="00F340AF"/>
    <w:rsid w:val="00FA2C32"/>
    <w:rsid w:val="00F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35AE"/>
  <w15:docId w15:val="{4713A1CB-165F-4833-B492-63B15FE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formirovanie-etnicheskoy-tolerantnosti-studentov-v-usloviyah-polietnicheskoy-obrazovatelnoy-sr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Логинов Антон Николаевич</cp:lastModifiedBy>
  <cp:revision>6</cp:revision>
  <dcterms:created xsi:type="dcterms:W3CDTF">2023-04-06T19:37:00Z</dcterms:created>
  <dcterms:modified xsi:type="dcterms:W3CDTF">2023-04-14T07:48:00Z</dcterms:modified>
</cp:coreProperties>
</file>