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573B" w14:textId="7CC22D9F" w:rsidR="001824E7" w:rsidRDefault="00644177" w:rsidP="00CF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Очистка фильтрата п</w:t>
      </w:r>
      <w:r w:rsidR="000A5C39">
        <w:rPr>
          <w:rFonts w:ascii="Times New Roman" w:hAnsi="Times New Roman" w:cs="Times New Roman"/>
          <w:b/>
          <w:bCs/>
          <w:sz w:val="24"/>
          <w:szCs w:val="24"/>
        </w:rPr>
        <w:t>олигон</w:t>
      </w:r>
      <w:r w:rsidR="00781AF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A5C39">
        <w:rPr>
          <w:rFonts w:ascii="Times New Roman" w:hAnsi="Times New Roman" w:cs="Times New Roman"/>
          <w:b/>
          <w:bCs/>
          <w:sz w:val="24"/>
          <w:szCs w:val="24"/>
        </w:rPr>
        <w:t xml:space="preserve"> твердых </w:t>
      </w:r>
      <w:r w:rsidR="00006F30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14:paraId="3B7848D4" w14:textId="57578250" w:rsidR="00CF510C" w:rsidRPr="00CF510C" w:rsidRDefault="000A5C39" w:rsidP="00CF51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Еременко А</w:t>
      </w:r>
      <w:r w:rsidR="00CF510C" w:rsidRPr="00CF5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лександр </w:t>
      </w:r>
      <w:r w:rsidRPr="00CF5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CF510C" w:rsidRPr="00CF5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ергеевич</w:t>
      </w:r>
    </w:p>
    <w:p w14:paraId="4D4AB571" w14:textId="558B03FC" w:rsidR="00CF510C" w:rsidRPr="00CF510C" w:rsidRDefault="00781AF8" w:rsidP="00CF51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F510C" w:rsidRPr="00CF510C">
        <w:rPr>
          <w:rFonts w:ascii="Times New Roman" w:hAnsi="Times New Roman" w:cs="Times New Roman"/>
          <w:i/>
          <w:iCs/>
          <w:sz w:val="24"/>
          <w:szCs w:val="24"/>
        </w:rPr>
        <w:t>тудент (магистрант)</w:t>
      </w:r>
    </w:p>
    <w:p w14:paraId="46159412" w14:textId="0ABEE966" w:rsidR="000A5C39" w:rsidRPr="00CF510C" w:rsidRDefault="000A5C39" w:rsidP="00CF51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Сомин В</w:t>
      </w:r>
      <w:r w:rsidR="00CF510C" w:rsidRPr="00CF5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ладимир </w:t>
      </w:r>
      <w:r w:rsidRPr="00CF5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CF510C" w:rsidRPr="00CF5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лександрович</w:t>
      </w:r>
    </w:p>
    <w:p w14:paraId="590CA0EE" w14:textId="15046827" w:rsidR="00CF510C" w:rsidRPr="00CF510C" w:rsidRDefault="00CF510C" w:rsidP="00CF51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CF510C">
        <w:rPr>
          <w:rFonts w:ascii="Times New Roman" w:hAnsi="Times New Roman" w:cs="Times New Roman"/>
          <w:i/>
          <w:iCs/>
          <w:sz w:val="24"/>
          <w:szCs w:val="24"/>
        </w:rPr>
        <w:t xml:space="preserve">аведующий кафедрой, </w:t>
      </w:r>
      <w:r w:rsidR="00781AF8">
        <w:rPr>
          <w:rFonts w:ascii="Times New Roman" w:hAnsi="Times New Roman" w:cs="Times New Roman"/>
          <w:i/>
          <w:iCs/>
          <w:sz w:val="24"/>
          <w:szCs w:val="24"/>
        </w:rPr>
        <w:t>доктор</w:t>
      </w:r>
      <w:r w:rsidRPr="00CF510C">
        <w:rPr>
          <w:rFonts w:ascii="Times New Roman" w:hAnsi="Times New Roman" w:cs="Times New Roman"/>
          <w:i/>
          <w:iCs/>
          <w:sz w:val="24"/>
          <w:szCs w:val="24"/>
        </w:rPr>
        <w:t xml:space="preserve"> технических наук</w:t>
      </w:r>
    </w:p>
    <w:p w14:paraId="60230DA6" w14:textId="77777777" w:rsidR="00CF510C" w:rsidRDefault="000A5C39" w:rsidP="00CF51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A5C39">
        <w:rPr>
          <w:rFonts w:ascii="Times New Roman" w:hAnsi="Times New Roman" w:cs="Times New Roman"/>
          <w:i/>
          <w:iCs/>
          <w:sz w:val="24"/>
          <w:szCs w:val="24"/>
        </w:rPr>
        <w:t xml:space="preserve">Алтайский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государственный технический университет им. И.И. Ползунова, </w:t>
      </w:r>
    </w:p>
    <w:p w14:paraId="3585B36B" w14:textId="07ABAD46" w:rsidR="00CF510C" w:rsidRDefault="00CF510C" w:rsidP="00CF51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институт биотехнологии, пищевой и химической инженерии,</w:t>
      </w:r>
    </w:p>
    <w:p w14:paraId="65767541" w14:textId="6540F2B3" w:rsidR="000A5C39" w:rsidRDefault="000A5C39" w:rsidP="00CF51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кафедра химической техники и инженерной экологии, г. Барнаул, Россия</w:t>
      </w:r>
    </w:p>
    <w:p w14:paraId="27C21B69" w14:textId="5CBD54D4" w:rsidR="000A5C39" w:rsidRPr="00267CBB" w:rsidRDefault="000A5C39" w:rsidP="00CF51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67CBB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67CB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EryomenkoA</w:t>
      </w:r>
      <w:proofErr w:type="spellEnd"/>
      <w:r w:rsidRPr="00267CBB">
        <w:rPr>
          <w:rFonts w:ascii="Times New Roman" w:hAnsi="Times New Roman" w:cs="Times New Roman"/>
          <w:i/>
          <w:iCs/>
          <w:sz w:val="24"/>
          <w:szCs w:val="24"/>
        </w:rPr>
        <w:t>21@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proofErr w:type="spellEnd"/>
      <w:r w:rsidRPr="00267CB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 w14:paraId="41F5AD24" w14:textId="206D94E1" w:rsidR="000A5C39" w:rsidRPr="00267CBB" w:rsidRDefault="000A5C39" w:rsidP="001824E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0B6DA7" w14:textId="2D06C776" w:rsidR="002804F4" w:rsidRPr="002804F4" w:rsidRDefault="004C36E3" w:rsidP="00006F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утилизации и захоронения </w:t>
      </w:r>
      <w:r w:rsidR="00781AF8">
        <w:rPr>
          <w:rFonts w:ascii="Times New Roman" w:hAnsi="Times New Roman" w:cs="Times New Roman"/>
          <w:sz w:val="24"/>
          <w:szCs w:val="24"/>
        </w:rPr>
        <w:t>отходов</w:t>
      </w:r>
      <w:r>
        <w:rPr>
          <w:rFonts w:ascii="Times New Roman" w:hAnsi="Times New Roman" w:cs="Times New Roman"/>
          <w:sz w:val="24"/>
          <w:szCs w:val="24"/>
        </w:rPr>
        <w:t xml:space="preserve"> является актуальной для </w:t>
      </w:r>
      <w:r w:rsidR="00781AF8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. На текущий момент на территории </w:t>
      </w:r>
      <w:r w:rsidR="00781AF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располагается </w:t>
      </w:r>
      <w:r w:rsidR="00781B5E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F4F">
        <w:rPr>
          <w:rFonts w:ascii="Times New Roman" w:hAnsi="Times New Roman" w:cs="Times New Roman"/>
          <w:sz w:val="24"/>
          <w:szCs w:val="24"/>
        </w:rPr>
        <w:t>13 000</w:t>
      </w:r>
      <w:r>
        <w:rPr>
          <w:rFonts w:ascii="Times New Roman" w:hAnsi="Times New Roman" w:cs="Times New Roman"/>
          <w:sz w:val="24"/>
          <w:szCs w:val="24"/>
        </w:rPr>
        <w:t xml:space="preserve"> объектов захоронения </w:t>
      </w:r>
      <w:r w:rsidR="00781AF8">
        <w:rPr>
          <w:rFonts w:ascii="Times New Roman" w:hAnsi="Times New Roman" w:cs="Times New Roman"/>
          <w:sz w:val="24"/>
          <w:szCs w:val="24"/>
        </w:rPr>
        <w:t>твердых бытовых отходов (</w:t>
      </w:r>
      <w:r>
        <w:rPr>
          <w:rFonts w:ascii="Times New Roman" w:hAnsi="Times New Roman" w:cs="Times New Roman"/>
          <w:sz w:val="24"/>
          <w:szCs w:val="24"/>
        </w:rPr>
        <w:t>ТБО</w:t>
      </w:r>
      <w:r w:rsidR="00781A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1B5E">
        <w:rPr>
          <w:rFonts w:ascii="Times New Roman" w:hAnsi="Times New Roman" w:cs="Times New Roman"/>
          <w:sz w:val="24"/>
          <w:szCs w:val="24"/>
        </w:rPr>
        <w:t xml:space="preserve"> включенных в государственный реестр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3CDD">
        <w:rPr>
          <w:rFonts w:ascii="Times New Roman" w:hAnsi="Times New Roman" w:cs="Times New Roman"/>
          <w:sz w:val="24"/>
          <w:szCs w:val="24"/>
        </w:rPr>
        <w:t xml:space="preserve"> Количество объектов захоронения ТБО растет с каждым годом из-за повышения норм накопления отходов. </w:t>
      </w:r>
      <w:r w:rsidR="00006F30" w:rsidRPr="00006F30">
        <w:rPr>
          <w:rFonts w:ascii="Times New Roman" w:hAnsi="Times New Roman" w:cs="Times New Roman"/>
          <w:sz w:val="24"/>
          <w:szCs w:val="24"/>
        </w:rPr>
        <w:t>Динамика показателей</w:t>
      </w:r>
      <w:r w:rsidR="00006F30">
        <w:rPr>
          <w:rFonts w:ascii="Times New Roman" w:hAnsi="Times New Roman" w:cs="Times New Roman"/>
          <w:sz w:val="24"/>
          <w:szCs w:val="24"/>
        </w:rPr>
        <w:t xml:space="preserve"> </w:t>
      </w:r>
      <w:r w:rsidR="00006F30" w:rsidRPr="00006F30">
        <w:rPr>
          <w:rFonts w:ascii="Times New Roman" w:hAnsi="Times New Roman" w:cs="Times New Roman"/>
          <w:sz w:val="24"/>
          <w:szCs w:val="24"/>
        </w:rPr>
        <w:t>объема образования отходов производства</w:t>
      </w:r>
      <w:r w:rsidR="00006F30">
        <w:rPr>
          <w:rFonts w:ascii="Times New Roman" w:hAnsi="Times New Roman" w:cs="Times New Roman"/>
          <w:sz w:val="24"/>
          <w:szCs w:val="24"/>
        </w:rPr>
        <w:t xml:space="preserve"> </w:t>
      </w:r>
      <w:r w:rsidR="00006F30" w:rsidRPr="00006F30">
        <w:rPr>
          <w:rFonts w:ascii="Times New Roman" w:hAnsi="Times New Roman" w:cs="Times New Roman"/>
          <w:sz w:val="24"/>
          <w:szCs w:val="24"/>
        </w:rPr>
        <w:t>и потребления в Российской Федерации</w:t>
      </w:r>
      <w:r w:rsidR="00006F30">
        <w:rPr>
          <w:rFonts w:ascii="Times New Roman" w:hAnsi="Times New Roman" w:cs="Times New Roman"/>
          <w:sz w:val="24"/>
          <w:szCs w:val="24"/>
        </w:rPr>
        <w:t xml:space="preserve"> </w:t>
      </w:r>
      <w:r w:rsidR="002804F4">
        <w:rPr>
          <w:rFonts w:ascii="Times New Roman" w:hAnsi="Times New Roman" w:cs="Times New Roman"/>
          <w:sz w:val="24"/>
          <w:szCs w:val="24"/>
        </w:rPr>
        <w:t xml:space="preserve">представлена на </w:t>
      </w:r>
      <w:r w:rsidR="002804F4" w:rsidRPr="00781AF8">
        <w:rPr>
          <w:rFonts w:ascii="Times New Roman" w:hAnsi="Times New Roman" w:cs="Times New Roman"/>
          <w:sz w:val="24"/>
          <w:szCs w:val="24"/>
        </w:rPr>
        <w:t>рисунке1</w:t>
      </w:r>
      <w:r w:rsidR="00781AF8">
        <w:rPr>
          <w:rFonts w:ascii="Times New Roman" w:hAnsi="Times New Roman" w:cs="Times New Roman"/>
          <w:sz w:val="24"/>
          <w:szCs w:val="24"/>
        </w:rPr>
        <w:t> </w:t>
      </w:r>
      <w:r w:rsidR="002804F4" w:rsidRPr="002804F4">
        <w:rPr>
          <w:rFonts w:ascii="Times New Roman" w:hAnsi="Times New Roman" w:cs="Times New Roman"/>
          <w:sz w:val="24"/>
          <w:szCs w:val="24"/>
        </w:rPr>
        <w:t>[1].</w:t>
      </w:r>
    </w:p>
    <w:p w14:paraId="5C7865AB" w14:textId="19DD841E" w:rsidR="002804F4" w:rsidRDefault="00611BD6" w:rsidP="0000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D506D8" wp14:editId="0DD7341E">
            <wp:extent cx="4060209" cy="19726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26" cy="197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104D0" w14:textId="1382C206" w:rsidR="002804F4" w:rsidRDefault="002804F4" w:rsidP="001824E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="00006F30" w:rsidRPr="00006F30">
        <w:rPr>
          <w:rFonts w:ascii="Times New Roman" w:hAnsi="Times New Roman" w:cs="Times New Roman"/>
          <w:sz w:val="24"/>
          <w:szCs w:val="24"/>
        </w:rPr>
        <w:t>Динамика показателей объема образования отходов производства и потребления в Российской Федерации</w:t>
      </w:r>
      <w:r w:rsidR="00006F30">
        <w:rPr>
          <w:rFonts w:ascii="Times New Roman" w:hAnsi="Times New Roman" w:cs="Times New Roman"/>
          <w:sz w:val="24"/>
          <w:szCs w:val="24"/>
        </w:rPr>
        <w:t xml:space="preserve">, </w:t>
      </w:r>
      <w:r w:rsidR="00006F30" w:rsidRPr="00006F30">
        <w:rPr>
          <w:rFonts w:ascii="Times New Roman" w:hAnsi="Times New Roman" w:cs="Times New Roman"/>
          <w:sz w:val="24"/>
          <w:szCs w:val="24"/>
        </w:rPr>
        <w:t>млн т</w:t>
      </w:r>
    </w:p>
    <w:p w14:paraId="1A5A0C51" w14:textId="77777777" w:rsidR="00781AF8" w:rsidRPr="002804F4" w:rsidRDefault="00781AF8" w:rsidP="001824E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5CEF1754" w14:textId="55294CB2" w:rsidR="001824E7" w:rsidRDefault="00781AF8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3CDD">
        <w:rPr>
          <w:rFonts w:ascii="Times New Roman" w:hAnsi="Times New Roman" w:cs="Times New Roman"/>
          <w:sz w:val="24"/>
          <w:szCs w:val="24"/>
        </w:rPr>
        <w:t xml:space="preserve">бъекты </w:t>
      </w:r>
      <w:r>
        <w:rPr>
          <w:rFonts w:ascii="Times New Roman" w:hAnsi="Times New Roman" w:cs="Times New Roman"/>
          <w:sz w:val="24"/>
          <w:szCs w:val="24"/>
        </w:rPr>
        <w:t xml:space="preserve">размещения отходов </w:t>
      </w:r>
      <w:r w:rsidR="00AA3CDD">
        <w:rPr>
          <w:rFonts w:ascii="Times New Roman" w:hAnsi="Times New Roman" w:cs="Times New Roman"/>
          <w:sz w:val="24"/>
          <w:szCs w:val="24"/>
        </w:rPr>
        <w:t xml:space="preserve">могут оказывать значительное влияние на </w:t>
      </w:r>
      <w:r w:rsidR="002804F4">
        <w:rPr>
          <w:rFonts w:ascii="Times New Roman" w:hAnsi="Times New Roman" w:cs="Times New Roman"/>
          <w:sz w:val="24"/>
          <w:szCs w:val="24"/>
        </w:rPr>
        <w:t>окружающ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804F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50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65F06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CF510C">
        <w:rPr>
          <w:rFonts w:ascii="Times New Roman" w:hAnsi="Times New Roman" w:cs="Times New Roman"/>
          <w:sz w:val="24"/>
          <w:szCs w:val="24"/>
        </w:rPr>
        <w:t>СанПиН 2.1.3684-21</w:t>
      </w:r>
      <w:r w:rsidR="00065F06">
        <w:rPr>
          <w:rFonts w:ascii="Times New Roman" w:hAnsi="Times New Roman" w:cs="Times New Roman"/>
          <w:sz w:val="24"/>
          <w:szCs w:val="24"/>
        </w:rPr>
        <w:t>,</w:t>
      </w:r>
      <w:r w:rsidR="00B5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B50B7F" w:rsidRPr="00B50B7F">
        <w:rPr>
          <w:rFonts w:ascii="Times New Roman" w:hAnsi="Times New Roman" w:cs="Times New Roman"/>
          <w:sz w:val="24"/>
          <w:szCs w:val="24"/>
        </w:rPr>
        <w:t xml:space="preserve"> должны располагаться на территориях с глубиной залегания подземных вод более 20 метров</w:t>
      </w:r>
      <w:r w:rsidR="00B50B7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50B7F" w:rsidRPr="00B50B7F">
        <w:rPr>
          <w:rFonts w:ascii="Times New Roman" w:hAnsi="Times New Roman" w:cs="Times New Roman"/>
          <w:sz w:val="24"/>
          <w:szCs w:val="24"/>
        </w:rPr>
        <w:t>предусматривается гидроизоляция дна и стен ложа</w:t>
      </w:r>
      <w:r w:rsidR="00B50B7F">
        <w:rPr>
          <w:rFonts w:ascii="Times New Roman" w:hAnsi="Times New Roman" w:cs="Times New Roman"/>
          <w:sz w:val="24"/>
          <w:szCs w:val="24"/>
        </w:rPr>
        <w:t>.</w:t>
      </w:r>
      <w:r w:rsidR="00A6057A">
        <w:rPr>
          <w:rFonts w:ascii="Times New Roman" w:hAnsi="Times New Roman" w:cs="Times New Roman"/>
          <w:sz w:val="24"/>
          <w:szCs w:val="24"/>
        </w:rPr>
        <w:t xml:space="preserve"> </w:t>
      </w:r>
      <w:r w:rsidR="00D031BF">
        <w:rPr>
          <w:rFonts w:ascii="Times New Roman" w:hAnsi="Times New Roman" w:cs="Times New Roman"/>
          <w:sz w:val="24"/>
          <w:szCs w:val="24"/>
        </w:rPr>
        <w:t>В качестве гидроизоляции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="00D031BF">
        <w:rPr>
          <w:rFonts w:ascii="Times New Roman" w:hAnsi="Times New Roman" w:cs="Times New Roman"/>
          <w:sz w:val="24"/>
          <w:szCs w:val="24"/>
        </w:rPr>
        <w:t xml:space="preserve"> выступать </w:t>
      </w:r>
      <w:r w:rsidR="00D031BF" w:rsidRPr="00D031BF">
        <w:rPr>
          <w:rFonts w:ascii="Times New Roman" w:hAnsi="Times New Roman" w:cs="Times New Roman"/>
          <w:sz w:val="24"/>
          <w:szCs w:val="24"/>
        </w:rPr>
        <w:t xml:space="preserve">глинистые, </w:t>
      </w:r>
      <w:proofErr w:type="spellStart"/>
      <w:r w:rsidR="00D031BF" w:rsidRPr="00D031BF">
        <w:rPr>
          <w:rFonts w:ascii="Times New Roman" w:hAnsi="Times New Roman" w:cs="Times New Roman"/>
          <w:sz w:val="24"/>
          <w:szCs w:val="24"/>
        </w:rPr>
        <w:t>грунтобитумнобетонные</w:t>
      </w:r>
      <w:proofErr w:type="spellEnd"/>
      <w:r w:rsidR="00D031BF" w:rsidRPr="00D031BF">
        <w:rPr>
          <w:rFonts w:ascii="Times New Roman" w:hAnsi="Times New Roman" w:cs="Times New Roman"/>
          <w:sz w:val="24"/>
          <w:szCs w:val="24"/>
        </w:rPr>
        <w:t>,</w:t>
      </w:r>
      <w:r w:rsidR="00D031BF">
        <w:rPr>
          <w:rFonts w:ascii="Times New Roman" w:hAnsi="Times New Roman" w:cs="Times New Roman"/>
          <w:sz w:val="24"/>
          <w:szCs w:val="24"/>
        </w:rPr>
        <w:t xml:space="preserve"> </w:t>
      </w:r>
      <w:r w:rsidR="00D031BF" w:rsidRPr="00D031BF">
        <w:rPr>
          <w:rFonts w:ascii="Times New Roman" w:hAnsi="Times New Roman" w:cs="Times New Roman"/>
          <w:sz w:val="24"/>
          <w:szCs w:val="24"/>
        </w:rPr>
        <w:t xml:space="preserve">асфальтобетонные, </w:t>
      </w:r>
      <w:proofErr w:type="spellStart"/>
      <w:r w:rsidR="00D031BF" w:rsidRPr="00D031BF">
        <w:rPr>
          <w:rFonts w:ascii="Times New Roman" w:hAnsi="Times New Roman" w:cs="Times New Roman"/>
          <w:sz w:val="24"/>
          <w:szCs w:val="24"/>
        </w:rPr>
        <w:t>асфальтополимербетонные</w:t>
      </w:r>
      <w:proofErr w:type="spellEnd"/>
      <w:r w:rsidR="00D031BF" w:rsidRPr="00D031BF">
        <w:rPr>
          <w:rFonts w:ascii="Times New Roman" w:hAnsi="Times New Roman" w:cs="Times New Roman"/>
          <w:sz w:val="24"/>
          <w:szCs w:val="24"/>
        </w:rPr>
        <w:t>, полимерные,</w:t>
      </w:r>
      <w:r w:rsidR="00D0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BF" w:rsidRPr="00D031BF">
        <w:rPr>
          <w:rFonts w:ascii="Times New Roman" w:hAnsi="Times New Roman" w:cs="Times New Roman"/>
          <w:sz w:val="24"/>
          <w:szCs w:val="24"/>
        </w:rPr>
        <w:t>геосинтетические</w:t>
      </w:r>
      <w:proofErr w:type="spellEnd"/>
      <w:r w:rsidR="00D031BF" w:rsidRPr="00D031BF">
        <w:rPr>
          <w:rFonts w:ascii="Times New Roman" w:hAnsi="Times New Roman" w:cs="Times New Roman"/>
          <w:sz w:val="24"/>
          <w:szCs w:val="24"/>
        </w:rPr>
        <w:t>, тканевые и другие материалы</w:t>
      </w:r>
      <w:r w:rsidR="00D031BF">
        <w:rPr>
          <w:rFonts w:ascii="Times New Roman" w:hAnsi="Times New Roman" w:cs="Times New Roman"/>
          <w:sz w:val="24"/>
          <w:szCs w:val="24"/>
        </w:rPr>
        <w:t xml:space="preserve"> с </w:t>
      </w:r>
      <w:r w:rsidR="00D031BF" w:rsidRPr="00D031BF">
        <w:rPr>
          <w:rFonts w:ascii="Times New Roman" w:hAnsi="Times New Roman" w:cs="Times New Roman"/>
          <w:sz w:val="24"/>
          <w:szCs w:val="24"/>
        </w:rPr>
        <w:t>обеспеч</w:t>
      </w:r>
      <w:r w:rsidR="00D031BF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D031BF" w:rsidRPr="00D031BF">
        <w:rPr>
          <w:rFonts w:ascii="Times New Roman" w:hAnsi="Times New Roman" w:cs="Times New Roman"/>
          <w:sz w:val="24"/>
          <w:szCs w:val="24"/>
        </w:rPr>
        <w:t>фильтрации (проницаемост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31BF" w:rsidRPr="00D031BF">
        <w:rPr>
          <w:rFonts w:ascii="Times New Roman" w:hAnsi="Times New Roman" w:cs="Times New Roman"/>
          <w:sz w:val="24"/>
          <w:szCs w:val="24"/>
        </w:rPr>
        <w:t xml:space="preserve">) не более </w:t>
      </w:r>
      <m:oMath>
        <m:r>
          <w:rPr>
            <w:rFonts w:ascii="Cambria Math" w:hAnsi="Cambria Math" w:cs="Times New Roman"/>
            <w:sz w:val="24"/>
            <w:szCs w:val="24"/>
          </w:rPr>
          <m:t>1∙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</m:oMath>
      <w:r w:rsidR="00D031BF" w:rsidRPr="00D031BF">
        <w:rPr>
          <w:rFonts w:ascii="Times New Roman" w:hAnsi="Times New Roman" w:cs="Times New Roman"/>
          <w:sz w:val="24"/>
          <w:szCs w:val="24"/>
        </w:rPr>
        <w:t xml:space="preserve"> </w:t>
      </w:r>
      <w:r w:rsidR="00D031BF">
        <w:rPr>
          <w:rFonts w:ascii="Times New Roman" w:hAnsi="Times New Roman" w:cs="Times New Roman"/>
          <w:sz w:val="24"/>
          <w:szCs w:val="24"/>
        </w:rPr>
        <w:t>с</w:t>
      </w:r>
      <w:r w:rsidR="00D031BF" w:rsidRPr="00D031BF">
        <w:rPr>
          <w:rFonts w:ascii="Times New Roman" w:hAnsi="Times New Roman" w:cs="Times New Roman"/>
          <w:sz w:val="24"/>
          <w:szCs w:val="24"/>
        </w:rPr>
        <w:t xml:space="preserve">м/с, </w:t>
      </w:r>
      <w:r w:rsidR="00855A98">
        <w:rPr>
          <w:rFonts w:ascii="Times New Roman" w:hAnsi="Times New Roman" w:cs="Times New Roman"/>
          <w:sz w:val="24"/>
          <w:szCs w:val="24"/>
        </w:rPr>
        <w:t xml:space="preserve">со </w:t>
      </w:r>
      <w:r w:rsidR="00D031BF" w:rsidRPr="00D031BF">
        <w:rPr>
          <w:rFonts w:ascii="Times New Roman" w:hAnsi="Times New Roman" w:cs="Times New Roman"/>
          <w:sz w:val="24"/>
          <w:szCs w:val="24"/>
        </w:rPr>
        <w:t>стойк</w:t>
      </w:r>
      <w:r w:rsidR="00855A98">
        <w:rPr>
          <w:rFonts w:ascii="Times New Roman" w:hAnsi="Times New Roman" w:cs="Times New Roman"/>
          <w:sz w:val="24"/>
          <w:szCs w:val="24"/>
        </w:rPr>
        <w:t>остью к</w:t>
      </w:r>
      <w:r w:rsidR="00D031BF" w:rsidRPr="00D031BF">
        <w:rPr>
          <w:rFonts w:ascii="Times New Roman" w:hAnsi="Times New Roman" w:cs="Times New Roman"/>
          <w:sz w:val="24"/>
          <w:szCs w:val="24"/>
        </w:rPr>
        <w:t xml:space="preserve"> механическим</w:t>
      </w:r>
      <w:r w:rsidR="00D031BF">
        <w:rPr>
          <w:rFonts w:ascii="Times New Roman" w:hAnsi="Times New Roman" w:cs="Times New Roman"/>
          <w:sz w:val="24"/>
          <w:szCs w:val="24"/>
        </w:rPr>
        <w:t xml:space="preserve"> </w:t>
      </w:r>
      <w:r w:rsidR="00D031BF" w:rsidRPr="00D031BF">
        <w:rPr>
          <w:rFonts w:ascii="Times New Roman" w:hAnsi="Times New Roman" w:cs="Times New Roman"/>
          <w:sz w:val="24"/>
          <w:szCs w:val="24"/>
        </w:rPr>
        <w:t>повреждениям не менее 1,8 кН</w:t>
      </w:r>
      <w:r w:rsidR="00CF510C">
        <w:rPr>
          <w:rFonts w:ascii="Times New Roman" w:hAnsi="Times New Roman" w:cs="Times New Roman"/>
          <w:sz w:val="24"/>
          <w:szCs w:val="24"/>
        </w:rPr>
        <w:t xml:space="preserve"> </w:t>
      </w:r>
      <w:r w:rsidR="00CF510C" w:rsidRPr="00CF510C">
        <w:rPr>
          <w:rFonts w:ascii="Times New Roman" w:hAnsi="Times New Roman" w:cs="Times New Roman"/>
          <w:sz w:val="24"/>
          <w:szCs w:val="24"/>
        </w:rPr>
        <w:t>[2]</w:t>
      </w:r>
      <w:r w:rsidR="00D031BF" w:rsidRPr="00D031BF">
        <w:rPr>
          <w:rFonts w:ascii="Times New Roman" w:hAnsi="Times New Roman" w:cs="Times New Roman"/>
          <w:sz w:val="24"/>
          <w:szCs w:val="24"/>
        </w:rPr>
        <w:t>.</w:t>
      </w:r>
    </w:p>
    <w:p w14:paraId="393C5E42" w14:textId="42F5D00D" w:rsidR="001824E7" w:rsidRDefault="00792300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Гидроизолирующий слой не допускает попадания фильтрационных вод в грунтовые воды, а </w:t>
      </w:r>
      <w:r w:rsidR="00855A98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>
        <w:rPr>
          <w:rFonts w:ascii="Times New Roman" w:hAnsi="Times New Roman" w:cs="Times New Roman"/>
          <w:sz w:val="24"/>
          <w:szCs w:val="24"/>
        </w:rPr>
        <w:t xml:space="preserve">в водные объекты. Для сбора </w:t>
      </w:r>
      <w:r w:rsidR="00855A98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вод на полигоне устанавливается система сбора фильтрата, чаще всего состоящая из нижнего противофильтрационного фильтрата, системы дренажных труб с обсыпкой, дренажных колодцев, устьевой трубы и приемного колодца. Также необходимо спланировать дно полигона с уклоном к нижней точке сбора фильтрата</w:t>
      </w:r>
      <w:r w:rsidRPr="00792300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F37EA8" w14:textId="5FBF6126" w:rsidR="00267CBB" w:rsidRDefault="00267CBB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7CBB">
        <w:rPr>
          <w:rFonts w:ascii="Times New Roman" w:hAnsi="Times New Roman" w:cs="Times New Roman"/>
          <w:sz w:val="24"/>
          <w:szCs w:val="24"/>
        </w:rPr>
        <w:t xml:space="preserve">Для последующей очистки фильтрата необходимо знать его качественный состав и максимальное количество образования. Состав определяется начальным составом складируемых отходов, времени с начала складирования и условиями внутри тела полигона. Как правило, </w:t>
      </w:r>
      <w:r w:rsidR="00855A98">
        <w:rPr>
          <w:rFonts w:ascii="Times New Roman" w:hAnsi="Times New Roman" w:cs="Times New Roman"/>
          <w:sz w:val="24"/>
          <w:szCs w:val="24"/>
        </w:rPr>
        <w:t xml:space="preserve">в </w:t>
      </w:r>
      <w:r w:rsidRPr="00267CBB">
        <w:rPr>
          <w:rFonts w:ascii="Times New Roman" w:hAnsi="Times New Roman" w:cs="Times New Roman"/>
          <w:sz w:val="24"/>
          <w:szCs w:val="24"/>
        </w:rPr>
        <w:t xml:space="preserve">состав складируемых отходов </w:t>
      </w:r>
      <w:r w:rsidR="00855A98">
        <w:rPr>
          <w:rFonts w:ascii="Times New Roman" w:hAnsi="Times New Roman" w:cs="Times New Roman"/>
          <w:sz w:val="24"/>
          <w:szCs w:val="24"/>
        </w:rPr>
        <w:t>входят</w:t>
      </w:r>
      <w:r w:rsidRPr="00267CBB">
        <w:rPr>
          <w:rFonts w:ascii="Times New Roman" w:hAnsi="Times New Roman" w:cs="Times New Roman"/>
          <w:sz w:val="24"/>
          <w:szCs w:val="24"/>
        </w:rPr>
        <w:t xml:space="preserve"> пищевые, древесин</w:t>
      </w:r>
      <w:r w:rsidR="00855A98">
        <w:rPr>
          <w:rFonts w:ascii="Times New Roman" w:hAnsi="Times New Roman" w:cs="Times New Roman"/>
          <w:sz w:val="24"/>
          <w:szCs w:val="24"/>
        </w:rPr>
        <w:t>а</w:t>
      </w:r>
      <w:r w:rsidRPr="00267CBB">
        <w:rPr>
          <w:rFonts w:ascii="Times New Roman" w:hAnsi="Times New Roman" w:cs="Times New Roman"/>
          <w:sz w:val="24"/>
          <w:szCs w:val="24"/>
        </w:rPr>
        <w:t>, бумаг</w:t>
      </w:r>
      <w:r w:rsidR="00855A98">
        <w:rPr>
          <w:rFonts w:ascii="Times New Roman" w:hAnsi="Times New Roman" w:cs="Times New Roman"/>
          <w:sz w:val="24"/>
          <w:szCs w:val="24"/>
        </w:rPr>
        <w:t xml:space="preserve">а, </w:t>
      </w:r>
      <w:r w:rsidRPr="00267CBB">
        <w:rPr>
          <w:rFonts w:ascii="Times New Roman" w:hAnsi="Times New Roman" w:cs="Times New Roman"/>
          <w:sz w:val="24"/>
          <w:szCs w:val="24"/>
        </w:rPr>
        <w:t>картон, текстиль, кож</w:t>
      </w:r>
      <w:r w:rsidR="00855A98">
        <w:rPr>
          <w:rFonts w:ascii="Times New Roman" w:hAnsi="Times New Roman" w:cs="Times New Roman"/>
          <w:sz w:val="24"/>
          <w:szCs w:val="24"/>
        </w:rPr>
        <w:t>а,</w:t>
      </w:r>
      <w:r w:rsidRPr="00267CBB">
        <w:rPr>
          <w:rFonts w:ascii="Times New Roman" w:hAnsi="Times New Roman" w:cs="Times New Roman"/>
          <w:sz w:val="24"/>
          <w:szCs w:val="24"/>
        </w:rPr>
        <w:t xml:space="preserve"> резин</w:t>
      </w:r>
      <w:r w:rsidR="00855A98">
        <w:rPr>
          <w:rFonts w:ascii="Times New Roman" w:hAnsi="Times New Roman" w:cs="Times New Roman"/>
          <w:sz w:val="24"/>
          <w:szCs w:val="24"/>
        </w:rPr>
        <w:t>а</w:t>
      </w:r>
      <w:r w:rsidRPr="00267CBB">
        <w:rPr>
          <w:rFonts w:ascii="Times New Roman" w:hAnsi="Times New Roman" w:cs="Times New Roman"/>
          <w:sz w:val="24"/>
          <w:szCs w:val="24"/>
        </w:rPr>
        <w:t>, полимерные материалы, стекло, черные и цветные металлы, строительный мусор и пр</w:t>
      </w:r>
      <w:r w:rsidR="00855A98">
        <w:rPr>
          <w:rFonts w:ascii="Times New Roman" w:hAnsi="Times New Roman" w:cs="Times New Roman"/>
          <w:sz w:val="24"/>
          <w:szCs w:val="24"/>
        </w:rPr>
        <w:t>. </w:t>
      </w:r>
      <w:r w:rsidRPr="00267CB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7CBB">
        <w:rPr>
          <w:rFonts w:ascii="Times New Roman" w:hAnsi="Times New Roman" w:cs="Times New Roman"/>
          <w:sz w:val="24"/>
          <w:szCs w:val="24"/>
        </w:rPr>
        <w:t>].</w:t>
      </w:r>
    </w:p>
    <w:p w14:paraId="0C79F7C9" w14:textId="5FE063D5" w:rsidR="00126E24" w:rsidRDefault="00267CBB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7CBB">
        <w:rPr>
          <w:rFonts w:ascii="Times New Roman" w:hAnsi="Times New Roman" w:cs="Times New Roman"/>
          <w:sz w:val="24"/>
          <w:szCs w:val="24"/>
        </w:rPr>
        <w:lastRenderedPageBreak/>
        <w:t>В большинстве случаев очистные системы фильтрата полигонов состоят из узла первичной механической очистки, установки обеззараживания и нескольких ступеней фильтров тонкой очистки, в том числе обратноосмотической установки.</w:t>
      </w:r>
    </w:p>
    <w:p w14:paraId="35428084" w14:textId="5E09F973" w:rsidR="00611BD6" w:rsidRDefault="00566CED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Подобная система очистки фильтрата уже используется </w:t>
      </w:r>
      <w:r w:rsidR="00855A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нескольких </w:t>
      </w:r>
      <w:r w:rsidR="00855A98">
        <w:rPr>
          <w:rFonts w:ascii="Times New Roman" w:hAnsi="Times New Roman" w:cs="Times New Roman"/>
          <w:sz w:val="24"/>
          <w:szCs w:val="24"/>
        </w:rPr>
        <w:t>полигонах</w:t>
      </w:r>
      <w:r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855A98"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 xml:space="preserve"> Сочи </w:t>
      </w:r>
      <w:r w:rsidR="00855A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Адлер</w:t>
      </w:r>
      <w:r w:rsidR="00855A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Саларьево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г. Москва, в г. Владимир и </w:t>
      </w:r>
      <w:r w:rsidR="00855A9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 Дмитров</w:t>
      </w:r>
      <w:r w:rsidR="00855A98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схема дополнена электрохимической очисткой.</w:t>
      </w:r>
    </w:p>
    <w:p w14:paraId="3E62BF5E" w14:textId="3FB386F2" w:rsidR="00566CED" w:rsidRDefault="00566CED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Принципиальная технологическая схема очистки фильтрата полигона</w:t>
      </w:r>
      <w:r w:rsidR="00611B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г. Адлер представлена на рисунке 2.</w:t>
      </w:r>
    </w:p>
    <w:p w14:paraId="654CC768" w14:textId="77777777" w:rsidR="00855A98" w:rsidRDefault="00855A98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AE448B7" w14:textId="4D8AC449" w:rsidR="00566CED" w:rsidRDefault="00566CED" w:rsidP="0056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A87723" wp14:editId="51BDAB3B">
            <wp:extent cx="3623481" cy="207281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30" cy="208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06C0" w14:textId="77777777" w:rsidR="00855A98" w:rsidRDefault="00855A98" w:rsidP="0056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76CFB" w14:textId="0CA4D29D" w:rsidR="00566CED" w:rsidRDefault="00566CED" w:rsidP="0056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2 - </w:t>
      </w:r>
      <w:r w:rsidR="00611BD6">
        <w:rPr>
          <w:rFonts w:ascii="Times New Roman" w:hAnsi="Times New Roman" w:cs="Times New Roman"/>
          <w:sz w:val="24"/>
          <w:szCs w:val="24"/>
        </w:rPr>
        <w:t>п</w:t>
      </w:r>
      <w:r w:rsidR="00611BD6" w:rsidRPr="00611BD6">
        <w:rPr>
          <w:rFonts w:ascii="Times New Roman" w:hAnsi="Times New Roman" w:cs="Times New Roman"/>
          <w:sz w:val="24"/>
          <w:szCs w:val="24"/>
        </w:rPr>
        <w:t xml:space="preserve">ринципиальная технологическая схема очистки фильтрата полигона </w:t>
      </w:r>
      <w:r w:rsidR="00611BD6">
        <w:rPr>
          <w:rFonts w:ascii="Times New Roman" w:hAnsi="Times New Roman" w:cs="Times New Roman"/>
          <w:sz w:val="24"/>
          <w:szCs w:val="24"/>
        </w:rPr>
        <w:t xml:space="preserve">в </w:t>
      </w:r>
      <w:r w:rsidR="00611BD6" w:rsidRPr="00611BD6">
        <w:rPr>
          <w:rFonts w:ascii="Times New Roman" w:hAnsi="Times New Roman" w:cs="Times New Roman"/>
          <w:sz w:val="24"/>
          <w:szCs w:val="24"/>
        </w:rPr>
        <w:t>г.</w:t>
      </w:r>
      <w:r w:rsidR="00611BD6">
        <w:rPr>
          <w:rFonts w:ascii="Times New Roman" w:hAnsi="Times New Roman" w:cs="Times New Roman"/>
          <w:sz w:val="24"/>
          <w:szCs w:val="24"/>
        </w:rPr>
        <w:t> </w:t>
      </w:r>
      <w:r w:rsidR="00611BD6" w:rsidRPr="00611BD6">
        <w:rPr>
          <w:rFonts w:ascii="Times New Roman" w:hAnsi="Times New Roman" w:cs="Times New Roman"/>
          <w:sz w:val="24"/>
          <w:szCs w:val="24"/>
        </w:rPr>
        <w:t>Адлер</w:t>
      </w:r>
    </w:p>
    <w:p w14:paraId="2A3082DD" w14:textId="77777777" w:rsidR="00855A98" w:rsidRDefault="00855A98" w:rsidP="0056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1E039" w14:textId="34715A4E" w:rsidR="00126E24" w:rsidRDefault="00126E24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7CBB">
        <w:rPr>
          <w:rFonts w:ascii="Times New Roman" w:hAnsi="Times New Roman" w:cs="Times New Roman"/>
          <w:sz w:val="24"/>
          <w:szCs w:val="24"/>
        </w:rPr>
        <w:t xml:space="preserve">полигоне ТКО </w:t>
      </w:r>
      <w:r w:rsidR="00855A98">
        <w:rPr>
          <w:rFonts w:ascii="Times New Roman" w:hAnsi="Times New Roman" w:cs="Times New Roman"/>
          <w:sz w:val="24"/>
          <w:szCs w:val="24"/>
        </w:rPr>
        <w:t>площадью 94 900 </w:t>
      </w:r>
      <w:r w:rsidR="00855A98" w:rsidRPr="00C07679">
        <w:rPr>
          <w:rFonts w:ascii="Times New Roman" w:hAnsi="Times New Roman" w:cs="Times New Roman"/>
          <w:sz w:val="24"/>
          <w:szCs w:val="24"/>
        </w:rPr>
        <w:t>м</w:t>
      </w:r>
      <w:r w:rsidR="00855A98" w:rsidRPr="00C076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5A98">
        <w:rPr>
          <w:rFonts w:ascii="Times New Roman" w:hAnsi="Times New Roman" w:cs="Times New Roman"/>
          <w:sz w:val="24"/>
          <w:szCs w:val="24"/>
        </w:rPr>
        <w:t xml:space="preserve"> </w:t>
      </w:r>
      <w:r w:rsidR="00267CBB">
        <w:rPr>
          <w:rFonts w:ascii="Times New Roman" w:hAnsi="Times New Roman" w:cs="Times New Roman"/>
          <w:sz w:val="24"/>
          <w:szCs w:val="24"/>
        </w:rPr>
        <w:t>в г. Барнауле</w:t>
      </w:r>
      <w:r w:rsidR="00855A98">
        <w:rPr>
          <w:rFonts w:ascii="Times New Roman" w:hAnsi="Times New Roman" w:cs="Times New Roman"/>
          <w:sz w:val="24"/>
          <w:szCs w:val="24"/>
        </w:rPr>
        <w:t xml:space="preserve">, введенном в </w:t>
      </w:r>
      <w:r w:rsidR="00855A98">
        <w:rPr>
          <w:rFonts w:ascii="Times New Roman" w:hAnsi="Times New Roman" w:cs="Times New Roman"/>
          <w:sz w:val="24"/>
          <w:szCs w:val="24"/>
        </w:rPr>
        <w:t>эксплуатацию в 1974 году</w:t>
      </w:r>
      <w:r w:rsidR="00855A98">
        <w:rPr>
          <w:rFonts w:ascii="Times New Roman" w:hAnsi="Times New Roman" w:cs="Times New Roman"/>
          <w:sz w:val="24"/>
          <w:szCs w:val="24"/>
        </w:rPr>
        <w:t xml:space="preserve">, </w:t>
      </w:r>
      <w:r w:rsidR="00267CBB">
        <w:rPr>
          <w:rFonts w:ascii="Times New Roman" w:hAnsi="Times New Roman" w:cs="Times New Roman"/>
          <w:sz w:val="24"/>
          <w:szCs w:val="24"/>
        </w:rPr>
        <w:t>систем</w:t>
      </w:r>
      <w:r w:rsidR="00C07679">
        <w:rPr>
          <w:rFonts w:ascii="Times New Roman" w:hAnsi="Times New Roman" w:cs="Times New Roman"/>
          <w:sz w:val="24"/>
          <w:szCs w:val="24"/>
        </w:rPr>
        <w:t xml:space="preserve">а </w:t>
      </w:r>
      <w:r w:rsidR="00267CBB">
        <w:rPr>
          <w:rFonts w:ascii="Times New Roman" w:hAnsi="Times New Roman" w:cs="Times New Roman"/>
          <w:sz w:val="24"/>
          <w:szCs w:val="24"/>
        </w:rPr>
        <w:t>очистки фильтрата</w:t>
      </w:r>
      <w:r w:rsidR="00C07679">
        <w:rPr>
          <w:rFonts w:ascii="Times New Roman" w:hAnsi="Times New Roman" w:cs="Times New Roman"/>
          <w:sz w:val="24"/>
          <w:szCs w:val="24"/>
        </w:rPr>
        <w:t xml:space="preserve"> отсутствует. </w:t>
      </w:r>
      <w:r w:rsidR="00855A98">
        <w:rPr>
          <w:rFonts w:ascii="Times New Roman" w:hAnsi="Times New Roman" w:cs="Times New Roman"/>
          <w:sz w:val="24"/>
          <w:szCs w:val="24"/>
        </w:rPr>
        <w:t>При рекультивации одной из карт полигона д</w:t>
      </w:r>
      <w:r w:rsidR="00C07679">
        <w:rPr>
          <w:rFonts w:ascii="Times New Roman" w:hAnsi="Times New Roman" w:cs="Times New Roman"/>
          <w:sz w:val="24"/>
          <w:szCs w:val="24"/>
        </w:rPr>
        <w:t xml:space="preserve">ля минимизации негативного эффекта тело полигона было покрыто гидроизоляционной мембраной, для предотвращения попадания </w:t>
      </w:r>
      <w:r w:rsidR="00855A98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C07679">
        <w:rPr>
          <w:rFonts w:ascii="Times New Roman" w:hAnsi="Times New Roman" w:cs="Times New Roman"/>
          <w:sz w:val="24"/>
          <w:szCs w:val="24"/>
        </w:rPr>
        <w:t xml:space="preserve">осадков и </w:t>
      </w:r>
      <w:proofErr w:type="gramStart"/>
      <w:r w:rsidR="00C07679">
        <w:rPr>
          <w:rFonts w:ascii="Times New Roman" w:hAnsi="Times New Roman" w:cs="Times New Roman"/>
          <w:sz w:val="24"/>
          <w:szCs w:val="24"/>
        </w:rPr>
        <w:t>талых вод</w:t>
      </w:r>
      <w:proofErr w:type="gramEnd"/>
      <w:r w:rsidR="00C07679">
        <w:rPr>
          <w:rFonts w:ascii="Times New Roman" w:hAnsi="Times New Roman" w:cs="Times New Roman"/>
          <w:sz w:val="24"/>
          <w:szCs w:val="24"/>
        </w:rPr>
        <w:t xml:space="preserve"> и дальнейшего формирования фильтрационных вод. Г</w:t>
      </w:r>
      <w:r w:rsidR="00C07679" w:rsidRPr="00C07679">
        <w:rPr>
          <w:rFonts w:ascii="Times New Roman" w:hAnsi="Times New Roman" w:cs="Times New Roman"/>
          <w:sz w:val="24"/>
          <w:szCs w:val="24"/>
        </w:rPr>
        <w:t>идроизоляционн</w:t>
      </w:r>
      <w:r w:rsidR="00C07679">
        <w:rPr>
          <w:rFonts w:ascii="Times New Roman" w:hAnsi="Times New Roman" w:cs="Times New Roman"/>
          <w:sz w:val="24"/>
          <w:szCs w:val="24"/>
        </w:rPr>
        <w:t>ая</w:t>
      </w:r>
      <w:r w:rsidR="00C07679" w:rsidRPr="00C07679">
        <w:rPr>
          <w:rFonts w:ascii="Times New Roman" w:hAnsi="Times New Roman" w:cs="Times New Roman"/>
          <w:sz w:val="24"/>
          <w:szCs w:val="24"/>
        </w:rPr>
        <w:t xml:space="preserve"> мембран</w:t>
      </w:r>
      <w:r w:rsidR="00C07679">
        <w:rPr>
          <w:rFonts w:ascii="Times New Roman" w:hAnsi="Times New Roman" w:cs="Times New Roman"/>
          <w:sz w:val="24"/>
          <w:szCs w:val="24"/>
        </w:rPr>
        <w:t xml:space="preserve">а состоит из </w:t>
      </w:r>
      <w:proofErr w:type="spellStart"/>
      <w:r w:rsidR="00C07679">
        <w:rPr>
          <w:rFonts w:ascii="Times New Roman" w:hAnsi="Times New Roman" w:cs="Times New Roman"/>
          <w:sz w:val="24"/>
          <w:szCs w:val="24"/>
        </w:rPr>
        <w:t>геомембраны</w:t>
      </w:r>
      <w:proofErr w:type="spellEnd"/>
      <w:r w:rsidR="00C07679">
        <w:rPr>
          <w:rFonts w:ascii="Times New Roman" w:hAnsi="Times New Roman" w:cs="Times New Roman"/>
          <w:sz w:val="24"/>
          <w:szCs w:val="24"/>
        </w:rPr>
        <w:t xml:space="preserve"> </w:t>
      </w:r>
      <w:r w:rsidR="00C07679" w:rsidRPr="00C07679">
        <w:rPr>
          <w:rFonts w:ascii="Times New Roman" w:hAnsi="Times New Roman" w:cs="Times New Roman"/>
          <w:sz w:val="24"/>
          <w:szCs w:val="24"/>
        </w:rPr>
        <w:t>HDPE</w:t>
      </w:r>
      <w:r w:rsidR="00C07679">
        <w:rPr>
          <w:rFonts w:ascii="Times New Roman" w:hAnsi="Times New Roman" w:cs="Times New Roman"/>
          <w:sz w:val="24"/>
          <w:szCs w:val="24"/>
        </w:rPr>
        <w:t xml:space="preserve"> из полиэтилена низкого давления толщиной 1,5 мм и слоя глины толщиной 0,5 м.</w:t>
      </w:r>
    </w:p>
    <w:p w14:paraId="2528FE02" w14:textId="77777777" w:rsidR="00792300" w:rsidRDefault="00792300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CEC83F4" w14:textId="7DDE39E5" w:rsidR="000A5C39" w:rsidRDefault="000A5C39" w:rsidP="001824E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515FFBD4" w14:textId="3C229627" w:rsidR="0021373E" w:rsidRPr="00006F30" w:rsidRDefault="00006F30" w:rsidP="00A40E75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6F30">
        <w:rPr>
          <w:rFonts w:ascii="Times New Roman" w:hAnsi="Times New Roman" w:cs="Times New Roman"/>
          <w:sz w:val="24"/>
          <w:szCs w:val="24"/>
        </w:rPr>
        <w:t>Государственный 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30">
        <w:rPr>
          <w:rFonts w:ascii="Times New Roman" w:hAnsi="Times New Roman" w:cs="Times New Roman"/>
          <w:sz w:val="24"/>
          <w:szCs w:val="24"/>
        </w:rPr>
        <w:t xml:space="preserve">о состоянии и об охране окружающей среды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06F30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6F30">
        <w:rPr>
          <w:rFonts w:ascii="Times New Roman" w:hAnsi="Times New Roman" w:cs="Times New Roman"/>
          <w:sz w:val="24"/>
          <w:szCs w:val="24"/>
        </w:rPr>
        <w:t xml:space="preserve">едерации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06F30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 xml:space="preserve">, 686 </w:t>
      </w:r>
      <w:r w:rsidR="00126E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2B184" w14:textId="171C1155" w:rsidR="00CF510C" w:rsidRDefault="00CF510C" w:rsidP="00A40E75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F510C">
        <w:rPr>
          <w:rFonts w:ascii="Times New Roman" w:hAnsi="Times New Roman" w:cs="Times New Roman"/>
          <w:sz w:val="24"/>
          <w:szCs w:val="24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6E24">
        <w:rPr>
          <w:rFonts w:ascii="Times New Roman" w:hAnsi="Times New Roman" w:cs="Times New Roman"/>
          <w:sz w:val="24"/>
          <w:szCs w:val="24"/>
        </w:rPr>
        <w:t xml:space="preserve">, 2021, </w:t>
      </w:r>
      <w:r w:rsidR="00531F0B">
        <w:rPr>
          <w:rFonts w:ascii="Times New Roman" w:hAnsi="Times New Roman" w:cs="Times New Roman"/>
          <w:sz w:val="24"/>
          <w:szCs w:val="24"/>
        </w:rPr>
        <w:t>70</w:t>
      </w:r>
      <w:r w:rsidR="00126E24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0A29BCB5" w14:textId="6212FDA3" w:rsidR="00792300" w:rsidRDefault="00792300" w:rsidP="00A40E75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Соломин И.А. С</w:t>
      </w:r>
      <w:r w:rsidRPr="00792300">
        <w:rPr>
          <w:rFonts w:ascii="Times New Roman" w:hAnsi="Times New Roman" w:cs="Times New Roman"/>
          <w:sz w:val="24"/>
          <w:szCs w:val="24"/>
        </w:rPr>
        <w:t xml:space="preserve">истемы удаления и переработки фильтрата на полигонах захоронения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="00126E24">
        <w:rPr>
          <w:rFonts w:ascii="Times New Roman" w:hAnsi="Times New Roman" w:cs="Times New Roman"/>
          <w:sz w:val="24"/>
          <w:szCs w:val="24"/>
        </w:rPr>
        <w:t xml:space="preserve"> // </w:t>
      </w:r>
      <w:r w:rsidR="00126E24" w:rsidRPr="00126E24">
        <w:rPr>
          <w:rFonts w:ascii="Times New Roman" w:hAnsi="Times New Roman" w:cs="Times New Roman"/>
          <w:sz w:val="24"/>
          <w:szCs w:val="24"/>
        </w:rPr>
        <w:t>Природообустройство</w:t>
      </w:r>
      <w:r w:rsidR="00126E24">
        <w:rPr>
          <w:rFonts w:ascii="Times New Roman" w:hAnsi="Times New Roman" w:cs="Times New Roman"/>
          <w:sz w:val="24"/>
          <w:szCs w:val="24"/>
        </w:rPr>
        <w:t>. 2020 №3 С. 54-59.</w:t>
      </w:r>
    </w:p>
    <w:p w14:paraId="0D99378D" w14:textId="0BFA8612" w:rsidR="00267CBB" w:rsidRPr="00267CBB" w:rsidRDefault="00267CBB" w:rsidP="00A40E75">
      <w:pPr>
        <w:pStyle w:val="a3"/>
        <w:numPr>
          <w:ilvl w:val="0"/>
          <w:numId w:val="1"/>
        </w:numPr>
        <w:ind w:left="0" w:firstLine="397"/>
        <w:rPr>
          <w:rFonts w:ascii="Times New Roman" w:hAnsi="Times New Roman" w:cs="Times New Roman"/>
          <w:sz w:val="24"/>
          <w:szCs w:val="24"/>
        </w:rPr>
      </w:pPr>
      <w:r w:rsidRPr="00267CBB">
        <w:rPr>
          <w:rFonts w:ascii="Times New Roman" w:hAnsi="Times New Roman" w:cs="Times New Roman"/>
          <w:sz w:val="24"/>
          <w:szCs w:val="24"/>
        </w:rPr>
        <w:t>Степаненко Е.Е., Поспелова О.А., Зеленская Т.Г. / Исследование химического состава фильтрационных вод полигона твердых бытовых отходов. // Известия Самарского научного центра Российской академии наук, т. 11, №1 (3), Самара. 2009. С. 525-527.</w:t>
      </w:r>
    </w:p>
    <w:sectPr w:rsidR="00267CBB" w:rsidRPr="00267CBB" w:rsidSect="001824E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3FE5"/>
    <w:multiLevelType w:val="hybridMultilevel"/>
    <w:tmpl w:val="BD143900"/>
    <w:lvl w:ilvl="0" w:tplc="760C0D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38"/>
    <w:rsid w:val="00006F30"/>
    <w:rsid w:val="00065F06"/>
    <w:rsid w:val="000A5C39"/>
    <w:rsid w:val="000F1FC7"/>
    <w:rsid w:val="00126E24"/>
    <w:rsid w:val="001824E7"/>
    <w:rsid w:val="0021373E"/>
    <w:rsid w:val="00267CBB"/>
    <w:rsid w:val="002804F4"/>
    <w:rsid w:val="004C36E3"/>
    <w:rsid w:val="00531F0B"/>
    <w:rsid w:val="00566CED"/>
    <w:rsid w:val="005B2238"/>
    <w:rsid w:val="00611BD6"/>
    <w:rsid w:val="00644177"/>
    <w:rsid w:val="00781AF8"/>
    <w:rsid w:val="00781B5E"/>
    <w:rsid w:val="00792300"/>
    <w:rsid w:val="00832FF3"/>
    <w:rsid w:val="00855A98"/>
    <w:rsid w:val="00941465"/>
    <w:rsid w:val="00A40E75"/>
    <w:rsid w:val="00A6057A"/>
    <w:rsid w:val="00A81FA8"/>
    <w:rsid w:val="00AA3CDD"/>
    <w:rsid w:val="00B50B7F"/>
    <w:rsid w:val="00BF5F4F"/>
    <w:rsid w:val="00C07679"/>
    <w:rsid w:val="00CF510C"/>
    <w:rsid w:val="00D031BF"/>
    <w:rsid w:val="00D475A1"/>
    <w:rsid w:val="00DB0313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4B1C"/>
  <w15:chartTrackingRefBased/>
  <w15:docId w15:val="{F73DD744-333C-438B-9078-D6E2A81A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C298-659E-4669-A9BC-28D95ED0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Сомин Владимир Александрович</cp:lastModifiedBy>
  <cp:revision>13</cp:revision>
  <dcterms:created xsi:type="dcterms:W3CDTF">2023-04-04T04:35:00Z</dcterms:created>
  <dcterms:modified xsi:type="dcterms:W3CDTF">2023-04-05T05:54:00Z</dcterms:modified>
</cp:coreProperties>
</file>