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6D" w:rsidRPr="009F696D" w:rsidRDefault="009F696D" w:rsidP="009F6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F69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Разработка базы данных по материалам фондов Историко-краеведческого музея </w:t>
      </w:r>
      <w:proofErr w:type="spellStart"/>
      <w:r w:rsidRPr="009F69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АлтГПУ</w:t>
      </w:r>
      <w:proofErr w:type="spellEnd"/>
      <w:r w:rsidRPr="009F69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результатам археологических / этнографических экспедиций </w:t>
      </w:r>
      <w:proofErr w:type="spellStart"/>
      <w:r w:rsidRPr="009F69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АлтГПУ</w:t>
      </w:r>
      <w:proofErr w:type="spellEnd"/>
      <w:r w:rsidRPr="009F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F6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6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696D" w:rsidRPr="009F696D" w:rsidRDefault="009F696D" w:rsidP="009F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696D">
        <w:rPr>
          <w:rFonts w:ascii="Times New Roman" w:hAnsi="Times New Roman" w:cs="Times New Roman"/>
          <w:b/>
          <w:sz w:val="24"/>
          <w:szCs w:val="24"/>
        </w:rPr>
        <w:t>Букин А. А</w:t>
      </w:r>
      <w:r w:rsidRPr="009F696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F696D" w:rsidRPr="009F696D" w:rsidRDefault="009F696D" w:rsidP="009F6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96D">
        <w:rPr>
          <w:rFonts w:ascii="Times New Roman" w:hAnsi="Times New Roman" w:cs="Times New Roman"/>
          <w:sz w:val="24"/>
          <w:szCs w:val="24"/>
        </w:rPr>
        <w:t>Студент</w:t>
      </w:r>
    </w:p>
    <w:p w:rsidR="009F696D" w:rsidRPr="009F696D" w:rsidRDefault="009F696D" w:rsidP="009F6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96D">
        <w:rPr>
          <w:rFonts w:ascii="Times New Roman" w:hAnsi="Times New Roman" w:cs="Times New Roman"/>
          <w:sz w:val="24"/>
          <w:szCs w:val="24"/>
        </w:rPr>
        <w:t>Алтайский государственный педагогический университет,</w:t>
      </w:r>
    </w:p>
    <w:p w:rsidR="009F696D" w:rsidRPr="009F696D" w:rsidRDefault="009F696D" w:rsidP="009F6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96D">
        <w:rPr>
          <w:rFonts w:ascii="Times New Roman" w:hAnsi="Times New Roman" w:cs="Times New Roman"/>
          <w:sz w:val="24"/>
          <w:szCs w:val="24"/>
        </w:rPr>
        <w:t>Институт физико-математического образования, Барнаул, Россия</w:t>
      </w:r>
    </w:p>
    <w:p w:rsidR="00AD727B" w:rsidRPr="009F696D" w:rsidRDefault="009F696D" w:rsidP="009F6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696D">
        <w:rPr>
          <w:rFonts w:ascii="Times New Roman" w:hAnsi="Times New Roman" w:cs="Times New Roman"/>
          <w:sz w:val="24"/>
          <w:szCs w:val="24"/>
          <w:lang w:val="en-US"/>
        </w:rPr>
        <w:t xml:space="preserve">E–mail: </w:t>
      </w:r>
      <w:hyperlink r:id="rId5" w:history="1">
        <w:r w:rsidRPr="009F69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artyom233_baking@mail.ru</w:t>
        </w:r>
      </w:hyperlink>
    </w:p>
    <w:p w:rsidR="009F696D" w:rsidRPr="009F696D" w:rsidRDefault="009F696D" w:rsidP="009F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6D">
        <w:rPr>
          <w:rFonts w:ascii="Times New Roman" w:hAnsi="Times New Roman" w:cs="Times New Roman"/>
          <w:sz w:val="24"/>
          <w:szCs w:val="24"/>
        </w:rPr>
        <w:t>При археологических исследованиях археолог стремится к одной цели - наиболее полному изучению исторического процесса. Но методы этих исследований различны. Универсальных методов раскопок не существует. Два памятника, относящиеся к одной культуре, могут быть раскопаны разными методами, если этого требуют особенности раскапываемых объектов. Археолог должен проявлять творчество и маневр в процессе раскопок.</w:t>
      </w:r>
    </w:p>
    <w:p w:rsidR="009F696D" w:rsidRPr="009F696D" w:rsidRDefault="009F696D" w:rsidP="009F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6D">
        <w:rPr>
          <w:rFonts w:ascii="Times New Roman" w:hAnsi="Times New Roman" w:cs="Times New Roman"/>
          <w:sz w:val="24"/>
          <w:szCs w:val="24"/>
        </w:rPr>
        <w:t>Отличие одного памятника от другого часто зависит от особенностей археологической культуры, к которой принадлежит памятник. Нужно хорошо знать не только предполагаемую структуру памятника, но и культуру в целом. Но и этого недостаточно, так как не всегда тот или иной памятник содержит древности одного типа. Например, некоторые памят</w:t>
      </w:r>
      <w:bookmarkStart w:id="0" w:name="_GoBack"/>
      <w:bookmarkEnd w:id="0"/>
      <w:r w:rsidRPr="009F696D">
        <w:rPr>
          <w:rFonts w:ascii="Times New Roman" w:hAnsi="Times New Roman" w:cs="Times New Roman"/>
          <w:sz w:val="24"/>
          <w:szCs w:val="24"/>
        </w:rPr>
        <w:t>ники содержат впускные чужеродные культурные захоронения.</w:t>
      </w:r>
    </w:p>
    <w:p w:rsidR="009F696D" w:rsidRPr="009F696D" w:rsidRDefault="009F696D" w:rsidP="009F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6D">
        <w:rPr>
          <w:rFonts w:ascii="Times New Roman" w:hAnsi="Times New Roman" w:cs="Times New Roman"/>
          <w:sz w:val="24"/>
          <w:szCs w:val="24"/>
        </w:rPr>
        <w:t>При раскопках археолог должен четко осознавать свою ответственность перед наукой. Нельзя надеяться, что кто-то доделает то, что не успел или не смог сделать археолог. Все необходимые наблюдения над источником и выводы о его структурных особенностях должны быть сделаны в полевых условиях.</w:t>
      </w:r>
    </w:p>
    <w:p w:rsidR="009F696D" w:rsidRPr="009F696D" w:rsidRDefault="009F696D" w:rsidP="009F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6D">
        <w:rPr>
          <w:rFonts w:ascii="Times New Roman" w:hAnsi="Times New Roman" w:cs="Times New Roman"/>
          <w:sz w:val="24"/>
          <w:szCs w:val="24"/>
        </w:rPr>
        <w:t xml:space="preserve">Для более эффективной работы с информацией, полученной в результате археологических раскопок и этнографических экспедиций Алтайского государственного педагогического университета будет создана база данных. </w:t>
      </w:r>
    </w:p>
    <w:p w:rsidR="009F696D" w:rsidRPr="009F696D" w:rsidRDefault="009F696D" w:rsidP="009F696D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9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Целью данной работы</w:t>
      </w:r>
      <w:r w:rsidRPr="009F6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разработка и проектирование базы данных «</w:t>
      </w:r>
      <w:r w:rsidRPr="009F6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Предметный комплекс одежды населения Верхнего </w:t>
      </w:r>
      <w:proofErr w:type="spellStart"/>
      <w:r w:rsidRPr="009F69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Приобья</w:t>
      </w:r>
      <w:proofErr w:type="spellEnd"/>
      <w:r w:rsidRPr="009F6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материалам </w:t>
      </w:r>
      <w:proofErr w:type="spellStart"/>
      <w:r w:rsidRPr="009F696D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монографически</w:t>
      </w:r>
      <w:proofErr w:type="spellEnd"/>
      <w:r w:rsidRPr="009F6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постатейно опубликованных памятников</w:t>
      </w:r>
      <w:r w:rsidRPr="009F6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в которой описываются данные о памятниках, погребениях, курганов и могил.</w:t>
      </w:r>
    </w:p>
    <w:p w:rsidR="009F696D" w:rsidRPr="009F696D" w:rsidRDefault="009F696D" w:rsidP="009F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6D">
        <w:rPr>
          <w:rFonts w:ascii="Times New Roman" w:hAnsi="Times New Roman" w:cs="Times New Roman"/>
          <w:sz w:val="24"/>
          <w:szCs w:val="24"/>
        </w:rPr>
        <w:t>Использование данного продукта облегчит хранение, доступ и редактирование информации и сократит время, необходимое для поиска нужной информации. Также разработанное программное обеспечение позволит избавиться от избыточности и дублирования информации.</w:t>
      </w:r>
    </w:p>
    <w:p w:rsidR="009F696D" w:rsidRPr="009F696D" w:rsidRDefault="009F696D" w:rsidP="009F696D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6D"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9F696D">
        <w:rPr>
          <w:rFonts w:ascii="Times New Roman" w:hAnsi="Times New Roman" w:cs="Times New Roman"/>
          <w:sz w:val="24"/>
          <w:szCs w:val="24"/>
        </w:rPr>
        <w:t xml:space="preserve">При разработке СУБД делался упор на </w:t>
      </w:r>
      <w:r w:rsidRPr="009F6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теоретические и практические основы проектирования базы данных. Также описали «</w:t>
      </w:r>
      <w:proofErr w:type="spellStart"/>
      <w:r w:rsidRPr="009F6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9F6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6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Access</w:t>
      </w:r>
      <w:proofErr w:type="spellEnd"/>
      <w:r w:rsidRPr="009F6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в качестве программного средства достижения цели, указали основные требования к СУБД, изложили возможности отражения археологических исследований в базах данных и </w:t>
      </w:r>
      <w:r w:rsidRPr="009F696D">
        <w:rPr>
          <w:rFonts w:ascii="Times New Roman" w:eastAsia="Times New Roman" w:hAnsi="Times New Roman" w:cs="Times New Roman"/>
          <w:sz w:val="24"/>
          <w:szCs w:val="24"/>
        </w:rPr>
        <w:t>разработали концептуальную модель базы данных</w:t>
      </w:r>
      <w:r w:rsidRPr="009F69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96D" w:rsidRPr="009F696D" w:rsidRDefault="009F696D" w:rsidP="009F696D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F696D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9F696D" w:rsidRPr="009F696D" w:rsidRDefault="009F696D" w:rsidP="009F696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</w:pPr>
      <w:proofErr w:type="spellStart"/>
      <w:r w:rsidRPr="009F696D">
        <w:rPr>
          <w:shd w:val="clear" w:color="auto" w:fill="FFFFFF"/>
        </w:rPr>
        <w:t>Виштак</w:t>
      </w:r>
      <w:proofErr w:type="spellEnd"/>
      <w:r w:rsidRPr="009F696D">
        <w:rPr>
          <w:shd w:val="clear" w:color="auto" w:fill="FFFFFF"/>
        </w:rPr>
        <w:t xml:space="preserve">, Н. М. Методические указания по курсу «Управление данными» / Н. М. </w:t>
      </w:r>
      <w:proofErr w:type="spellStart"/>
      <w:r w:rsidRPr="009F696D">
        <w:rPr>
          <w:shd w:val="clear" w:color="auto" w:fill="FFFFFF"/>
        </w:rPr>
        <w:t>Виштак</w:t>
      </w:r>
      <w:proofErr w:type="spellEnd"/>
      <w:r w:rsidRPr="009F696D">
        <w:rPr>
          <w:shd w:val="clear" w:color="auto" w:fill="FFFFFF"/>
        </w:rPr>
        <w:t>, И. А. Штырова. – Балаково, 2012. – 14 с.</w:t>
      </w:r>
    </w:p>
    <w:p w:rsidR="009F696D" w:rsidRPr="009F696D" w:rsidRDefault="009F696D" w:rsidP="009F696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</w:pPr>
      <w:proofErr w:type="spellStart"/>
      <w:r w:rsidRPr="009F696D">
        <w:rPr>
          <w:color w:val="000000"/>
        </w:rPr>
        <w:t>Вудкок</w:t>
      </w:r>
      <w:proofErr w:type="spellEnd"/>
      <w:r w:rsidRPr="009F696D">
        <w:rPr>
          <w:color w:val="000000"/>
        </w:rPr>
        <w:t xml:space="preserve">, Дж. Эффективная работа с </w:t>
      </w:r>
      <w:r w:rsidRPr="009F696D">
        <w:rPr>
          <w:color w:val="000000"/>
          <w:lang w:val="en-US"/>
        </w:rPr>
        <w:t>Microsoft</w:t>
      </w:r>
      <w:r w:rsidRPr="009F696D">
        <w:rPr>
          <w:color w:val="000000"/>
        </w:rPr>
        <w:t xml:space="preserve"> </w:t>
      </w:r>
      <w:r w:rsidRPr="009F696D">
        <w:rPr>
          <w:color w:val="000000"/>
          <w:lang w:val="en-US"/>
        </w:rPr>
        <w:t>Office</w:t>
      </w:r>
      <w:r w:rsidRPr="009F696D">
        <w:rPr>
          <w:color w:val="000000"/>
        </w:rPr>
        <w:t xml:space="preserve"> 95, «</w:t>
      </w:r>
      <w:r w:rsidRPr="009F696D">
        <w:rPr>
          <w:color w:val="000000"/>
          <w:lang w:val="en-US"/>
        </w:rPr>
        <w:t>Microsoft</w:t>
      </w:r>
      <w:r w:rsidRPr="009F696D">
        <w:rPr>
          <w:color w:val="000000"/>
        </w:rPr>
        <w:t xml:space="preserve"> </w:t>
      </w:r>
      <w:r w:rsidRPr="009F696D">
        <w:rPr>
          <w:color w:val="000000"/>
          <w:lang w:val="en-US"/>
        </w:rPr>
        <w:t>Press</w:t>
      </w:r>
      <w:r w:rsidRPr="009F696D">
        <w:rPr>
          <w:color w:val="000000"/>
        </w:rPr>
        <w:t xml:space="preserve">» / Дж. </w:t>
      </w:r>
      <w:proofErr w:type="spellStart"/>
      <w:r w:rsidRPr="009F696D">
        <w:rPr>
          <w:color w:val="000000"/>
        </w:rPr>
        <w:t>Вудкок</w:t>
      </w:r>
      <w:proofErr w:type="spellEnd"/>
      <w:r w:rsidRPr="009F696D">
        <w:rPr>
          <w:color w:val="000000"/>
        </w:rPr>
        <w:t>, М. Янг. – Санкт-</w:t>
      </w:r>
      <w:proofErr w:type="gramStart"/>
      <w:r w:rsidRPr="009F696D">
        <w:rPr>
          <w:color w:val="000000"/>
        </w:rPr>
        <w:t>Петербург :</w:t>
      </w:r>
      <w:proofErr w:type="gramEnd"/>
      <w:r w:rsidRPr="009F696D">
        <w:rPr>
          <w:color w:val="000000"/>
        </w:rPr>
        <w:t xml:space="preserve"> Питер, 1997. - 1000</w:t>
      </w:r>
      <w:r w:rsidRPr="009F696D">
        <w:rPr>
          <w:color w:val="000000"/>
          <w:lang w:val="en-US"/>
        </w:rPr>
        <w:t> </w:t>
      </w:r>
      <w:r w:rsidRPr="009F696D">
        <w:rPr>
          <w:color w:val="000000"/>
        </w:rPr>
        <w:t>с.</w:t>
      </w:r>
    </w:p>
    <w:p w:rsidR="009F696D" w:rsidRPr="009F696D" w:rsidRDefault="009F696D" w:rsidP="009F696D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F696D" w:rsidRPr="009F696D" w:rsidRDefault="009F696D" w:rsidP="009F6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96D" w:rsidRPr="009F696D" w:rsidRDefault="009F696D" w:rsidP="009F696D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9F696D" w:rsidRPr="009F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55A37"/>
    <w:multiLevelType w:val="hybridMultilevel"/>
    <w:tmpl w:val="B3CA01BE"/>
    <w:lvl w:ilvl="0" w:tplc="BEE28898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4" w:hanging="360"/>
      </w:pPr>
    </w:lvl>
    <w:lvl w:ilvl="2" w:tplc="0419001B" w:tentative="1">
      <w:start w:val="1"/>
      <w:numFmt w:val="lowerRoman"/>
      <w:lvlText w:val="%3."/>
      <w:lvlJc w:val="right"/>
      <w:pPr>
        <w:ind w:left="5204" w:hanging="180"/>
      </w:pPr>
    </w:lvl>
    <w:lvl w:ilvl="3" w:tplc="0419000F" w:tentative="1">
      <w:start w:val="1"/>
      <w:numFmt w:val="decimal"/>
      <w:lvlText w:val="%4."/>
      <w:lvlJc w:val="left"/>
      <w:pPr>
        <w:ind w:left="5924" w:hanging="360"/>
      </w:pPr>
    </w:lvl>
    <w:lvl w:ilvl="4" w:tplc="04190019" w:tentative="1">
      <w:start w:val="1"/>
      <w:numFmt w:val="lowerLetter"/>
      <w:lvlText w:val="%5."/>
      <w:lvlJc w:val="left"/>
      <w:pPr>
        <w:ind w:left="6644" w:hanging="360"/>
      </w:pPr>
    </w:lvl>
    <w:lvl w:ilvl="5" w:tplc="0419001B" w:tentative="1">
      <w:start w:val="1"/>
      <w:numFmt w:val="lowerRoman"/>
      <w:lvlText w:val="%6."/>
      <w:lvlJc w:val="right"/>
      <w:pPr>
        <w:ind w:left="7364" w:hanging="180"/>
      </w:pPr>
    </w:lvl>
    <w:lvl w:ilvl="6" w:tplc="0419000F" w:tentative="1">
      <w:start w:val="1"/>
      <w:numFmt w:val="decimal"/>
      <w:lvlText w:val="%7."/>
      <w:lvlJc w:val="left"/>
      <w:pPr>
        <w:ind w:left="8084" w:hanging="360"/>
      </w:pPr>
    </w:lvl>
    <w:lvl w:ilvl="7" w:tplc="04190019" w:tentative="1">
      <w:start w:val="1"/>
      <w:numFmt w:val="lowerLetter"/>
      <w:lvlText w:val="%8."/>
      <w:lvlJc w:val="left"/>
      <w:pPr>
        <w:ind w:left="8804" w:hanging="360"/>
      </w:pPr>
    </w:lvl>
    <w:lvl w:ilvl="8" w:tplc="0419001B" w:tentative="1">
      <w:start w:val="1"/>
      <w:numFmt w:val="lowerRoman"/>
      <w:lvlText w:val="%9."/>
      <w:lvlJc w:val="right"/>
      <w:pPr>
        <w:ind w:left="95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2F"/>
    <w:rsid w:val="009F696D"/>
    <w:rsid w:val="00AD727B"/>
    <w:rsid w:val="00B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0E46F-B390-4B96-9738-885BB614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96D"/>
    <w:rPr>
      <w:color w:val="0563C1" w:themeColor="hyperlink"/>
      <w:u w:val="single"/>
    </w:rPr>
  </w:style>
  <w:style w:type="paragraph" w:customStyle="1" w:styleId="1">
    <w:name w:val="Обычный1"/>
    <w:rsid w:val="009F696D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9F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yom233_baki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2389</Characters>
  <Application>Microsoft Office Word</Application>
  <DocSecurity>0</DocSecurity>
  <Lines>19</Lines>
  <Paragraphs>5</Paragraphs>
  <ScaleCrop>false</ScaleCrop>
  <Company>diakov.net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2023-04-09T08:03:00Z</dcterms:created>
  <dcterms:modified xsi:type="dcterms:W3CDTF">2023-04-09T08:10:00Z</dcterms:modified>
</cp:coreProperties>
</file>